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3B" w:rsidRPr="00093A40" w:rsidRDefault="0050623B" w:rsidP="00BC6C84">
      <w:pPr>
        <w:jc w:val="center"/>
        <w:rPr>
          <w:rFonts w:asciiTheme="minorHAnsi" w:hAnsiTheme="minorHAnsi" w:cstheme="minorHAnsi"/>
          <w:b/>
          <w:bCs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lang w:val="en-US"/>
        </w:rPr>
        <w:t>Society</w:t>
      </w:r>
    </w:p>
    <w:p w:rsidR="0050623B" w:rsidRPr="00093A40" w:rsidRDefault="0050623B" w:rsidP="0050623B">
      <w:pPr>
        <w:ind w:firstLine="425"/>
        <w:rPr>
          <w:rFonts w:asciiTheme="minorHAnsi" w:hAnsiTheme="minorHAnsi" w:cstheme="minorHAnsi"/>
          <w:b/>
          <w:bCs/>
          <w:lang w:val="en-US"/>
        </w:rPr>
      </w:pPr>
    </w:p>
    <w:p w:rsidR="0050623B" w:rsidRPr="003B6330" w:rsidRDefault="0050623B" w:rsidP="0050623B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Another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avenue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provided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relational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development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participation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secular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society</w:t>
      </w:r>
      <w:r w:rsidRPr="00122BC1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We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define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society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social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group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living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under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government</w:t>
      </w:r>
      <w:r w:rsidRPr="00122BC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system and order. It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differs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from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culture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that,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more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than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common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ethnic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features,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it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concerns</w:t>
      </w:r>
      <w:r w:rsidRPr="003B6330">
        <w:rPr>
          <w:rFonts w:asciiTheme="minorHAnsi" w:hAnsiTheme="minorHAnsi" w:cstheme="minorHAnsi"/>
          <w:lang w:val="en-US"/>
        </w:rPr>
        <w:t xml:space="preserve">: (1) </w:t>
      </w:r>
      <w:r>
        <w:rPr>
          <w:rFonts w:asciiTheme="minorHAnsi" w:hAnsiTheme="minorHAnsi" w:cstheme="minorHAnsi"/>
          <w:lang w:val="en-US"/>
        </w:rPr>
        <w:t>geographic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location</w:t>
      </w:r>
      <w:r w:rsidRPr="003B6330">
        <w:rPr>
          <w:rFonts w:asciiTheme="minorHAnsi" w:hAnsiTheme="minorHAnsi" w:cstheme="minorHAnsi"/>
          <w:lang w:val="en-US"/>
        </w:rPr>
        <w:t xml:space="preserve">, (2) </w:t>
      </w:r>
      <w:r>
        <w:rPr>
          <w:rFonts w:asciiTheme="minorHAnsi" w:hAnsiTheme="minorHAnsi" w:cstheme="minorHAnsi"/>
          <w:lang w:val="en-US"/>
        </w:rPr>
        <w:t>the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system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government</w:t>
      </w:r>
      <w:r w:rsidRPr="003B633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and</w:t>
      </w:r>
      <w:r w:rsidRPr="003B6330">
        <w:rPr>
          <w:rFonts w:asciiTheme="minorHAnsi" w:hAnsiTheme="minorHAnsi" w:cstheme="minorHAnsi"/>
          <w:lang w:val="en-US"/>
        </w:rPr>
        <w:t xml:space="preserve"> (3) </w:t>
      </w:r>
      <w:r>
        <w:rPr>
          <w:rFonts w:asciiTheme="minorHAnsi" w:hAnsiTheme="minorHAnsi" w:cstheme="minorHAnsi"/>
          <w:lang w:val="en-US"/>
        </w:rPr>
        <w:t>community order. A single society may host multiple cultures.</w:t>
      </w:r>
    </w:p>
    <w:p w:rsidR="0050623B" w:rsidRPr="003B6330" w:rsidRDefault="0050623B" w:rsidP="0050623B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Although governments of the world are far from perfect, they still fill a meaningful place in God’s plan</w:t>
      </w:r>
      <w:r w:rsidRPr="003B6330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They are established by God</w:t>
      </w:r>
      <w:proofErr w:type="gramEnd"/>
      <w:r>
        <w:rPr>
          <w:rFonts w:asciiTheme="minorHAnsi" w:hAnsiTheme="minorHAnsi" w:cstheme="minorHAnsi"/>
          <w:lang w:val="en-US"/>
        </w:rPr>
        <w:t xml:space="preserve"> </w:t>
      </w:r>
      <w:r w:rsidRPr="0054384C">
        <w:rPr>
          <w:rFonts w:asciiTheme="minorHAnsi" w:hAnsiTheme="minorHAnsi" w:cstheme="minorHAnsi"/>
          <w:lang w:val="en-US"/>
        </w:rPr>
        <w:t>“for the punishment of evildoers and the praise of those who do right” (1 Pet 2:13-14</w:t>
      </w:r>
      <w:r>
        <w:rPr>
          <w:rFonts w:asciiTheme="minorHAnsi" w:hAnsiTheme="minorHAnsi" w:cstheme="minorHAnsi"/>
          <w:lang w:val="en-US"/>
        </w:rPr>
        <w:t xml:space="preserve">; cf. </w:t>
      </w:r>
      <w:r w:rsidRPr="0054384C">
        <w:rPr>
          <w:rFonts w:asciiTheme="minorHAnsi" w:hAnsiTheme="minorHAnsi" w:cstheme="minorHAnsi"/>
          <w:lang w:val="en-US"/>
        </w:rPr>
        <w:t xml:space="preserve">Rom 13:1-6). </w:t>
      </w:r>
      <w:r>
        <w:rPr>
          <w:rFonts w:asciiTheme="minorHAnsi" w:hAnsiTheme="minorHAnsi" w:cstheme="minorHAnsi"/>
          <w:lang w:val="en-US"/>
        </w:rPr>
        <w:t xml:space="preserve">The book of Proverbs speaks positively about government </w:t>
      </w:r>
      <w:r w:rsidRPr="003B6330">
        <w:rPr>
          <w:rFonts w:asciiTheme="minorHAnsi" w:hAnsiTheme="minorHAnsi" w:cstheme="minorHAnsi"/>
          <w:lang w:val="en-US"/>
        </w:rPr>
        <w:t>(</w:t>
      </w:r>
      <w:proofErr w:type="spellStart"/>
      <w:r w:rsidRPr="003B6330">
        <w:rPr>
          <w:rFonts w:asciiTheme="minorHAnsi" w:hAnsiTheme="minorHAnsi" w:cstheme="minorHAnsi"/>
          <w:lang w:val="en-US"/>
        </w:rPr>
        <w:t>Prov</w:t>
      </w:r>
      <w:proofErr w:type="spellEnd"/>
      <w:r>
        <w:rPr>
          <w:rFonts w:asciiTheme="minorHAnsi" w:hAnsiTheme="minorHAnsi" w:cstheme="minorHAnsi"/>
          <w:lang w:val="en-US"/>
        </w:rPr>
        <w:t xml:space="preserve"> 28:16; 29:2-4, 14)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 of paying taxes to it</w:t>
      </w:r>
      <w:r w:rsidRPr="003B6330">
        <w:rPr>
          <w:rFonts w:asciiTheme="minorHAnsi" w:hAnsiTheme="minorHAnsi" w:cstheme="minorHAnsi"/>
          <w:lang w:val="en-US"/>
        </w:rPr>
        <w:t xml:space="preserve"> (Rom 13:6-7; Lk 20:25). </w:t>
      </w:r>
      <w:r>
        <w:rPr>
          <w:rFonts w:asciiTheme="minorHAnsi" w:hAnsiTheme="minorHAnsi" w:cstheme="minorHAnsi"/>
          <w:lang w:val="en-US"/>
        </w:rPr>
        <w:t xml:space="preserve">We read, </w:t>
      </w:r>
      <w:r w:rsidRPr="005800E9">
        <w:rPr>
          <w:rFonts w:asciiTheme="minorHAnsi" w:hAnsiTheme="minorHAnsi" w:cstheme="minorHAnsi"/>
          <w:lang w:val="en-US"/>
        </w:rPr>
        <w:t>“The king's heart is {like} chan</w:t>
      </w:r>
      <w:r>
        <w:rPr>
          <w:rFonts w:asciiTheme="minorHAnsi" w:hAnsiTheme="minorHAnsi" w:cstheme="minorHAnsi"/>
          <w:lang w:val="en-US"/>
        </w:rPr>
        <w:t>nels</w:t>
      </w:r>
      <w:r w:rsidRPr="005800E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5800E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water</w:t>
      </w:r>
      <w:r w:rsidRPr="005800E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5800E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5800E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hand</w:t>
      </w:r>
      <w:r w:rsidRPr="005800E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5800E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Yahweh</w:t>
      </w:r>
      <w:r w:rsidRPr="005800E9">
        <w:rPr>
          <w:rFonts w:asciiTheme="minorHAnsi" w:hAnsiTheme="minorHAnsi" w:cstheme="minorHAnsi"/>
          <w:lang w:val="en-US"/>
        </w:rPr>
        <w:t>; He turns it wherever He wishes” (</w:t>
      </w:r>
      <w:proofErr w:type="spellStart"/>
      <w:r w:rsidRPr="005800E9">
        <w:rPr>
          <w:rFonts w:asciiTheme="minorHAnsi" w:hAnsiTheme="minorHAnsi" w:cstheme="minorHAnsi"/>
          <w:lang w:val="en-US"/>
        </w:rPr>
        <w:t>Prov</w:t>
      </w:r>
      <w:proofErr w:type="spellEnd"/>
      <w:r w:rsidRPr="005800E9">
        <w:rPr>
          <w:rFonts w:asciiTheme="minorHAnsi" w:hAnsiTheme="minorHAnsi" w:cstheme="minorHAnsi"/>
          <w:lang w:val="en-US"/>
        </w:rPr>
        <w:t xml:space="preserve"> 21:1). </w:t>
      </w:r>
      <w:r>
        <w:rPr>
          <w:rFonts w:asciiTheme="minorHAnsi" w:hAnsiTheme="minorHAnsi" w:cstheme="minorHAnsi"/>
          <w:lang w:val="en-US"/>
        </w:rPr>
        <w:t xml:space="preserve">Therefore, rulers are worthy of respect and submission. Without governments, society </w:t>
      </w:r>
      <w:proofErr w:type="gramStart"/>
      <w:r>
        <w:rPr>
          <w:rFonts w:asciiTheme="minorHAnsi" w:hAnsiTheme="minorHAnsi" w:cstheme="minorHAnsi"/>
          <w:lang w:val="en-US"/>
        </w:rPr>
        <w:t>would be reduced</w:t>
      </w:r>
      <w:proofErr w:type="gramEnd"/>
      <w:r>
        <w:rPr>
          <w:rFonts w:asciiTheme="minorHAnsi" w:hAnsiTheme="minorHAnsi" w:cstheme="minorHAnsi"/>
          <w:lang w:val="en-US"/>
        </w:rPr>
        <w:t xml:space="preserve"> to chaos.</w:t>
      </w:r>
    </w:p>
    <w:p w:rsidR="0050623B" w:rsidRPr="003B6330" w:rsidRDefault="0050623B" w:rsidP="0050623B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 ruler, though, should care for his nation</w:t>
      </w:r>
      <w:r w:rsidRPr="0054384C">
        <w:rPr>
          <w:rFonts w:asciiTheme="minorHAnsi" w:hAnsiTheme="minorHAnsi" w:cstheme="minorHAnsi"/>
          <w:lang w:val="en-US"/>
        </w:rPr>
        <w:t>: “</w:t>
      </w:r>
      <w:r>
        <w:rPr>
          <w:rFonts w:asciiTheme="minorHAnsi" w:hAnsiTheme="minorHAnsi" w:cstheme="minorHAnsi"/>
          <w:lang w:val="en-US"/>
        </w:rPr>
        <w:t>A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 w:rsidRPr="005800E9">
        <w:rPr>
          <w:rFonts w:asciiTheme="minorHAnsi" w:hAnsiTheme="minorHAnsi" w:cstheme="minorHAnsi"/>
          <w:lang w:val="en-US"/>
        </w:rPr>
        <w:t>king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 w:rsidRPr="005800E9">
        <w:rPr>
          <w:rFonts w:asciiTheme="minorHAnsi" w:hAnsiTheme="minorHAnsi" w:cstheme="minorHAnsi"/>
          <w:lang w:val="en-US"/>
        </w:rPr>
        <w:t>who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 w:rsidRPr="005800E9">
        <w:rPr>
          <w:rFonts w:asciiTheme="minorHAnsi" w:hAnsiTheme="minorHAnsi" w:cstheme="minorHAnsi"/>
          <w:lang w:val="en-US"/>
        </w:rPr>
        <w:t>cultivates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 w:rsidRPr="005800E9">
        <w:rPr>
          <w:rFonts w:asciiTheme="minorHAnsi" w:hAnsiTheme="minorHAnsi" w:cstheme="minorHAnsi"/>
          <w:lang w:val="en-US"/>
        </w:rPr>
        <w:t>the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 w:rsidRPr="005800E9">
        <w:rPr>
          <w:rFonts w:asciiTheme="minorHAnsi" w:hAnsiTheme="minorHAnsi" w:cstheme="minorHAnsi"/>
          <w:lang w:val="en-US"/>
        </w:rPr>
        <w:t>fie</w:t>
      </w:r>
      <w:r>
        <w:rPr>
          <w:rFonts w:asciiTheme="minorHAnsi" w:hAnsiTheme="minorHAnsi" w:cstheme="minorHAnsi"/>
          <w:lang w:val="en-US"/>
        </w:rPr>
        <w:t>ld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advantage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land</w:t>
      </w:r>
      <w:r w:rsidRPr="0054384C">
        <w:rPr>
          <w:rFonts w:asciiTheme="minorHAnsi" w:hAnsiTheme="minorHAnsi" w:cstheme="minorHAnsi"/>
          <w:lang w:val="en-US"/>
        </w:rPr>
        <w:t>” (</w:t>
      </w:r>
      <w:proofErr w:type="spellStart"/>
      <w:r w:rsidRPr="0054384C">
        <w:rPr>
          <w:rFonts w:asciiTheme="minorHAnsi" w:hAnsiTheme="minorHAnsi" w:cstheme="minorHAnsi"/>
          <w:lang w:val="en-US"/>
        </w:rPr>
        <w:t>Ecc</w:t>
      </w:r>
      <w:proofErr w:type="spellEnd"/>
      <w:r w:rsidRPr="0054384C">
        <w:rPr>
          <w:rFonts w:asciiTheme="minorHAnsi" w:hAnsiTheme="minorHAnsi" w:cstheme="minorHAnsi"/>
          <w:lang w:val="en-US"/>
        </w:rPr>
        <w:t xml:space="preserve"> 5:9) </w:t>
      </w:r>
      <w:r>
        <w:rPr>
          <w:rFonts w:asciiTheme="minorHAnsi" w:hAnsiTheme="minorHAnsi" w:cstheme="minorHAnsi"/>
          <w:lang w:val="en-US"/>
        </w:rPr>
        <w:t>and behave properly:</w:t>
      </w:r>
      <w:r w:rsidRPr="0054384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“</w:t>
      </w:r>
      <w:r w:rsidRPr="0054384C">
        <w:rPr>
          <w:rFonts w:asciiTheme="minorHAnsi" w:hAnsiTheme="minorHAnsi" w:cstheme="minorHAnsi"/>
          <w:lang w:val="en-US"/>
        </w:rPr>
        <w:t>Take away the wicked</w:t>
      </w:r>
      <w:r>
        <w:rPr>
          <w:rFonts w:asciiTheme="minorHAnsi" w:hAnsiTheme="minorHAnsi" w:cstheme="minorHAnsi"/>
          <w:lang w:val="en-US"/>
        </w:rPr>
        <w:t xml:space="preserve"> before the king, a</w:t>
      </w:r>
      <w:r w:rsidRPr="0054384C">
        <w:rPr>
          <w:rFonts w:asciiTheme="minorHAnsi" w:hAnsiTheme="minorHAnsi" w:cstheme="minorHAnsi"/>
          <w:lang w:val="en-US"/>
        </w:rPr>
        <w:t xml:space="preserve">nd his throne will </w:t>
      </w:r>
      <w:r>
        <w:rPr>
          <w:rFonts w:asciiTheme="minorHAnsi" w:hAnsiTheme="minorHAnsi" w:cstheme="minorHAnsi"/>
          <w:lang w:val="en-US"/>
        </w:rPr>
        <w:t>be established in righteousness”</w:t>
      </w:r>
      <w:r w:rsidRPr="0054384C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54384C">
        <w:rPr>
          <w:rFonts w:asciiTheme="minorHAnsi" w:hAnsiTheme="minorHAnsi" w:cstheme="minorHAnsi"/>
          <w:lang w:val="en-US"/>
        </w:rPr>
        <w:t>Prov</w:t>
      </w:r>
      <w:proofErr w:type="spellEnd"/>
      <w:r w:rsidRPr="0054384C">
        <w:rPr>
          <w:rFonts w:asciiTheme="minorHAnsi" w:hAnsiTheme="minorHAnsi" w:cstheme="minorHAnsi"/>
          <w:lang w:val="en-US"/>
        </w:rPr>
        <w:t xml:space="preserve"> 25:5; </w:t>
      </w:r>
      <w:r w:rsidRPr="002D7706">
        <w:rPr>
          <w:rFonts w:asciiTheme="minorHAnsi" w:hAnsiTheme="minorHAnsi" w:cstheme="minorHAnsi"/>
        </w:rPr>
        <w:t>с</w:t>
      </w:r>
      <w:r>
        <w:rPr>
          <w:rFonts w:asciiTheme="minorHAnsi" w:hAnsiTheme="minorHAnsi" w:cstheme="minorHAnsi"/>
          <w:lang w:val="en-US"/>
        </w:rPr>
        <w:t>f</w:t>
      </w:r>
      <w:r w:rsidRPr="0054384C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093A40">
        <w:rPr>
          <w:rFonts w:asciiTheme="minorHAnsi" w:hAnsiTheme="minorHAnsi" w:cstheme="minorHAnsi"/>
          <w:lang w:val="en-US"/>
        </w:rPr>
        <w:t>Prov</w:t>
      </w:r>
      <w:proofErr w:type="spellEnd"/>
      <w:r w:rsidRPr="00093A40">
        <w:rPr>
          <w:rFonts w:asciiTheme="minorHAnsi" w:hAnsiTheme="minorHAnsi" w:cstheme="minorHAnsi"/>
          <w:lang w:val="en-US"/>
        </w:rPr>
        <w:t xml:space="preserve"> 29:12; 16:10-12; 31:4-7). </w:t>
      </w:r>
      <w:r>
        <w:rPr>
          <w:rFonts w:asciiTheme="minorHAnsi" w:hAnsiTheme="minorHAnsi" w:cstheme="minorHAnsi"/>
          <w:lang w:val="en-US"/>
        </w:rPr>
        <w:t>The Bible also reveals that the destiny of a ruler is in God’s hands</w:t>
      </w:r>
      <w:r w:rsidRPr="003B6330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Although the Lord at times will tolerate a bad leader for a season, He can depose him or her at any time and raise up another</w:t>
      </w:r>
      <w:r w:rsidRPr="003B6330">
        <w:rPr>
          <w:rFonts w:asciiTheme="minorHAnsi" w:hAnsiTheme="minorHAnsi" w:cstheme="minorHAnsi"/>
          <w:lang w:val="en-US"/>
        </w:rPr>
        <w:t xml:space="preserve"> (Dan 2:21). </w:t>
      </w:r>
    </w:p>
    <w:p w:rsidR="0050623B" w:rsidRPr="003B6330" w:rsidRDefault="0050623B" w:rsidP="0050623B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Government authority, however, has limits. If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certain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civil laws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contradict God’s laws, the latter are to </w:t>
      </w:r>
      <w:proofErr w:type="gramStart"/>
      <w:r>
        <w:rPr>
          <w:rFonts w:asciiTheme="minorHAnsi" w:hAnsiTheme="minorHAnsi" w:cstheme="minorHAnsi"/>
          <w:lang w:val="en-US"/>
        </w:rPr>
        <w:t>be observed</w:t>
      </w:r>
      <w:proofErr w:type="gramEnd"/>
      <w:r>
        <w:rPr>
          <w:rFonts w:asciiTheme="minorHAnsi" w:hAnsiTheme="minorHAnsi" w:cstheme="minorHAnsi"/>
          <w:lang w:val="en-US"/>
        </w:rPr>
        <w:t>, even if it leads to persecution by the civil authorities. Peter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John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good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examples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here</w:t>
      </w:r>
      <w:r w:rsidRPr="003B633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when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they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resisted the Jewish authorities’ attempts to hinder their preaching of the gospel</w:t>
      </w:r>
      <w:r w:rsidRPr="003B6330">
        <w:rPr>
          <w:rFonts w:asciiTheme="minorHAnsi" w:hAnsiTheme="minorHAnsi" w:cstheme="minorHAnsi"/>
          <w:lang w:val="en-US"/>
        </w:rPr>
        <w:t xml:space="preserve"> (Acts 4:18). </w:t>
      </w:r>
    </w:p>
    <w:p w:rsidR="0050623B" w:rsidRDefault="0050623B" w:rsidP="0050623B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Uniting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world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under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governmental</w:t>
      </w:r>
      <w:r w:rsidRPr="003B633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system </w:t>
      </w:r>
      <w:r w:rsidRPr="001265DF">
        <w:rPr>
          <w:rFonts w:asciiTheme="minorHAnsi" w:hAnsiTheme="minorHAnsi" w:cstheme="minorHAnsi"/>
          <w:lang w:val="en-US"/>
        </w:rPr>
        <w:t>at first glance might seem advantageous</w:t>
      </w:r>
      <w:r>
        <w:rPr>
          <w:rFonts w:asciiTheme="minorHAnsi" w:hAnsiTheme="minorHAnsi" w:cstheme="minorHAnsi"/>
          <w:lang w:val="en-US"/>
        </w:rPr>
        <w:t>. It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would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promote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greater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cooperation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solving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world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problems, allow greater mobility, minimize wars and political conflicts, etc</w:t>
      </w:r>
      <w:r w:rsidRPr="004126CF">
        <w:rPr>
          <w:rFonts w:asciiTheme="minorHAnsi" w:hAnsiTheme="minorHAnsi" w:cstheme="minorHAnsi"/>
          <w:lang w:val="en-US"/>
        </w:rPr>
        <w:t xml:space="preserve">. </w:t>
      </w:r>
    </w:p>
    <w:p w:rsidR="0050623B" w:rsidRPr="004126CF" w:rsidRDefault="0050623B" w:rsidP="0050623B">
      <w:pPr>
        <w:ind w:firstLine="425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On the other hand, the world once enjoyed such a unity and employed it to rebel against the Lord</w:t>
      </w:r>
      <w:r w:rsidRPr="004126CF">
        <w:rPr>
          <w:rFonts w:asciiTheme="minorHAnsi" w:hAnsiTheme="minorHAnsi" w:cstheme="minorHAnsi"/>
          <w:lang w:val="en-US"/>
        </w:rPr>
        <w:t xml:space="preserve"> (Gen 11). </w:t>
      </w:r>
      <w:r>
        <w:rPr>
          <w:rFonts w:asciiTheme="minorHAnsi" w:hAnsiTheme="minorHAnsi" w:cstheme="minorHAnsi"/>
          <w:lang w:val="en-US"/>
        </w:rPr>
        <w:t xml:space="preserve">As a result, God confused human languages to divide the people. The Psalmist also appeals to this principle in his polemic against his enemies: </w:t>
      </w:r>
      <w:r w:rsidRPr="004126CF">
        <w:rPr>
          <w:rFonts w:asciiTheme="minorHAnsi" w:hAnsiTheme="minorHAnsi" w:cstheme="minorHAnsi"/>
          <w:lang w:val="en-US"/>
        </w:rPr>
        <w:t>“Confuse,</w:t>
      </w:r>
      <w:r>
        <w:rPr>
          <w:rFonts w:asciiTheme="minorHAnsi" w:hAnsiTheme="minorHAnsi" w:cstheme="minorHAnsi"/>
          <w:lang w:val="en-US"/>
        </w:rPr>
        <w:t xml:space="preserve"> O Lord, divide their tongues, f</w:t>
      </w:r>
      <w:r w:rsidRPr="004126CF">
        <w:rPr>
          <w:rFonts w:asciiTheme="minorHAnsi" w:hAnsiTheme="minorHAnsi" w:cstheme="minorHAnsi"/>
          <w:lang w:val="en-US"/>
        </w:rPr>
        <w:t xml:space="preserve">or I have seen violence and strife in the city” (Ps 55:9). </w:t>
      </w:r>
      <w:r>
        <w:rPr>
          <w:rFonts w:asciiTheme="minorHAnsi" w:hAnsiTheme="minorHAnsi" w:cstheme="minorHAnsi"/>
          <w:lang w:val="en-US"/>
        </w:rPr>
        <w:t>The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Bible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speaks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future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unification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nations under the antichrist, which also will be a conspiracy of rebellion </w:t>
      </w:r>
      <w:r w:rsidRPr="004126CF">
        <w:rPr>
          <w:rFonts w:asciiTheme="minorHAnsi" w:hAnsiTheme="minorHAnsi" w:cstheme="minorHAnsi"/>
          <w:lang w:val="en-US"/>
        </w:rPr>
        <w:t>(</w:t>
      </w:r>
      <w:r w:rsidRPr="001265DF">
        <w:rPr>
          <w:rFonts w:asciiTheme="minorHAnsi" w:hAnsiTheme="minorHAnsi" w:cstheme="minorHAnsi"/>
          <w:lang w:val="en-US"/>
        </w:rPr>
        <w:t xml:space="preserve">Revelation </w:t>
      </w:r>
      <w:proofErr w:type="spellStart"/>
      <w:r>
        <w:rPr>
          <w:rFonts w:asciiTheme="minorHAnsi" w:hAnsiTheme="minorHAnsi" w:cstheme="minorHAnsi"/>
          <w:lang w:val="en-US"/>
        </w:rPr>
        <w:t>chp</w:t>
      </w:r>
      <w:proofErr w:type="spellEnd"/>
      <w:r>
        <w:rPr>
          <w:rFonts w:asciiTheme="minorHAnsi" w:hAnsiTheme="minorHAnsi" w:cstheme="minorHAnsi"/>
          <w:lang w:val="en-US"/>
        </w:rPr>
        <w:t>.</w:t>
      </w:r>
      <w:r w:rsidRPr="004126CF">
        <w:rPr>
          <w:rFonts w:asciiTheme="minorHAnsi" w:hAnsiTheme="minorHAnsi" w:cstheme="minorHAnsi"/>
          <w:lang w:val="en-US"/>
        </w:rPr>
        <w:t xml:space="preserve"> 13). </w:t>
      </w:r>
      <w:r>
        <w:rPr>
          <w:rFonts w:asciiTheme="minorHAnsi" w:hAnsiTheme="minorHAnsi" w:cstheme="minorHAnsi"/>
          <w:lang w:val="en-US"/>
        </w:rPr>
        <w:t>Therefore</w:t>
      </w:r>
      <w:r w:rsidRPr="004126C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in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spite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seeming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advantages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world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unity</w:t>
      </w:r>
      <w:r w:rsidRPr="004126C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in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fallen</w:t>
      </w:r>
      <w:r w:rsidRPr="004126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age it does not resonate with God’s plan</w:t>
      </w:r>
      <w:r w:rsidRPr="004126CF">
        <w:rPr>
          <w:rFonts w:asciiTheme="minorHAnsi" w:hAnsiTheme="minorHAnsi" w:cstheme="minorHAnsi"/>
          <w:lang w:val="en-US"/>
        </w:rPr>
        <w:t xml:space="preserve">. </w:t>
      </w:r>
    </w:p>
    <w:p w:rsidR="0050623B" w:rsidRPr="004126CF" w:rsidRDefault="0050623B" w:rsidP="0050623B">
      <w:pPr>
        <w:rPr>
          <w:rFonts w:asciiTheme="minorHAnsi" w:hAnsiTheme="minorHAnsi" w:cstheme="minorHAnsi"/>
          <w:lang w:val="en-US"/>
        </w:rPr>
      </w:pPr>
    </w:p>
    <w:p w:rsidR="0050623B" w:rsidRPr="0014238C" w:rsidRDefault="0050623B" w:rsidP="0050623B">
      <w:pPr>
        <w:rPr>
          <w:lang w:val="en-US"/>
        </w:rPr>
      </w:pPr>
    </w:p>
    <w:p w:rsidR="00151793" w:rsidRPr="0050623B" w:rsidRDefault="00151793">
      <w:pPr>
        <w:rPr>
          <w:lang w:val="en-US"/>
        </w:rPr>
      </w:pPr>
    </w:p>
    <w:sectPr w:rsidR="00151793" w:rsidRPr="00506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3B"/>
    <w:rsid w:val="00151793"/>
    <w:rsid w:val="0028539F"/>
    <w:rsid w:val="0050623B"/>
    <w:rsid w:val="008E1587"/>
    <w:rsid w:val="00BC6C84"/>
    <w:rsid w:val="00DA4483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5589F-11D8-421A-8CEF-F01B50B0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3B"/>
    <w:rPr>
      <w:rFonts w:ascii="Times New Roman" w:eastAsia="Times New Roman" w:hAnsi="Times New Roman" w:cs="Times New Roman"/>
      <w:lang w:val="ru-RU" w:eastAsia="ru-RU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587"/>
    <w:pPr>
      <w:keepNext/>
      <w:keepLines/>
      <w:spacing w:before="40"/>
      <w:jc w:val="center"/>
      <w:outlineLvl w:val="1"/>
    </w:pPr>
    <w:rPr>
      <w:rFonts w:asciiTheme="majorBidi" w:eastAsiaTheme="majorEastAsia" w:hAnsiTheme="majorBid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587"/>
    <w:rPr>
      <w:rFonts w:asciiTheme="majorBidi" w:eastAsiaTheme="majorEastAsia" w:hAnsiTheme="majorBidi" w:cstheme="majorBidi"/>
      <w:b/>
      <w:sz w:val="24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Nancy Wespetal</dc:creator>
  <cp:keywords/>
  <dc:description/>
  <cp:lastModifiedBy>Tom and Nancy Wespetal</cp:lastModifiedBy>
  <cp:revision>2</cp:revision>
  <dcterms:created xsi:type="dcterms:W3CDTF">2025-01-19T22:38:00Z</dcterms:created>
  <dcterms:modified xsi:type="dcterms:W3CDTF">2025-01-19T22:45:00Z</dcterms:modified>
</cp:coreProperties>
</file>