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A14" w:rsidRPr="00425E37" w:rsidRDefault="00F84A14" w:rsidP="00F84A14">
      <w:pPr>
        <w:pStyle w:val="Heading3"/>
        <w:spacing w:before="0"/>
        <w:jc w:val="center"/>
        <w:rPr>
          <w:rFonts w:cstheme="minorHAnsi"/>
          <w:lang w:val="en-US"/>
        </w:rPr>
      </w:pPr>
      <w:r>
        <w:rPr>
          <w:rFonts w:cstheme="minorHAnsi"/>
          <w:lang w:val="en-US"/>
        </w:rPr>
        <w:t>The Beginning of Human Life</w:t>
      </w:r>
    </w:p>
    <w:p w:rsidR="00F84A14" w:rsidRPr="00425E37" w:rsidRDefault="00F84A14" w:rsidP="00F84A14">
      <w:pPr>
        <w:rPr>
          <w:rFonts w:asciiTheme="minorHAnsi" w:hAnsiTheme="minorHAnsi" w:cstheme="minorHAnsi"/>
          <w:b/>
          <w:bCs/>
          <w:lang w:val="en-US"/>
        </w:rPr>
      </w:pPr>
    </w:p>
    <w:p w:rsidR="00F84A14" w:rsidRPr="000E3E9F" w:rsidRDefault="00F84A14" w:rsidP="00F84A14">
      <w:pPr>
        <w:ind w:firstLine="450"/>
        <w:rPr>
          <w:rFonts w:asciiTheme="minorHAnsi" w:hAnsiTheme="minorHAnsi" w:cstheme="minorHAnsi"/>
          <w:lang w:val="en-US"/>
        </w:rPr>
      </w:pPr>
      <w:r>
        <w:rPr>
          <w:rFonts w:asciiTheme="minorHAnsi" w:hAnsiTheme="minorHAnsi" w:cstheme="minorHAnsi"/>
          <w:lang w:val="en-US"/>
        </w:rPr>
        <w:t>One</w:t>
      </w:r>
      <w:r w:rsidRPr="000E3E9F">
        <w:rPr>
          <w:rFonts w:asciiTheme="minorHAnsi" w:hAnsiTheme="minorHAnsi" w:cstheme="minorHAnsi"/>
          <w:lang w:val="en-US"/>
        </w:rPr>
        <w:t xml:space="preserve"> </w:t>
      </w:r>
      <w:r>
        <w:rPr>
          <w:rFonts w:asciiTheme="minorHAnsi" w:hAnsiTheme="minorHAnsi" w:cstheme="minorHAnsi"/>
          <w:lang w:val="en-US"/>
        </w:rPr>
        <w:t>of</w:t>
      </w:r>
      <w:r w:rsidRPr="000E3E9F">
        <w:rPr>
          <w:rFonts w:asciiTheme="minorHAnsi" w:hAnsiTheme="minorHAnsi" w:cstheme="minorHAnsi"/>
          <w:lang w:val="en-US"/>
        </w:rPr>
        <w:t xml:space="preserve"> </w:t>
      </w:r>
      <w:r>
        <w:rPr>
          <w:rFonts w:asciiTheme="minorHAnsi" w:hAnsiTheme="minorHAnsi" w:cstheme="minorHAnsi"/>
          <w:lang w:val="en-US"/>
        </w:rPr>
        <w:t>the</w:t>
      </w:r>
      <w:r w:rsidRPr="000E3E9F">
        <w:rPr>
          <w:rFonts w:asciiTheme="minorHAnsi" w:hAnsiTheme="minorHAnsi" w:cstheme="minorHAnsi"/>
          <w:lang w:val="en-US"/>
        </w:rPr>
        <w:t xml:space="preserve"> </w:t>
      </w:r>
      <w:r>
        <w:rPr>
          <w:rFonts w:asciiTheme="minorHAnsi" w:hAnsiTheme="minorHAnsi" w:cstheme="minorHAnsi"/>
          <w:lang w:val="en-US"/>
        </w:rPr>
        <w:t>most</w:t>
      </w:r>
      <w:r w:rsidRPr="000E3E9F">
        <w:rPr>
          <w:rFonts w:asciiTheme="minorHAnsi" w:hAnsiTheme="minorHAnsi" w:cstheme="minorHAnsi"/>
          <w:lang w:val="en-US"/>
        </w:rPr>
        <w:t xml:space="preserve"> </w:t>
      </w:r>
      <w:r>
        <w:rPr>
          <w:rFonts w:asciiTheme="minorHAnsi" w:hAnsiTheme="minorHAnsi" w:cstheme="minorHAnsi"/>
          <w:lang w:val="en-US"/>
        </w:rPr>
        <w:t>stupendous</w:t>
      </w:r>
      <w:r w:rsidRPr="000E3E9F">
        <w:rPr>
          <w:rFonts w:asciiTheme="minorHAnsi" w:hAnsiTheme="minorHAnsi" w:cstheme="minorHAnsi"/>
          <w:lang w:val="en-US"/>
        </w:rPr>
        <w:t xml:space="preserve"> </w:t>
      </w:r>
      <w:r>
        <w:rPr>
          <w:rFonts w:asciiTheme="minorHAnsi" w:hAnsiTheme="minorHAnsi" w:cstheme="minorHAnsi"/>
          <w:lang w:val="en-US"/>
        </w:rPr>
        <w:t>miracles of nature is the birth of a new child. However</w:t>
      </w:r>
      <w:r w:rsidRPr="000E3E9F">
        <w:rPr>
          <w:rFonts w:asciiTheme="minorHAnsi" w:hAnsiTheme="minorHAnsi" w:cstheme="minorHAnsi"/>
          <w:lang w:val="en-US"/>
        </w:rPr>
        <w:t xml:space="preserve">, </w:t>
      </w:r>
      <w:r>
        <w:rPr>
          <w:rFonts w:asciiTheme="minorHAnsi" w:hAnsiTheme="minorHAnsi" w:cstheme="minorHAnsi"/>
          <w:lang w:val="en-US"/>
        </w:rPr>
        <w:t>in</w:t>
      </w:r>
      <w:r w:rsidRPr="000E3E9F">
        <w:rPr>
          <w:rFonts w:asciiTheme="minorHAnsi" w:hAnsiTheme="minorHAnsi" w:cstheme="minorHAnsi"/>
          <w:lang w:val="en-US"/>
        </w:rPr>
        <w:t xml:space="preserve"> </w:t>
      </w:r>
      <w:r>
        <w:rPr>
          <w:rFonts w:asciiTheme="minorHAnsi" w:hAnsiTheme="minorHAnsi" w:cstheme="minorHAnsi"/>
          <w:lang w:val="en-US"/>
        </w:rPr>
        <w:t>our</w:t>
      </w:r>
      <w:r w:rsidRPr="000E3E9F">
        <w:rPr>
          <w:rFonts w:asciiTheme="minorHAnsi" w:hAnsiTheme="minorHAnsi" w:cstheme="minorHAnsi"/>
          <w:lang w:val="en-US"/>
        </w:rPr>
        <w:t xml:space="preserve"> </w:t>
      </w:r>
      <w:r>
        <w:rPr>
          <w:rFonts w:asciiTheme="minorHAnsi" w:hAnsiTheme="minorHAnsi" w:cstheme="minorHAnsi"/>
          <w:lang w:val="en-US"/>
        </w:rPr>
        <w:t>day</w:t>
      </w:r>
      <w:r w:rsidRPr="000E3E9F">
        <w:rPr>
          <w:rFonts w:asciiTheme="minorHAnsi" w:hAnsiTheme="minorHAnsi" w:cstheme="minorHAnsi"/>
          <w:lang w:val="en-US"/>
        </w:rPr>
        <w:t xml:space="preserve"> </w:t>
      </w:r>
      <w:r>
        <w:rPr>
          <w:rFonts w:asciiTheme="minorHAnsi" w:hAnsiTheme="minorHAnsi" w:cstheme="minorHAnsi"/>
          <w:lang w:val="en-US"/>
        </w:rPr>
        <w:t>many</w:t>
      </w:r>
      <w:r w:rsidRPr="000E3E9F">
        <w:rPr>
          <w:rFonts w:asciiTheme="minorHAnsi" w:hAnsiTheme="minorHAnsi" w:cstheme="minorHAnsi"/>
          <w:lang w:val="en-US"/>
        </w:rPr>
        <w:t xml:space="preserve"> </w:t>
      </w:r>
      <w:r>
        <w:rPr>
          <w:rFonts w:asciiTheme="minorHAnsi" w:hAnsiTheme="minorHAnsi" w:cstheme="minorHAnsi"/>
          <w:lang w:val="en-US"/>
        </w:rPr>
        <w:t>of</w:t>
      </w:r>
      <w:r w:rsidRPr="000E3E9F">
        <w:rPr>
          <w:rFonts w:asciiTheme="minorHAnsi" w:hAnsiTheme="minorHAnsi" w:cstheme="minorHAnsi"/>
          <w:lang w:val="en-US"/>
        </w:rPr>
        <w:t xml:space="preserve"> </w:t>
      </w:r>
      <w:r>
        <w:rPr>
          <w:rFonts w:asciiTheme="minorHAnsi" w:hAnsiTheme="minorHAnsi" w:cstheme="minorHAnsi"/>
          <w:lang w:val="en-US"/>
        </w:rPr>
        <w:t>the</w:t>
      </w:r>
      <w:r w:rsidRPr="000E3E9F">
        <w:rPr>
          <w:rFonts w:asciiTheme="minorHAnsi" w:hAnsiTheme="minorHAnsi" w:cstheme="minorHAnsi"/>
          <w:lang w:val="en-US"/>
        </w:rPr>
        <w:t xml:space="preserve"> </w:t>
      </w:r>
      <w:r>
        <w:rPr>
          <w:rFonts w:asciiTheme="minorHAnsi" w:hAnsiTheme="minorHAnsi" w:cstheme="minorHAnsi"/>
          <w:lang w:val="en-US"/>
        </w:rPr>
        <w:t>unborn</w:t>
      </w:r>
      <w:r w:rsidRPr="000E3E9F">
        <w:rPr>
          <w:rFonts w:asciiTheme="minorHAnsi" w:hAnsiTheme="minorHAnsi" w:cstheme="minorHAnsi"/>
          <w:lang w:val="en-US"/>
        </w:rPr>
        <w:t xml:space="preserve"> </w:t>
      </w:r>
      <w:r>
        <w:rPr>
          <w:rFonts w:asciiTheme="minorHAnsi" w:hAnsiTheme="minorHAnsi" w:cstheme="minorHAnsi"/>
          <w:lang w:val="en-US"/>
        </w:rPr>
        <w:t>never</w:t>
      </w:r>
      <w:r w:rsidRPr="000E3E9F">
        <w:rPr>
          <w:rFonts w:asciiTheme="minorHAnsi" w:hAnsiTheme="minorHAnsi" w:cstheme="minorHAnsi"/>
          <w:lang w:val="en-US"/>
        </w:rPr>
        <w:t xml:space="preserve"> </w:t>
      </w:r>
      <w:r>
        <w:rPr>
          <w:rFonts w:asciiTheme="minorHAnsi" w:hAnsiTheme="minorHAnsi" w:cstheme="minorHAnsi"/>
          <w:lang w:val="en-US"/>
        </w:rPr>
        <w:t>experience life on earth because of the widespread practice of abortion. The</w:t>
      </w:r>
      <w:r w:rsidRPr="000E3E9F">
        <w:rPr>
          <w:rFonts w:asciiTheme="minorHAnsi" w:hAnsiTheme="minorHAnsi" w:cstheme="minorHAnsi"/>
          <w:lang w:val="en-US"/>
        </w:rPr>
        <w:t xml:space="preserve"> </w:t>
      </w:r>
      <w:r>
        <w:rPr>
          <w:rFonts w:asciiTheme="minorHAnsi" w:hAnsiTheme="minorHAnsi" w:cstheme="minorHAnsi"/>
          <w:lang w:val="en-US"/>
        </w:rPr>
        <w:t>key</w:t>
      </w:r>
      <w:r w:rsidRPr="000E3E9F">
        <w:rPr>
          <w:rFonts w:asciiTheme="minorHAnsi" w:hAnsiTheme="minorHAnsi" w:cstheme="minorHAnsi"/>
          <w:lang w:val="en-US"/>
        </w:rPr>
        <w:t xml:space="preserve"> </w:t>
      </w:r>
      <w:r>
        <w:rPr>
          <w:rFonts w:asciiTheme="minorHAnsi" w:hAnsiTheme="minorHAnsi" w:cstheme="minorHAnsi"/>
          <w:lang w:val="en-US"/>
        </w:rPr>
        <w:t>issue</w:t>
      </w:r>
      <w:r w:rsidRPr="000E3E9F">
        <w:rPr>
          <w:rFonts w:asciiTheme="minorHAnsi" w:hAnsiTheme="minorHAnsi" w:cstheme="minorHAnsi"/>
          <w:lang w:val="en-US"/>
        </w:rPr>
        <w:t xml:space="preserve"> </w:t>
      </w:r>
      <w:r>
        <w:rPr>
          <w:rFonts w:asciiTheme="minorHAnsi" w:hAnsiTheme="minorHAnsi" w:cstheme="minorHAnsi"/>
          <w:lang w:val="en-US"/>
        </w:rPr>
        <w:t>here is</w:t>
      </w:r>
      <w:r w:rsidRPr="000E3E9F">
        <w:rPr>
          <w:rFonts w:asciiTheme="minorHAnsi" w:hAnsiTheme="minorHAnsi" w:cstheme="minorHAnsi"/>
          <w:lang w:val="en-US"/>
        </w:rPr>
        <w:t xml:space="preserve"> </w:t>
      </w:r>
      <w:r>
        <w:rPr>
          <w:rFonts w:asciiTheme="minorHAnsi" w:hAnsiTheme="minorHAnsi" w:cstheme="minorHAnsi"/>
          <w:lang w:val="en-US"/>
        </w:rPr>
        <w:t>the</w:t>
      </w:r>
      <w:r w:rsidRPr="000E3E9F">
        <w:rPr>
          <w:rFonts w:asciiTheme="minorHAnsi" w:hAnsiTheme="minorHAnsi" w:cstheme="minorHAnsi"/>
          <w:lang w:val="en-US"/>
        </w:rPr>
        <w:t xml:space="preserve"> </w:t>
      </w:r>
      <w:r>
        <w:rPr>
          <w:rFonts w:asciiTheme="minorHAnsi" w:hAnsiTheme="minorHAnsi" w:cstheme="minorHAnsi"/>
          <w:lang w:val="en-US"/>
        </w:rPr>
        <w:t>answer</w:t>
      </w:r>
      <w:r w:rsidRPr="000E3E9F">
        <w:rPr>
          <w:rFonts w:asciiTheme="minorHAnsi" w:hAnsiTheme="minorHAnsi" w:cstheme="minorHAnsi"/>
          <w:lang w:val="en-US"/>
        </w:rPr>
        <w:t xml:space="preserve"> </w:t>
      </w:r>
      <w:r>
        <w:rPr>
          <w:rFonts w:asciiTheme="minorHAnsi" w:hAnsiTheme="minorHAnsi" w:cstheme="minorHAnsi"/>
          <w:lang w:val="en-US"/>
        </w:rPr>
        <w:t>to</w:t>
      </w:r>
      <w:r w:rsidRPr="000E3E9F">
        <w:rPr>
          <w:rFonts w:asciiTheme="minorHAnsi" w:hAnsiTheme="minorHAnsi" w:cstheme="minorHAnsi"/>
          <w:lang w:val="en-US"/>
        </w:rPr>
        <w:t xml:space="preserve"> </w:t>
      </w:r>
      <w:r>
        <w:rPr>
          <w:rFonts w:asciiTheme="minorHAnsi" w:hAnsiTheme="minorHAnsi" w:cstheme="minorHAnsi"/>
          <w:lang w:val="en-US"/>
        </w:rPr>
        <w:t>the</w:t>
      </w:r>
      <w:r w:rsidRPr="000E3E9F">
        <w:rPr>
          <w:rFonts w:asciiTheme="minorHAnsi" w:hAnsiTheme="minorHAnsi" w:cstheme="minorHAnsi"/>
          <w:lang w:val="en-US"/>
        </w:rPr>
        <w:t xml:space="preserve"> </w:t>
      </w:r>
      <w:r>
        <w:rPr>
          <w:rFonts w:asciiTheme="minorHAnsi" w:hAnsiTheme="minorHAnsi" w:cstheme="minorHAnsi"/>
          <w:lang w:val="en-US"/>
        </w:rPr>
        <w:t>question whether life begins at conception or later</w:t>
      </w:r>
      <w:r w:rsidRPr="000E3E9F">
        <w:rPr>
          <w:rFonts w:asciiTheme="minorHAnsi" w:hAnsiTheme="minorHAnsi" w:cstheme="minorHAnsi"/>
          <w:lang w:val="en-US"/>
        </w:rPr>
        <w:t xml:space="preserve">. </w:t>
      </w:r>
    </w:p>
    <w:p w:rsidR="00F84A14" w:rsidRDefault="00F84A14" w:rsidP="00F84A14">
      <w:pPr>
        <w:ind w:firstLine="450"/>
        <w:rPr>
          <w:rFonts w:asciiTheme="minorHAnsi" w:hAnsiTheme="minorHAnsi" w:cstheme="minorHAnsi"/>
          <w:lang w:val="en-US"/>
        </w:rPr>
      </w:pPr>
      <w:r>
        <w:rPr>
          <w:rFonts w:asciiTheme="minorHAnsi" w:hAnsiTheme="minorHAnsi" w:cstheme="minorHAnsi"/>
          <w:lang w:val="en-US"/>
        </w:rPr>
        <w:t>In</w:t>
      </w:r>
      <w:r w:rsidRPr="000E3E9F">
        <w:rPr>
          <w:rFonts w:asciiTheme="minorHAnsi" w:hAnsiTheme="minorHAnsi" w:cstheme="minorHAnsi"/>
          <w:lang w:val="en-US"/>
        </w:rPr>
        <w:t xml:space="preserve"> </w:t>
      </w:r>
      <w:r>
        <w:rPr>
          <w:rFonts w:asciiTheme="minorHAnsi" w:hAnsiTheme="minorHAnsi" w:cstheme="minorHAnsi"/>
          <w:lang w:val="en-US"/>
        </w:rPr>
        <w:t>this</w:t>
      </w:r>
      <w:r w:rsidRPr="000E3E9F">
        <w:rPr>
          <w:rFonts w:asciiTheme="minorHAnsi" w:hAnsiTheme="minorHAnsi" w:cstheme="minorHAnsi"/>
          <w:lang w:val="en-US"/>
        </w:rPr>
        <w:t xml:space="preserve"> </w:t>
      </w:r>
      <w:r>
        <w:rPr>
          <w:rFonts w:asciiTheme="minorHAnsi" w:hAnsiTheme="minorHAnsi" w:cstheme="minorHAnsi"/>
          <w:lang w:val="en-US"/>
        </w:rPr>
        <w:t>work</w:t>
      </w:r>
      <w:r w:rsidRPr="000E3E9F">
        <w:rPr>
          <w:rFonts w:asciiTheme="minorHAnsi" w:hAnsiTheme="minorHAnsi" w:cstheme="minorHAnsi"/>
          <w:lang w:val="en-US"/>
        </w:rPr>
        <w:t xml:space="preserve">, </w:t>
      </w:r>
      <w:r>
        <w:rPr>
          <w:rFonts w:asciiTheme="minorHAnsi" w:hAnsiTheme="minorHAnsi" w:cstheme="minorHAnsi"/>
          <w:lang w:val="en-US"/>
        </w:rPr>
        <w:t>we</w:t>
      </w:r>
      <w:r w:rsidRPr="000E3E9F">
        <w:rPr>
          <w:rFonts w:asciiTheme="minorHAnsi" w:hAnsiTheme="minorHAnsi" w:cstheme="minorHAnsi"/>
          <w:lang w:val="en-US"/>
        </w:rPr>
        <w:t xml:space="preserve"> </w:t>
      </w:r>
      <w:r>
        <w:rPr>
          <w:rFonts w:asciiTheme="minorHAnsi" w:hAnsiTheme="minorHAnsi" w:cstheme="minorHAnsi"/>
          <w:lang w:val="en-US"/>
        </w:rPr>
        <w:t>defend</w:t>
      </w:r>
      <w:r w:rsidRPr="000E3E9F">
        <w:rPr>
          <w:rFonts w:asciiTheme="minorHAnsi" w:hAnsiTheme="minorHAnsi" w:cstheme="minorHAnsi"/>
          <w:lang w:val="en-US"/>
        </w:rPr>
        <w:t xml:space="preserve"> </w:t>
      </w:r>
      <w:r>
        <w:rPr>
          <w:rFonts w:asciiTheme="minorHAnsi" w:hAnsiTheme="minorHAnsi" w:cstheme="minorHAnsi"/>
          <w:lang w:val="en-US"/>
        </w:rPr>
        <w:t>the</w:t>
      </w:r>
      <w:r w:rsidRPr="000E3E9F">
        <w:rPr>
          <w:rFonts w:asciiTheme="minorHAnsi" w:hAnsiTheme="minorHAnsi" w:cstheme="minorHAnsi"/>
          <w:lang w:val="en-US"/>
        </w:rPr>
        <w:t xml:space="preserve"> </w:t>
      </w:r>
      <w:r>
        <w:rPr>
          <w:rFonts w:asciiTheme="minorHAnsi" w:hAnsiTheme="minorHAnsi" w:cstheme="minorHAnsi"/>
          <w:lang w:val="en-US"/>
        </w:rPr>
        <w:t>position</w:t>
      </w:r>
      <w:r w:rsidRPr="000E3E9F">
        <w:rPr>
          <w:rFonts w:asciiTheme="minorHAnsi" w:hAnsiTheme="minorHAnsi" w:cstheme="minorHAnsi"/>
          <w:lang w:val="en-US"/>
        </w:rPr>
        <w:t xml:space="preserve"> </w:t>
      </w:r>
      <w:r>
        <w:rPr>
          <w:rFonts w:asciiTheme="minorHAnsi" w:hAnsiTheme="minorHAnsi" w:cstheme="minorHAnsi"/>
          <w:lang w:val="en-US"/>
        </w:rPr>
        <w:t>that</w:t>
      </w:r>
      <w:r w:rsidRPr="000E3E9F">
        <w:rPr>
          <w:rFonts w:asciiTheme="minorHAnsi" w:hAnsiTheme="minorHAnsi" w:cstheme="minorHAnsi"/>
          <w:lang w:val="en-US"/>
        </w:rPr>
        <w:t xml:space="preserve"> </w:t>
      </w:r>
      <w:r>
        <w:rPr>
          <w:rFonts w:asciiTheme="minorHAnsi" w:hAnsiTheme="minorHAnsi" w:cstheme="minorHAnsi"/>
          <w:lang w:val="en-US"/>
        </w:rPr>
        <w:t>life</w:t>
      </w:r>
      <w:r w:rsidRPr="000E3E9F">
        <w:rPr>
          <w:rFonts w:asciiTheme="minorHAnsi" w:hAnsiTheme="minorHAnsi" w:cstheme="minorHAnsi"/>
          <w:lang w:val="en-US"/>
        </w:rPr>
        <w:t xml:space="preserve"> </w:t>
      </w:r>
      <w:r>
        <w:rPr>
          <w:rFonts w:asciiTheme="minorHAnsi" w:hAnsiTheme="minorHAnsi" w:cstheme="minorHAnsi"/>
          <w:lang w:val="en-US"/>
        </w:rPr>
        <w:t>begins</w:t>
      </w:r>
      <w:r w:rsidRPr="000E3E9F">
        <w:rPr>
          <w:rFonts w:asciiTheme="minorHAnsi" w:hAnsiTheme="minorHAnsi" w:cstheme="minorHAnsi"/>
          <w:lang w:val="en-US"/>
        </w:rPr>
        <w:t xml:space="preserve"> </w:t>
      </w:r>
      <w:r>
        <w:rPr>
          <w:rFonts w:asciiTheme="minorHAnsi" w:hAnsiTheme="minorHAnsi" w:cstheme="minorHAnsi"/>
          <w:lang w:val="en-US"/>
        </w:rPr>
        <w:t>at</w:t>
      </w:r>
      <w:r w:rsidRPr="000E3E9F">
        <w:rPr>
          <w:rFonts w:asciiTheme="minorHAnsi" w:hAnsiTheme="minorHAnsi" w:cstheme="minorHAnsi"/>
          <w:lang w:val="en-US"/>
        </w:rPr>
        <w:t xml:space="preserve"> </w:t>
      </w:r>
      <w:r>
        <w:rPr>
          <w:rFonts w:asciiTheme="minorHAnsi" w:hAnsiTheme="minorHAnsi" w:cstheme="minorHAnsi"/>
          <w:lang w:val="en-US"/>
        </w:rPr>
        <w:t>conception. This</w:t>
      </w:r>
      <w:r w:rsidRPr="000E3E9F">
        <w:rPr>
          <w:rFonts w:asciiTheme="minorHAnsi" w:hAnsiTheme="minorHAnsi" w:cstheme="minorHAnsi"/>
          <w:lang w:val="en-US"/>
        </w:rPr>
        <w:t xml:space="preserve"> </w:t>
      </w:r>
      <w:r>
        <w:rPr>
          <w:rFonts w:asciiTheme="minorHAnsi" w:hAnsiTheme="minorHAnsi" w:cstheme="minorHAnsi"/>
          <w:lang w:val="en-US"/>
        </w:rPr>
        <w:t>thesis</w:t>
      </w:r>
      <w:r w:rsidRPr="000E3E9F">
        <w:rPr>
          <w:rFonts w:asciiTheme="minorHAnsi" w:hAnsiTheme="minorHAnsi" w:cstheme="minorHAnsi"/>
          <w:lang w:val="en-US"/>
        </w:rPr>
        <w:t xml:space="preserve"> </w:t>
      </w:r>
      <w:r>
        <w:rPr>
          <w:rFonts w:asciiTheme="minorHAnsi" w:hAnsiTheme="minorHAnsi" w:cstheme="minorHAnsi"/>
          <w:lang w:val="en-US"/>
        </w:rPr>
        <w:t>finds</w:t>
      </w:r>
      <w:r w:rsidRPr="000E3E9F">
        <w:rPr>
          <w:rFonts w:asciiTheme="minorHAnsi" w:hAnsiTheme="minorHAnsi" w:cstheme="minorHAnsi"/>
          <w:lang w:val="en-US"/>
        </w:rPr>
        <w:t xml:space="preserve"> </w:t>
      </w:r>
      <w:r>
        <w:rPr>
          <w:rFonts w:asciiTheme="minorHAnsi" w:hAnsiTheme="minorHAnsi" w:cstheme="minorHAnsi"/>
          <w:lang w:val="en-US"/>
        </w:rPr>
        <w:t>support</w:t>
      </w:r>
      <w:r w:rsidRPr="000E3E9F">
        <w:rPr>
          <w:rFonts w:asciiTheme="minorHAnsi" w:hAnsiTheme="minorHAnsi" w:cstheme="minorHAnsi"/>
          <w:lang w:val="en-US"/>
        </w:rPr>
        <w:t xml:space="preserve"> </w:t>
      </w:r>
      <w:r>
        <w:rPr>
          <w:rFonts w:asciiTheme="minorHAnsi" w:hAnsiTheme="minorHAnsi" w:cstheme="minorHAnsi"/>
          <w:lang w:val="en-US"/>
        </w:rPr>
        <w:t>both</w:t>
      </w:r>
      <w:r w:rsidRPr="000E3E9F">
        <w:rPr>
          <w:rFonts w:asciiTheme="minorHAnsi" w:hAnsiTheme="minorHAnsi" w:cstheme="minorHAnsi"/>
          <w:lang w:val="en-US"/>
        </w:rPr>
        <w:t xml:space="preserve"> </w:t>
      </w:r>
      <w:r>
        <w:rPr>
          <w:rFonts w:asciiTheme="minorHAnsi" w:hAnsiTheme="minorHAnsi" w:cstheme="minorHAnsi"/>
          <w:lang w:val="en-US"/>
        </w:rPr>
        <w:t>from</w:t>
      </w:r>
      <w:r w:rsidRPr="000E3E9F">
        <w:rPr>
          <w:rFonts w:asciiTheme="minorHAnsi" w:hAnsiTheme="minorHAnsi" w:cstheme="minorHAnsi"/>
          <w:lang w:val="en-US"/>
        </w:rPr>
        <w:t xml:space="preserve"> </w:t>
      </w:r>
      <w:r>
        <w:rPr>
          <w:rFonts w:asciiTheme="minorHAnsi" w:hAnsiTheme="minorHAnsi" w:cstheme="minorHAnsi"/>
          <w:lang w:val="en-US"/>
        </w:rPr>
        <w:t>medical</w:t>
      </w:r>
      <w:r w:rsidRPr="000E3E9F">
        <w:rPr>
          <w:rFonts w:asciiTheme="minorHAnsi" w:hAnsiTheme="minorHAnsi" w:cstheme="minorHAnsi"/>
          <w:lang w:val="en-US"/>
        </w:rPr>
        <w:t xml:space="preserve"> </w:t>
      </w:r>
      <w:r>
        <w:rPr>
          <w:rFonts w:asciiTheme="minorHAnsi" w:hAnsiTheme="minorHAnsi" w:cstheme="minorHAnsi"/>
          <w:lang w:val="en-US"/>
        </w:rPr>
        <w:t>data</w:t>
      </w:r>
      <w:r w:rsidRPr="000E3E9F">
        <w:rPr>
          <w:rFonts w:asciiTheme="minorHAnsi" w:hAnsiTheme="minorHAnsi" w:cstheme="minorHAnsi"/>
          <w:lang w:val="en-US"/>
        </w:rPr>
        <w:t xml:space="preserve"> </w:t>
      </w:r>
      <w:r>
        <w:rPr>
          <w:rFonts w:asciiTheme="minorHAnsi" w:hAnsiTheme="minorHAnsi" w:cstheme="minorHAnsi"/>
          <w:lang w:val="en-US"/>
        </w:rPr>
        <w:t>and</w:t>
      </w:r>
      <w:r w:rsidRPr="000E3E9F">
        <w:rPr>
          <w:rFonts w:asciiTheme="minorHAnsi" w:hAnsiTheme="minorHAnsi" w:cstheme="minorHAnsi"/>
          <w:lang w:val="en-US"/>
        </w:rPr>
        <w:t xml:space="preserve"> </w:t>
      </w:r>
      <w:r>
        <w:rPr>
          <w:rFonts w:asciiTheme="minorHAnsi" w:hAnsiTheme="minorHAnsi" w:cstheme="minorHAnsi"/>
          <w:lang w:val="en-US"/>
        </w:rPr>
        <w:t xml:space="preserve">biblical truths. We will deal primarily with the biblical side of the question, but will also briefly survey the medical evidence. </w:t>
      </w:r>
    </w:p>
    <w:p w:rsidR="00F84A14" w:rsidRPr="005A6F3C" w:rsidRDefault="00F84A14" w:rsidP="00F84A14">
      <w:pPr>
        <w:ind w:firstLine="450"/>
        <w:rPr>
          <w:rFonts w:asciiTheme="minorHAnsi" w:hAnsiTheme="minorHAnsi" w:cstheme="minorHAnsi"/>
          <w:lang w:val="en-US"/>
        </w:rPr>
      </w:pPr>
      <w:r>
        <w:rPr>
          <w:rFonts w:asciiTheme="minorHAnsi" w:hAnsiTheme="minorHAnsi" w:cstheme="minorHAnsi"/>
          <w:lang w:val="en-US"/>
        </w:rPr>
        <w:t>From</w:t>
      </w:r>
      <w:r w:rsidRPr="005A6F3C">
        <w:rPr>
          <w:rFonts w:asciiTheme="minorHAnsi" w:hAnsiTheme="minorHAnsi" w:cstheme="minorHAnsi"/>
          <w:lang w:val="en-US"/>
        </w:rPr>
        <w:t xml:space="preserve"> </w:t>
      </w:r>
      <w:r>
        <w:rPr>
          <w:rFonts w:asciiTheme="minorHAnsi" w:hAnsiTheme="minorHAnsi" w:cstheme="minorHAnsi"/>
          <w:lang w:val="en-US"/>
        </w:rPr>
        <w:t>the</w:t>
      </w:r>
      <w:r w:rsidRPr="005A6F3C">
        <w:rPr>
          <w:rFonts w:asciiTheme="minorHAnsi" w:hAnsiTheme="minorHAnsi" w:cstheme="minorHAnsi"/>
          <w:lang w:val="en-US"/>
        </w:rPr>
        <w:t xml:space="preserve"> </w:t>
      </w:r>
      <w:r>
        <w:rPr>
          <w:rFonts w:asciiTheme="minorHAnsi" w:hAnsiTheme="minorHAnsi" w:cstheme="minorHAnsi"/>
          <w:lang w:val="en-US"/>
        </w:rPr>
        <w:t>world</w:t>
      </w:r>
      <w:r w:rsidRPr="005A6F3C">
        <w:rPr>
          <w:rFonts w:asciiTheme="minorHAnsi" w:hAnsiTheme="minorHAnsi" w:cstheme="minorHAnsi"/>
          <w:lang w:val="en-US"/>
        </w:rPr>
        <w:t xml:space="preserve"> </w:t>
      </w:r>
      <w:r>
        <w:rPr>
          <w:rFonts w:asciiTheme="minorHAnsi" w:hAnsiTheme="minorHAnsi" w:cstheme="minorHAnsi"/>
          <w:lang w:val="en-US"/>
        </w:rPr>
        <w:t>of</w:t>
      </w:r>
      <w:r w:rsidRPr="005A6F3C">
        <w:rPr>
          <w:rFonts w:asciiTheme="minorHAnsi" w:hAnsiTheme="minorHAnsi" w:cstheme="minorHAnsi"/>
          <w:lang w:val="en-US"/>
        </w:rPr>
        <w:t xml:space="preserve"> </w:t>
      </w:r>
      <w:r>
        <w:rPr>
          <w:rFonts w:asciiTheme="minorHAnsi" w:hAnsiTheme="minorHAnsi" w:cstheme="minorHAnsi"/>
          <w:lang w:val="en-US"/>
        </w:rPr>
        <w:t xml:space="preserve">medicine, we learn that when the female ovum and the male sperm combine, a new entity, the zygote, appears, which possesses a different genetic makeup than either the father or the mother. This means that a new, unique individual </w:t>
      </w:r>
      <w:proofErr w:type="gramStart"/>
      <w:r>
        <w:rPr>
          <w:rFonts w:asciiTheme="minorHAnsi" w:hAnsiTheme="minorHAnsi" w:cstheme="minorHAnsi"/>
          <w:lang w:val="en-US"/>
        </w:rPr>
        <w:t>has been conceived</w:t>
      </w:r>
      <w:proofErr w:type="gramEnd"/>
      <w:r>
        <w:rPr>
          <w:rFonts w:asciiTheme="minorHAnsi" w:hAnsiTheme="minorHAnsi" w:cstheme="minorHAnsi"/>
          <w:lang w:val="en-US"/>
        </w:rPr>
        <w:t>. This</w:t>
      </w:r>
      <w:r w:rsidRPr="005A6F3C">
        <w:rPr>
          <w:rFonts w:asciiTheme="minorHAnsi" w:hAnsiTheme="minorHAnsi" w:cstheme="minorHAnsi"/>
          <w:lang w:val="en-US"/>
        </w:rPr>
        <w:t xml:space="preserve"> </w:t>
      </w:r>
      <w:proofErr w:type="gramStart"/>
      <w:r>
        <w:rPr>
          <w:rFonts w:asciiTheme="minorHAnsi" w:hAnsiTheme="minorHAnsi" w:cstheme="minorHAnsi"/>
          <w:lang w:val="en-US"/>
        </w:rPr>
        <w:t>is</w:t>
      </w:r>
      <w:r w:rsidRPr="005A6F3C">
        <w:rPr>
          <w:rFonts w:asciiTheme="minorHAnsi" w:hAnsiTheme="minorHAnsi" w:cstheme="minorHAnsi"/>
          <w:lang w:val="en-US"/>
        </w:rPr>
        <w:t xml:space="preserve"> </w:t>
      </w:r>
      <w:r>
        <w:rPr>
          <w:rFonts w:asciiTheme="minorHAnsi" w:hAnsiTheme="minorHAnsi" w:cstheme="minorHAnsi"/>
          <w:lang w:val="en-US"/>
        </w:rPr>
        <w:t>confirmed</w:t>
      </w:r>
      <w:proofErr w:type="gramEnd"/>
      <w:r w:rsidRPr="005A6F3C">
        <w:rPr>
          <w:rFonts w:asciiTheme="minorHAnsi" w:hAnsiTheme="minorHAnsi" w:cstheme="minorHAnsi"/>
          <w:lang w:val="en-US"/>
        </w:rPr>
        <w:t xml:space="preserve"> </w:t>
      </w:r>
      <w:r>
        <w:rPr>
          <w:rFonts w:asciiTheme="minorHAnsi" w:hAnsiTheme="minorHAnsi" w:cstheme="minorHAnsi"/>
          <w:lang w:val="en-US"/>
        </w:rPr>
        <w:t>by</w:t>
      </w:r>
      <w:r w:rsidRPr="005A6F3C">
        <w:rPr>
          <w:rFonts w:asciiTheme="minorHAnsi" w:hAnsiTheme="minorHAnsi" w:cstheme="minorHAnsi"/>
          <w:lang w:val="en-US"/>
        </w:rPr>
        <w:t xml:space="preserve"> </w:t>
      </w:r>
      <w:r>
        <w:rPr>
          <w:rFonts w:asciiTheme="minorHAnsi" w:hAnsiTheme="minorHAnsi" w:cstheme="minorHAnsi"/>
          <w:lang w:val="en-US"/>
        </w:rPr>
        <w:t>the</w:t>
      </w:r>
      <w:r w:rsidRPr="005A6F3C">
        <w:rPr>
          <w:rFonts w:asciiTheme="minorHAnsi" w:hAnsiTheme="minorHAnsi" w:cstheme="minorHAnsi"/>
          <w:lang w:val="en-US"/>
        </w:rPr>
        <w:t xml:space="preserve"> </w:t>
      </w:r>
      <w:r>
        <w:rPr>
          <w:rFonts w:asciiTheme="minorHAnsi" w:hAnsiTheme="minorHAnsi" w:cstheme="minorHAnsi"/>
          <w:lang w:val="en-US"/>
        </w:rPr>
        <w:t>formation of</w:t>
      </w:r>
      <w:r w:rsidRPr="005A6F3C">
        <w:rPr>
          <w:rFonts w:asciiTheme="minorHAnsi" w:hAnsiTheme="minorHAnsi" w:cstheme="minorHAnsi"/>
          <w:lang w:val="en-US"/>
        </w:rPr>
        <w:t xml:space="preserve"> </w:t>
      </w:r>
      <w:r>
        <w:rPr>
          <w:rFonts w:asciiTheme="minorHAnsi" w:hAnsiTheme="minorHAnsi" w:cstheme="minorHAnsi"/>
          <w:lang w:val="en-US"/>
        </w:rPr>
        <w:t>antibodies in</w:t>
      </w:r>
      <w:r w:rsidRPr="005A6F3C">
        <w:rPr>
          <w:rFonts w:asciiTheme="minorHAnsi" w:hAnsiTheme="minorHAnsi" w:cstheme="minorHAnsi"/>
          <w:lang w:val="en-US"/>
        </w:rPr>
        <w:t xml:space="preserve"> </w:t>
      </w:r>
      <w:r>
        <w:rPr>
          <w:rFonts w:asciiTheme="minorHAnsi" w:hAnsiTheme="minorHAnsi" w:cstheme="minorHAnsi"/>
          <w:lang w:val="en-US"/>
        </w:rPr>
        <w:t>the</w:t>
      </w:r>
      <w:r w:rsidRPr="005A6F3C">
        <w:rPr>
          <w:rFonts w:asciiTheme="minorHAnsi" w:hAnsiTheme="minorHAnsi" w:cstheme="minorHAnsi"/>
          <w:lang w:val="en-US"/>
        </w:rPr>
        <w:t xml:space="preserve"> </w:t>
      </w:r>
      <w:r>
        <w:rPr>
          <w:rFonts w:asciiTheme="minorHAnsi" w:hAnsiTheme="minorHAnsi" w:cstheme="minorHAnsi"/>
          <w:lang w:val="en-US"/>
        </w:rPr>
        <w:t>mother</w:t>
      </w:r>
      <w:r w:rsidRPr="005A6F3C">
        <w:rPr>
          <w:rFonts w:asciiTheme="minorHAnsi" w:hAnsiTheme="minorHAnsi" w:cstheme="minorHAnsi"/>
          <w:lang w:val="en-US"/>
        </w:rPr>
        <w:t xml:space="preserve"> </w:t>
      </w:r>
      <w:r>
        <w:rPr>
          <w:rFonts w:asciiTheme="minorHAnsi" w:hAnsiTheme="minorHAnsi" w:cstheme="minorHAnsi"/>
          <w:lang w:val="en-US"/>
        </w:rPr>
        <w:t>against the fetus – the mother’s body recognizes an “alien” object in the uterus. We</w:t>
      </w:r>
      <w:r w:rsidRPr="005A6F3C">
        <w:rPr>
          <w:rFonts w:asciiTheme="minorHAnsi" w:hAnsiTheme="minorHAnsi" w:cstheme="minorHAnsi"/>
          <w:lang w:val="en-US"/>
        </w:rPr>
        <w:t xml:space="preserve"> </w:t>
      </w:r>
      <w:r>
        <w:rPr>
          <w:rFonts w:asciiTheme="minorHAnsi" w:hAnsiTheme="minorHAnsi" w:cstheme="minorHAnsi"/>
          <w:lang w:val="en-US"/>
        </w:rPr>
        <w:t>also</w:t>
      </w:r>
      <w:r w:rsidRPr="005A6F3C">
        <w:rPr>
          <w:rFonts w:asciiTheme="minorHAnsi" w:hAnsiTheme="minorHAnsi" w:cstheme="minorHAnsi"/>
          <w:lang w:val="en-US"/>
        </w:rPr>
        <w:t xml:space="preserve"> </w:t>
      </w:r>
      <w:r>
        <w:rPr>
          <w:rFonts w:asciiTheme="minorHAnsi" w:hAnsiTheme="minorHAnsi" w:cstheme="minorHAnsi"/>
          <w:lang w:val="en-US"/>
        </w:rPr>
        <w:t>note</w:t>
      </w:r>
      <w:r w:rsidRPr="005A6F3C">
        <w:rPr>
          <w:rFonts w:asciiTheme="minorHAnsi" w:hAnsiTheme="minorHAnsi" w:cstheme="minorHAnsi"/>
          <w:lang w:val="en-US"/>
        </w:rPr>
        <w:t xml:space="preserve"> </w:t>
      </w:r>
      <w:r>
        <w:rPr>
          <w:rFonts w:asciiTheme="minorHAnsi" w:hAnsiTheme="minorHAnsi" w:cstheme="minorHAnsi"/>
          <w:lang w:val="en-US"/>
        </w:rPr>
        <w:t>that</w:t>
      </w:r>
      <w:r w:rsidRPr="005A6F3C">
        <w:rPr>
          <w:rFonts w:asciiTheme="minorHAnsi" w:hAnsiTheme="minorHAnsi" w:cstheme="minorHAnsi"/>
          <w:lang w:val="en-US"/>
        </w:rPr>
        <w:t xml:space="preserve"> </w:t>
      </w:r>
      <w:r>
        <w:rPr>
          <w:rFonts w:asciiTheme="minorHAnsi" w:hAnsiTheme="minorHAnsi" w:cstheme="minorHAnsi"/>
          <w:lang w:val="en-US"/>
        </w:rPr>
        <w:t>from</w:t>
      </w:r>
      <w:r w:rsidRPr="005A6F3C">
        <w:rPr>
          <w:rFonts w:asciiTheme="minorHAnsi" w:hAnsiTheme="minorHAnsi" w:cstheme="minorHAnsi"/>
          <w:lang w:val="en-US"/>
        </w:rPr>
        <w:t xml:space="preserve"> </w:t>
      </w:r>
      <w:r>
        <w:rPr>
          <w:rFonts w:asciiTheme="minorHAnsi" w:hAnsiTheme="minorHAnsi" w:cstheme="minorHAnsi"/>
          <w:lang w:val="en-US"/>
        </w:rPr>
        <w:t>a</w:t>
      </w:r>
      <w:r w:rsidRPr="005A6F3C">
        <w:rPr>
          <w:rFonts w:asciiTheme="minorHAnsi" w:hAnsiTheme="minorHAnsi" w:cstheme="minorHAnsi"/>
          <w:lang w:val="en-US"/>
        </w:rPr>
        <w:t xml:space="preserve"> </w:t>
      </w:r>
      <w:r>
        <w:rPr>
          <w:rFonts w:asciiTheme="minorHAnsi" w:hAnsiTheme="minorHAnsi" w:cstheme="minorHAnsi"/>
          <w:lang w:val="en-US"/>
        </w:rPr>
        <w:t>very</w:t>
      </w:r>
      <w:r w:rsidRPr="005A6F3C">
        <w:rPr>
          <w:rFonts w:asciiTheme="minorHAnsi" w:hAnsiTheme="minorHAnsi" w:cstheme="minorHAnsi"/>
          <w:lang w:val="en-US"/>
        </w:rPr>
        <w:t xml:space="preserve"> </w:t>
      </w:r>
      <w:r>
        <w:rPr>
          <w:rFonts w:asciiTheme="minorHAnsi" w:hAnsiTheme="minorHAnsi" w:cstheme="minorHAnsi"/>
          <w:lang w:val="en-US"/>
        </w:rPr>
        <w:t>early</w:t>
      </w:r>
      <w:r w:rsidRPr="005A6F3C">
        <w:rPr>
          <w:rFonts w:asciiTheme="minorHAnsi" w:hAnsiTheme="minorHAnsi" w:cstheme="minorHAnsi"/>
          <w:lang w:val="en-US"/>
        </w:rPr>
        <w:t xml:space="preserve"> </w:t>
      </w:r>
      <w:r>
        <w:rPr>
          <w:rFonts w:asciiTheme="minorHAnsi" w:hAnsiTheme="minorHAnsi" w:cstheme="minorHAnsi"/>
          <w:lang w:val="en-US"/>
        </w:rPr>
        <w:t>stage</w:t>
      </w:r>
      <w:r w:rsidRPr="005A6F3C">
        <w:rPr>
          <w:rFonts w:asciiTheme="minorHAnsi" w:hAnsiTheme="minorHAnsi" w:cstheme="minorHAnsi"/>
          <w:lang w:val="en-US"/>
        </w:rPr>
        <w:t xml:space="preserve">, </w:t>
      </w:r>
      <w:r>
        <w:rPr>
          <w:rFonts w:asciiTheme="minorHAnsi" w:hAnsiTheme="minorHAnsi" w:cstheme="minorHAnsi"/>
          <w:lang w:val="en-US"/>
        </w:rPr>
        <w:t>the fetus shows many clearly human features and its heart begins to beat – evidences that a new person has appeared.</w:t>
      </w:r>
      <w:r w:rsidRPr="00DA12D1">
        <w:rPr>
          <w:rStyle w:val="FootnoteReference"/>
          <w:rFonts w:asciiTheme="minorHAnsi" w:hAnsiTheme="minorHAnsi" w:cstheme="minorHAnsi"/>
        </w:rPr>
        <w:footnoteReference w:id="1"/>
      </w:r>
      <w:r w:rsidRPr="005A6F3C">
        <w:rPr>
          <w:rFonts w:asciiTheme="minorHAnsi" w:hAnsiTheme="minorHAnsi" w:cstheme="minorHAnsi"/>
          <w:lang w:val="en-US"/>
        </w:rPr>
        <w:t xml:space="preserve"> </w:t>
      </w:r>
      <w:r>
        <w:rPr>
          <w:rFonts w:asciiTheme="minorHAnsi" w:hAnsiTheme="minorHAnsi" w:cstheme="minorHAnsi"/>
          <w:lang w:val="en-US"/>
        </w:rPr>
        <w:t xml:space="preserve"> </w:t>
      </w:r>
    </w:p>
    <w:p w:rsidR="00F84A14" w:rsidRPr="00C206EB" w:rsidRDefault="00F84A14" w:rsidP="00F84A14">
      <w:pPr>
        <w:ind w:firstLine="450"/>
        <w:rPr>
          <w:rFonts w:asciiTheme="minorHAnsi" w:hAnsiTheme="minorHAnsi" w:cstheme="minorHAnsi"/>
          <w:lang w:val="en-US"/>
        </w:rPr>
      </w:pPr>
      <w:r>
        <w:rPr>
          <w:rFonts w:asciiTheme="minorHAnsi" w:hAnsiTheme="minorHAnsi" w:cstheme="minorHAnsi"/>
          <w:lang w:val="en-US"/>
        </w:rPr>
        <w:t>From</w:t>
      </w:r>
      <w:r w:rsidRPr="00C206EB">
        <w:rPr>
          <w:rFonts w:asciiTheme="minorHAnsi" w:hAnsiTheme="minorHAnsi" w:cstheme="minorHAnsi"/>
          <w:lang w:val="en-US"/>
        </w:rPr>
        <w:t xml:space="preserve"> </w:t>
      </w:r>
      <w:r>
        <w:rPr>
          <w:rFonts w:asciiTheme="minorHAnsi" w:hAnsiTheme="minorHAnsi" w:cstheme="minorHAnsi"/>
          <w:lang w:val="en-US"/>
        </w:rPr>
        <w:t>the</w:t>
      </w:r>
      <w:r w:rsidRPr="00C206EB">
        <w:rPr>
          <w:rFonts w:asciiTheme="minorHAnsi" w:hAnsiTheme="minorHAnsi" w:cstheme="minorHAnsi"/>
          <w:lang w:val="en-US"/>
        </w:rPr>
        <w:t xml:space="preserve"> </w:t>
      </w:r>
      <w:r>
        <w:rPr>
          <w:rFonts w:asciiTheme="minorHAnsi" w:hAnsiTheme="minorHAnsi" w:cstheme="minorHAnsi"/>
          <w:lang w:val="en-US"/>
        </w:rPr>
        <w:t>biblical</w:t>
      </w:r>
      <w:r w:rsidRPr="00C206EB">
        <w:rPr>
          <w:rFonts w:asciiTheme="minorHAnsi" w:hAnsiTheme="minorHAnsi" w:cstheme="minorHAnsi"/>
          <w:lang w:val="en-US"/>
        </w:rPr>
        <w:t xml:space="preserve"> </w:t>
      </w:r>
      <w:r>
        <w:rPr>
          <w:rFonts w:asciiTheme="minorHAnsi" w:hAnsiTheme="minorHAnsi" w:cstheme="minorHAnsi"/>
          <w:lang w:val="en-US"/>
        </w:rPr>
        <w:t>perspective</w:t>
      </w:r>
      <w:r w:rsidRPr="00C206EB">
        <w:rPr>
          <w:rFonts w:asciiTheme="minorHAnsi" w:hAnsiTheme="minorHAnsi" w:cstheme="minorHAnsi"/>
          <w:lang w:val="en-US"/>
        </w:rPr>
        <w:t xml:space="preserve">, </w:t>
      </w:r>
      <w:r>
        <w:rPr>
          <w:rFonts w:asciiTheme="minorHAnsi" w:hAnsiTheme="minorHAnsi" w:cstheme="minorHAnsi"/>
          <w:lang w:val="en-US"/>
        </w:rPr>
        <w:t>we</w:t>
      </w:r>
      <w:r w:rsidRPr="00C206EB">
        <w:rPr>
          <w:rFonts w:asciiTheme="minorHAnsi" w:hAnsiTheme="minorHAnsi" w:cstheme="minorHAnsi"/>
          <w:lang w:val="en-US"/>
        </w:rPr>
        <w:t xml:space="preserve"> </w:t>
      </w:r>
      <w:r>
        <w:rPr>
          <w:rFonts w:asciiTheme="minorHAnsi" w:hAnsiTheme="minorHAnsi" w:cstheme="minorHAnsi"/>
          <w:lang w:val="en-US"/>
        </w:rPr>
        <w:t xml:space="preserve">note several key passages of Scripture in support of our position. In Psalm </w:t>
      </w:r>
      <w:r w:rsidRPr="00C206EB">
        <w:rPr>
          <w:rFonts w:asciiTheme="minorHAnsi" w:hAnsiTheme="minorHAnsi" w:cstheme="minorHAnsi"/>
          <w:lang w:val="en-US"/>
        </w:rPr>
        <w:t>13</w:t>
      </w:r>
      <w:r>
        <w:rPr>
          <w:rFonts w:asciiTheme="minorHAnsi" w:hAnsiTheme="minorHAnsi" w:cstheme="minorHAnsi"/>
          <w:lang w:val="en-US"/>
        </w:rPr>
        <w:t>9</w:t>
      </w:r>
      <w:r w:rsidRPr="00C206EB">
        <w:rPr>
          <w:rFonts w:asciiTheme="minorHAnsi" w:hAnsiTheme="minorHAnsi" w:cstheme="minorHAnsi"/>
          <w:lang w:val="en-US"/>
        </w:rPr>
        <w:t>:13-14</w:t>
      </w:r>
      <w:r>
        <w:rPr>
          <w:rFonts w:asciiTheme="minorHAnsi" w:hAnsiTheme="minorHAnsi" w:cstheme="minorHAnsi"/>
          <w:lang w:val="en-US"/>
        </w:rPr>
        <w:t>, we read, “</w:t>
      </w:r>
      <w:r w:rsidRPr="00C206EB">
        <w:rPr>
          <w:rFonts w:asciiTheme="minorHAnsi" w:hAnsiTheme="minorHAnsi" w:cstheme="minorHAnsi"/>
          <w:lang w:val="en-US"/>
        </w:rPr>
        <w:t xml:space="preserve">You formed my inward parts; </w:t>
      </w:r>
      <w:proofErr w:type="gramStart"/>
      <w:r w:rsidRPr="00C206EB">
        <w:rPr>
          <w:rFonts w:asciiTheme="minorHAnsi" w:hAnsiTheme="minorHAnsi" w:cstheme="minorHAnsi"/>
          <w:lang w:val="en-US"/>
        </w:rPr>
        <w:t>You</w:t>
      </w:r>
      <w:proofErr w:type="gramEnd"/>
      <w:r w:rsidRPr="00C206EB">
        <w:rPr>
          <w:rFonts w:asciiTheme="minorHAnsi" w:hAnsiTheme="minorHAnsi" w:cstheme="minorHAnsi"/>
          <w:lang w:val="en-US"/>
        </w:rPr>
        <w:t xml:space="preserve"> </w:t>
      </w:r>
      <w:r>
        <w:rPr>
          <w:rFonts w:asciiTheme="minorHAnsi" w:hAnsiTheme="minorHAnsi" w:cstheme="minorHAnsi"/>
          <w:lang w:val="en-US"/>
        </w:rPr>
        <w:t xml:space="preserve">wove me in my mother's womb. </w:t>
      </w:r>
      <w:r w:rsidRPr="00C206EB">
        <w:rPr>
          <w:rFonts w:asciiTheme="minorHAnsi" w:hAnsiTheme="minorHAnsi" w:cstheme="minorHAnsi"/>
          <w:lang w:val="en-US"/>
        </w:rPr>
        <w:t xml:space="preserve">I will give thanks to </w:t>
      </w:r>
      <w:proofErr w:type="gramStart"/>
      <w:r w:rsidRPr="00C206EB">
        <w:rPr>
          <w:rFonts w:asciiTheme="minorHAnsi" w:hAnsiTheme="minorHAnsi" w:cstheme="minorHAnsi"/>
          <w:lang w:val="en-US"/>
        </w:rPr>
        <w:t>You</w:t>
      </w:r>
      <w:proofErr w:type="gramEnd"/>
      <w:r w:rsidRPr="00C206EB">
        <w:rPr>
          <w:rFonts w:asciiTheme="minorHAnsi" w:hAnsiTheme="minorHAnsi" w:cstheme="minorHAnsi"/>
          <w:lang w:val="en-US"/>
        </w:rPr>
        <w:t xml:space="preserve">, for I am fearfully and wonderfully made; </w:t>
      </w:r>
      <w:r>
        <w:rPr>
          <w:rFonts w:asciiTheme="minorHAnsi" w:hAnsiTheme="minorHAnsi" w:cstheme="minorHAnsi"/>
          <w:lang w:val="en-US"/>
        </w:rPr>
        <w:t>w</w:t>
      </w:r>
      <w:r w:rsidRPr="00C206EB">
        <w:rPr>
          <w:rFonts w:asciiTheme="minorHAnsi" w:hAnsiTheme="minorHAnsi" w:cstheme="minorHAnsi"/>
          <w:lang w:val="en-US"/>
        </w:rPr>
        <w:t xml:space="preserve">onderful are Your works, </w:t>
      </w:r>
      <w:r>
        <w:rPr>
          <w:rFonts w:asciiTheme="minorHAnsi" w:hAnsiTheme="minorHAnsi" w:cstheme="minorHAnsi"/>
          <w:lang w:val="en-US"/>
        </w:rPr>
        <w:t>a</w:t>
      </w:r>
      <w:r w:rsidRPr="00C206EB">
        <w:rPr>
          <w:rFonts w:asciiTheme="minorHAnsi" w:hAnsiTheme="minorHAnsi" w:cstheme="minorHAnsi"/>
          <w:lang w:val="en-US"/>
        </w:rPr>
        <w:t>nd my soul knows it very well.</w:t>
      </w:r>
      <w:r>
        <w:rPr>
          <w:rFonts w:asciiTheme="minorHAnsi" w:hAnsiTheme="minorHAnsi" w:cstheme="minorHAnsi"/>
          <w:lang w:val="en-US"/>
        </w:rPr>
        <w:t>”</w:t>
      </w:r>
      <w:r w:rsidRPr="00C206EB">
        <w:rPr>
          <w:rFonts w:asciiTheme="minorHAnsi" w:hAnsiTheme="minorHAnsi" w:cstheme="minorHAnsi"/>
          <w:lang w:val="en-US"/>
        </w:rPr>
        <w:t xml:space="preserve"> </w:t>
      </w:r>
      <w:r>
        <w:rPr>
          <w:rFonts w:asciiTheme="minorHAnsi" w:hAnsiTheme="minorHAnsi" w:cstheme="minorHAnsi"/>
          <w:lang w:val="en-US"/>
        </w:rPr>
        <w:t>In this text, we observe David using the personal pronouns “my” and “me” to refer to his condition as a fetus – he was already a distinct person while still in his mother’s womb. David</w:t>
      </w:r>
      <w:r w:rsidRPr="00C206EB">
        <w:rPr>
          <w:rFonts w:asciiTheme="minorHAnsi" w:hAnsiTheme="minorHAnsi" w:cstheme="minorHAnsi"/>
          <w:lang w:val="en-US"/>
        </w:rPr>
        <w:t xml:space="preserve"> </w:t>
      </w:r>
      <w:r>
        <w:rPr>
          <w:rFonts w:asciiTheme="minorHAnsi" w:hAnsiTheme="minorHAnsi" w:cstheme="minorHAnsi"/>
          <w:lang w:val="en-US"/>
        </w:rPr>
        <w:t>is</w:t>
      </w:r>
      <w:r w:rsidRPr="00C206EB">
        <w:rPr>
          <w:rFonts w:asciiTheme="minorHAnsi" w:hAnsiTheme="minorHAnsi" w:cstheme="minorHAnsi"/>
          <w:lang w:val="en-US"/>
        </w:rPr>
        <w:t xml:space="preserve"> </w:t>
      </w:r>
      <w:r>
        <w:rPr>
          <w:rFonts w:asciiTheme="minorHAnsi" w:hAnsiTheme="minorHAnsi" w:cstheme="minorHAnsi"/>
          <w:lang w:val="en-US"/>
        </w:rPr>
        <w:t>not</w:t>
      </w:r>
      <w:r w:rsidRPr="00C206EB">
        <w:rPr>
          <w:rFonts w:asciiTheme="minorHAnsi" w:hAnsiTheme="minorHAnsi" w:cstheme="minorHAnsi"/>
          <w:lang w:val="en-US"/>
        </w:rPr>
        <w:t xml:space="preserve"> </w:t>
      </w:r>
      <w:r>
        <w:rPr>
          <w:rFonts w:asciiTheme="minorHAnsi" w:hAnsiTheme="minorHAnsi" w:cstheme="minorHAnsi"/>
          <w:lang w:val="en-US"/>
        </w:rPr>
        <w:t>merely</w:t>
      </w:r>
      <w:r w:rsidRPr="00C206EB">
        <w:rPr>
          <w:rFonts w:asciiTheme="minorHAnsi" w:hAnsiTheme="minorHAnsi" w:cstheme="minorHAnsi"/>
          <w:lang w:val="en-US"/>
        </w:rPr>
        <w:t xml:space="preserve"> </w:t>
      </w:r>
      <w:r>
        <w:rPr>
          <w:rFonts w:asciiTheme="minorHAnsi" w:hAnsiTheme="minorHAnsi" w:cstheme="minorHAnsi"/>
          <w:lang w:val="en-US"/>
        </w:rPr>
        <w:t>expressing</w:t>
      </w:r>
      <w:r w:rsidRPr="00C206EB">
        <w:rPr>
          <w:rFonts w:asciiTheme="minorHAnsi" w:hAnsiTheme="minorHAnsi" w:cstheme="minorHAnsi"/>
          <w:lang w:val="en-US"/>
        </w:rPr>
        <w:t xml:space="preserve"> </w:t>
      </w:r>
      <w:r>
        <w:rPr>
          <w:rFonts w:asciiTheme="minorHAnsi" w:hAnsiTheme="minorHAnsi" w:cstheme="minorHAnsi"/>
          <w:lang w:val="en-US"/>
        </w:rPr>
        <w:t xml:space="preserve">himself in accordance with his ancient cultural worldview on the topic, but is writing inerrant Scripture inspired by the Spirit. </w:t>
      </w:r>
    </w:p>
    <w:p w:rsidR="00F84A14" w:rsidRPr="005C1E5D" w:rsidRDefault="00F84A14" w:rsidP="00F84A14">
      <w:pPr>
        <w:ind w:firstLine="450"/>
        <w:rPr>
          <w:rFonts w:asciiTheme="minorHAnsi" w:hAnsiTheme="minorHAnsi" w:cstheme="minorHAnsi"/>
          <w:lang w:val="en-US"/>
        </w:rPr>
      </w:pPr>
      <w:r>
        <w:rPr>
          <w:rFonts w:asciiTheme="minorHAnsi" w:hAnsiTheme="minorHAnsi" w:cstheme="minorHAnsi"/>
          <w:lang w:val="en-US"/>
        </w:rPr>
        <w:t>Luke</w:t>
      </w:r>
      <w:r w:rsidRPr="005C1E5D">
        <w:rPr>
          <w:rFonts w:asciiTheme="minorHAnsi" w:hAnsiTheme="minorHAnsi" w:cstheme="minorHAnsi"/>
          <w:lang w:val="en-US"/>
        </w:rPr>
        <w:t xml:space="preserve"> 1:36 </w:t>
      </w:r>
      <w:r>
        <w:rPr>
          <w:rFonts w:asciiTheme="minorHAnsi" w:hAnsiTheme="minorHAnsi" w:cstheme="minorHAnsi"/>
          <w:lang w:val="en-US"/>
        </w:rPr>
        <w:t>is</w:t>
      </w:r>
      <w:r w:rsidRPr="005C1E5D">
        <w:rPr>
          <w:rFonts w:asciiTheme="minorHAnsi" w:hAnsiTheme="minorHAnsi" w:cstheme="minorHAnsi"/>
          <w:lang w:val="en-US"/>
        </w:rPr>
        <w:t xml:space="preserve"> </w:t>
      </w:r>
      <w:r>
        <w:rPr>
          <w:rFonts w:asciiTheme="minorHAnsi" w:hAnsiTheme="minorHAnsi" w:cstheme="minorHAnsi"/>
          <w:lang w:val="en-US"/>
        </w:rPr>
        <w:t>also</w:t>
      </w:r>
      <w:r w:rsidRPr="005C1E5D">
        <w:rPr>
          <w:rFonts w:asciiTheme="minorHAnsi" w:hAnsiTheme="minorHAnsi" w:cstheme="minorHAnsi"/>
          <w:lang w:val="en-US"/>
        </w:rPr>
        <w:t xml:space="preserve"> </w:t>
      </w:r>
      <w:r>
        <w:rPr>
          <w:rFonts w:asciiTheme="minorHAnsi" w:hAnsiTheme="minorHAnsi" w:cstheme="minorHAnsi"/>
          <w:lang w:val="en-US"/>
        </w:rPr>
        <w:t>significant</w:t>
      </w:r>
      <w:r w:rsidRPr="005C1E5D">
        <w:rPr>
          <w:rFonts w:asciiTheme="minorHAnsi" w:hAnsiTheme="minorHAnsi" w:cstheme="minorHAnsi"/>
          <w:lang w:val="en-US"/>
        </w:rPr>
        <w:t xml:space="preserve"> </w:t>
      </w:r>
      <w:r>
        <w:rPr>
          <w:rFonts w:asciiTheme="minorHAnsi" w:hAnsiTheme="minorHAnsi" w:cstheme="minorHAnsi"/>
          <w:lang w:val="en-US"/>
        </w:rPr>
        <w:t>for</w:t>
      </w:r>
      <w:r w:rsidRPr="005C1E5D">
        <w:rPr>
          <w:rFonts w:asciiTheme="minorHAnsi" w:hAnsiTheme="minorHAnsi" w:cstheme="minorHAnsi"/>
          <w:lang w:val="en-US"/>
        </w:rPr>
        <w:t xml:space="preserve"> </w:t>
      </w:r>
      <w:r>
        <w:rPr>
          <w:rFonts w:asciiTheme="minorHAnsi" w:hAnsiTheme="minorHAnsi" w:cstheme="minorHAnsi"/>
          <w:lang w:val="en-US"/>
        </w:rPr>
        <w:t>our</w:t>
      </w:r>
      <w:r w:rsidRPr="005C1E5D">
        <w:rPr>
          <w:rFonts w:asciiTheme="minorHAnsi" w:hAnsiTheme="minorHAnsi" w:cstheme="minorHAnsi"/>
          <w:lang w:val="en-US"/>
        </w:rPr>
        <w:t xml:space="preserve"> </w:t>
      </w:r>
      <w:r>
        <w:rPr>
          <w:rFonts w:asciiTheme="minorHAnsi" w:hAnsiTheme="minorHAnsi" w:cstheme="minorHAnsi"/>
          <w:lang w:val="en-US"/>
        </w:rPr>
        <w:t>discussion: “</w:t>
      </w:r>
      <w:r w:rsidRPr="005C1E5D">
        <w:rPr>
          <w:rFonts w:asciiTheme="minorHAnsi" w:hAnsiTheme="minorHAnsi" w:cstheme="minorHAnsi"/>
          <w:lang w:val="en-US"/>
        </w:rPr>
        <w:t>And behold, even your relative Elizabeth has also conceived a son in her old age</w:t>
      </w:r>
      <w:r>
        <w:rPr>
          <w:rFonts w:asciiTheme="minorHAnsi" w:hAnsiTheme="minorHAnsi" w:cstheme="minorHAnsi"/>
          <w:lang w:val="en-US"/>
        </w:rPr>
        <w:t>.” Note</w:t>
      </w:r>
      <w:r w:rsidRPr="005C1E5D">
        <w:rPr>
          <w:rFonts w:asciiTheme="minorHAnsi" w:hAnsiTheme="minorHAnsi" w:cstheme="minorHAnsi"/>
          <w:lang w:val="en-US"/>
        </w:rPr>
        <w:t xml:space="preserve"> </w:t>
      </w:r>
      <w:r>
        <w:rPr>
          <w:rFonts w:asciiTheme="minorHAnsi" w:hAnsiTheme="minorHAnsi" w:cstheme="minorHAnsi"/>
          <w:lang w:val="en-US"/>
        </w:rPr>
        <w:t>that</w:t>
      </w:r>
      <w:r w:rsidRPr="005C1E5D">
        <w:rPr>
          <w:rFonts w:asciiTheme="minorHAnsi" w:hAnsiTheme="minorHAnsi" w:cstheme="minorHAnsi"/>
          <w:lang w:val="en-US"/>
        </w:rPr>
        <w:t xml:space="preserve"> </w:t>
      </w:r>
      <w:r>
        <w:rPr>
          <w:rFonts w:asciiTheme="minorHAnsi" w:hAnsiTheme="minorHAnsi" w:cstheme="minorHAnsi"/>
          <w:lang w:val="en-US"/>
        </w:rPr>
        <w:t>Elizabeth</w:t>
      </w:r>
      <w:r w:rsidRPr="005C1E5D">
        <w:rPr>
          <w:rFonts w:asciiTheme="minorHAnsi" w:hAnsiTheme="minorHAnsi" w:cstheme="minorHAnsi"/>
          <w:lang w:val="en-US"/>
        </w:rPr>
        <w:t xml:space="preserve"> </w:t>
      </w:r>
      <w:r>
        <w:rPr>
          <w:rFonts w:asciiTheme="minorHAnsi" w:hAnsiTheme="minorHAnsi" w:cstheme="minorHAnsi"/>
          <w:lang w:val="en-US"/>
        </w:rPr>
        <w:t>conceived</w:t>
      </w:r>
      <w:r w:rsidRPr="005C1E5D">
        <w:rPr>
          <w:rFonts w:asciiTheme="minorHAnsi" w:hAnsiTheme="minorHAnsi" w:cstheme="minorHAnsi"/>
          <w:lang w:val="en-US"/>
        </w:rPr>
        <w:t xml:space="preserve"> </w:t>
      </w:r>
      <w:r>
        <w:rPr>
          <w:rFonts w:asciiTheme="minorHAnsi" w:hAnsiTheme="minorHAnsi" w:cstheme="minorHAnsi"/>
          <w:lang w:val="en-US"/>
        </w:rPr>
        <w:t>a</w:t>
      </w:r>
      <w:r w:rsidRPr="005C1E5D">
        <w:rPr>
          <w:rFonts w:asciiTheme="minorHAnsi" w:hAnsiTheme="minorHAnsi" w:cstheme="minorHAnsi"/>
          <w:lang w:val="en-US"/>
        </w:rPr>
        <w:t xml:space="preserve"> </w:t>
      </w:r>
      <w:r w:rsidRPr="005C1E5D">
        <w:rPr>
          <w:rFonts w:asciiTheme="minorHAnsi" w:hAnsiTheme="minorHAnsi" w:cstheme="minorHAnsi"/>
          <w:i/>
          <w:iCs/>
          <w:lang w:val="en-US"/>
        </w:rPr>
        <w:t>son</w:t>
      </w:r>
      <w:r>
        <w:rPr>
          <w:rFonts w:asciiTheme="minorHAnsi" w:hAnsiTheme="minorHAnsi" w:cstheme="minorHAnsi"/>
          <w:lang w:val="en-US"/>
        </w:rPr>
        <w:t xml:space="preserve">. The fetus </w:t>
      </w:r>
      <w:proofErr w:type="gramStart"/>
      <w:r>
        <w:rPr>
          <w:rFonts w:asciiTheme="minorHAnsi" w:hAnsiTheme="minorHAnsi" w:cstheme="minorHAnsi"/>
          <w:lang w:val="en-US"/>
        </w:rPr>
        <w:t>was already considered</w:t>
      </w:r>
      <w:proofErr w:type="gramEnd"/>
      <w:r>
        <w:rPr>
          <w:rFonts w:asciiTheme="minorHAnsi" w:hAnsiTheme="minorHAnsi" w:cstheme="minorHAnsi"/>
          <w:lang w:val="en-US"/>
        </w:rPr>
        <w:t xml:space="preserve"> a full-fledged member of the family</w:t>
      </w:r>
      <w:r w:rsidRPr="005C1E5D">
        <w:rPr>
          <w:rFonts w:asciiTheme="minorHAnsi" w:hAnsiTheme="minorHAnsi" w:cstheme="minorHAnsi"/>
          <w:lang w:val="en-US"/>
        </w:rPr>
        <w:t xml:space="preserve">. </w:t>
      </w:r>
      <w:r>
        <w:rPr>
          <w:rFonts w:asciiTheme="minorHAnsi" w:hAnsiTheme="minorHAnsi" w:cstheme="minorHAnsi"/>
          <w:lang w:val="en-US"/>
        </w:rPr>
        <w:t>Again</w:t>
      </w:r>
      <w:r w:rsidRPr="005C1E5D">
        <w:rPr>
          <w:rFonts w:asciiTheme="minorHAnsi" w:hAnsiTheme="minorHAnsi" w:cstheme="minorHAnsi"/>
          <w:lang w:val="en-US"/>
        </w:rPr>
        <w:t xml:space="preserve">, </w:t>
      </w:r>
      <w:r>
        <w:rPr>
          <w:rFonts w:asciiTheme="minorHAnsi" w:hAnsiTheme="minorHAnsi" w:cstheme="minorHAnsi"/>
          <w:lang w:val="en-US"/>
        </w:rPr>
        <w:t>this</w:t>
      </w:r>
      <w:r w:rsidRPr="005C1E5D">
        <w:rPr>
          <w:rFonts w:asciiTheme="minorHAnsi" w:hAnsiTheme="minorHAnsi" w:cstheme="minorHAnsi"/>
          <w:lang w:val="en-US"/>
        </w:rPr>
        <w:t xml:space="preserve"> </w:t>
      </w:r>
      <w:r>
        <w:rPr>
          <w:rFonts w:asciiTheme="minorHAnsi" w:hAnsiTheme="minorHAnsi" w:cstheme="minorHAnsi"/>
          <w:lang w:val="en-US"/>
        </w:rPr>
        <w:t>verse</w:t>
      </w:r>
      <w:r w:rsidRPr="005C1E5D">
        <w:rPr>
          <w:rFonts w:asciiTheme="minorHAnsi" w:hAnsiTheme="minorHAnsi" w:cstheme="minorHAnsi"/>
          <w:lang w:val="en-US"/>
        </w:rPr>
        <w:t xml:space="preserve"> </w:t>
      </w:r>
      <w:r>
        <w:rPr>
          <w:rFonts w:asciiTheme="minorHAnsi" w:hAnsiTheme="minorHAnsi" w:cstheme="minorHAnsi"/>
          <w:lang w:val="en-US"/>
        </w:rPr>
        <w:t>does</w:t>
      </w:r>
      <w:r w:rsidRPr="005C1E5D">
        <w:rPr>
          <w:rFonts w:asciiTheme="minorHAnsi" w:hAnsiTheme="minorHAnsi" w:cstheme="minorHAnsi"/>
          <w:lang w:val="en-US"/>
        </w:rPr>
        <w:t xml:space="preserve"> </w:t>
      </w:r>
      <w:r>
        <w:rPr>
          <w:rFonts w:asciiTheme="minorHAnsi" w:hAnsiTheme="minorHAnsi" w:cstheme="minorHAnsi"/>
          <w:lang w:val="en-US"/>
        </w:rPr>
        <w:t>not</w:t>
      </w:r>
      <w:r w:rsidRPr="005C1E5D">
        <w:rPr>
          <w:rFonts w:asciiTheme="minorHAnsi" w:hAnsiTheme="minorHAnsi" w:cstheme="minorHAnsi"/>
          <w:lang w:val="en-US"/>
        </w:rPr>
        <w:t xml:space="preserve"> </w:t>
      </w:r>
      <w:r>
        <w:rPr>
          <w:rFonts w:asciiTheme="minorHAnsi" w:hAnsiTheme="minorHAnsi" w:cstheme="minorHAnsi"/>
          <w:lang w:val="en-US"/>
        </w:rPr>
        <w:t>simply</w:t>
      </w:r>
      <w:r w:rsidRPr="005C1E5D">
        <w:rPr>
          <w:rFonts w:asciiTheme="minorHAnsi" w:hAnsiTheme="minorHAnsi" w:cstheme="minorHAnsi"/>
          <w:lang w:val="en-US"/>
        </w:rPr>
        <w:t xml:space="preserve"> </w:t>
      </w:r>
      <w:r>
        <w:rPr>
          <w:rFonts w:asciiTheme="minorHAnsi" w:hAnsiTheme="minorHAnsi" w:cstheme="minorHAnsi"/>
          <w:lang w:val="en-US"/>
        </w:rPr>
        <w:t>reflect</w:t>
      </w:r>
      <w:r w:rsidRPr="005C1E5D">
        <w:rPr>
          <w:rFonts w:asciiTheme="minorHAnsi" w:hAnsiTheme="minorHAnsi" w:cstheme="minorHAnsi"/>
          <w:lang w:val="en-US"/>
        </w:rPr>
        <w:t xml:space="preserve"> </w:t>
      </w:r>
      <w:r>
        <w:rPr>
          <w:rFonts w:asciiTheme="minorHAnsi" w:hAnsiTheme="minorHAnsi" w:cstheme="minorHAnsi"/>
          <w:lang w:val="en-US"/>
        </w:rPr>
        <w:t>the</w:t>
      </w:r>
      <w:r w:rsidRPr="005C1E5D">
        <w:rPr>
          <w:rFonts w:asciiTheme="minorHAnsi" w:hAnsiTheme="minorHAnsi" w:cstheme="minorHAnsi"/>
          <w:lang w:val="en-US"/>
        </w:rPr>
        <w:t xml:space="preserve"> </w:t>
      </w:r>
      <w:r>
        <w:rPr>
          <w:rFonts w:asciiTheme="minorHAnsi" w:hAnsiTheme="minorHAnsi" w:cstheme="minorHAnsi"/>
          <w:lang w:val="en-US"/>
        </w:rPr>
        <w:t>cultural</w:t>
      </w:r>
      <w:r w:rsidRPr="005C1E5D">
        <w:rPr>
          <w:rFonts w:asciiTheme="minorHAnsi" w:hAnsiTheme="minorHAnsi" w:cstheme="minorHAnsi"/>
          <w:lang w:val="en-US"/>
        </w:rPr>
        <w:t xml:space="preserve"> </w:t>
      </w:r>
      <w:r>
        <w:rPr>
          <w:rFonts w:asciiTheme="minorHAnsi" w:hAnsiTheme="minorHAnsi" w:cstheme="minorHAnsi"/>
          <w:lang w:val="en-US"/>
        </w:rPr>
        <w:t>worldview</w:t>
      </w:r>
      <w:r w:rsidRPr="005C1E5D">
        <w:rPr>
          <w:rFonts w:asciiTheme="minorHAnsi" w:hAnsiTheme="minorHAnsi" w:cstheme="minorHAnsi"/>
          <w:lang w:val="en-US"/>
        </w:rPr>
        <w:t xml:space="preserve"> </w:t>
      </w:r>
      <w:r>
        <w:rPr>
          <w:rFonts w:asciiTheme="minorHAnsi" w:hAnsiTheme="minorHAnsi" w:cstheme="minorHAnsi"/>
          <w:lang w:val="en-US"/>
        </w:rPr>
        <w:t xml:space="preserve">of the time, but </w:t>
      </w:r>
      <w:proofErr w:type="gramStart"/>
      <w:r>
        <w:rPr>
          <w:rFonts w:asciiTheme="minorHAnsi" w:hAnsiTheme="minorHAnsi" w:cstheme="minorHAnsi"/>
          <w:lang w:val="en-US"/>
        </w:rPr>
        <w:t>these words were spoken by an angel</w:t>
      </w:r>
      <w:proofErr w:type="gramEnd"/>
      <w:r>
        <w:rPr>
          <w:rFonts w:asciiTheme="minorHAnsi" w:hAnsiTheme="minorHAnsi" w:cstheme="minorHAnsi"/>
          <w:lang w:val="en-US"/>
        </w:rPr>
        <w:t xml:space="preserve"> from heaven</w:t>
      </w:r>
      <w:r w:rsidRPr="005C1E5D">
        <w:rPr>
          <w:rFonts w:asciiTheme="minorHAnsi" w:hAnsiTheme="minorHAnsi" w:cstheme="minorHAnsi"/>
          <w:lang w:val="en-US"/>
        </w:rPr>
        <w:t>.</w:t>
      </w:r>
    </w:p>
    <w:p w:rsidR="00F84A14" w:rsidRPr="005C1E5D" w:rsidRDefault="00F84A14" w:rsidP="00F84A14">
      <w:pPr>
        <w:ind w:firstLine="450"/>
        <w:rPr>
          <w:rFonts w:asciiTheme="minorHAnsi" w:hAnsiTheme="minorHAnsi" w:cstheme="minorHAnsi"/>
          <w:lang w:val="en-US"/>
        </w:rPr>
      </w:pPr>
      <w:r>
        <w:rPr>
          <w:rFonts w:asciiTheme="minorHAnsi" w:hAnsiTheme="minorHAnsi" w:cstheme="minorHAnsi"/>
          <w:lang w:val="en-US"/>
        </w:rPr>
        <w:t xml:space="preserve">In Jeremiah 1:5, personal pronouns </w:t>
      </w:r>
      <w:proofErr w:type="gramStart"/>
      <w:r>
        <w:rPr>
          <w:rFonts w:asciiTheme="minorHAnsi" w:hAnsiTheme="minorHAnsi" w:cstheme="minorHAnsi"/>
          <w:lang w:val="en-US"/>
        </w:rPr>
        <w:t>are again used</w:t>
      </w:r>
      <w:proofErr w:type="gramEnd"/>
      <w:r>
        <w:rPr>
          <w:rFonts w:asciiTheme="minorHAnsi" w:hAnsiTheme="minorHAnsi" w:cstheme="minorHAnsi"/>
          <w:lang w:val="en-US"/>
        </w:rPr>
        <w:t xml:space="preserve"> in reference to a fetus: “</w:t>
      </w:r>
      <w:r w:rsidRPr="005C1E5D">
        <w:rPr>
          <w:rFonts w:asciiTheme="minorHAnsi" w:hAnsiTheme="minorHAnsi" w:cstheme="minorHAnsi"/>
          <w:lang w:val="en-US"/>
        </w:rPr>
        <w:t>Before I form</w:t>
      </w:r>
      <w:r>
        <w:rPr>
          <w:rFonts w:asciiTheme="minorHAnsi" w:hAnsiTheme="minorHAnsi" w:cstheme="minorHAnsi"/>
          <w:lang w:val="en-US"/>
        </w:rPr>
        <w:t>ed you in the womb I knew you, a</w:t>
      </w:r>
      <w:r w:rsidRPr="005C1E5D">
        <w:rPr>
          <w:rFonts w:asciiTheme="minorHAnsi" w:hAnsiTheme="minorHAnsi" w:cstheme="minorHAnsi"/>
          <w:lang w:val="en-US"/>
        </w:rPr>
        <w:t>nd before you were born I consecrated you; I have appointe</w:t>
      </w:r>
      <w:r>
        <w:rPr>
          <w:rFonts w:asciiTheme="minorHAnsi" w:hAnsiTheme="minorHAnsi" w:cstheme="minorHAnsi"/>
          <w:lang w:val="en-US"/>
        </w:rPr>
        <w:t>d you a prophet to the nations.”</w:t>
      </w:r>
      <w:r w:rsidRPr="005C1E5D">
        <w:rPr>
          <w:rFonts w:asciiTheme="minorHAnsi" w:hAnsiTheme="minorHAnsi" w:cstheme="minorHAnsi"/>
          <w:lang w:val="en-US"/>
        </w:rPr>
        <w:t xml:space="preserve"> </w:t>
      </w:r>
      <w:r>
        <w:rPr>
          <w:rFonts w:asciiTheme="minorHAnsi" w:hAnsiTheme="minorHAnsi" w:cstheme="minorHAnsi"/>
          <w:lang w:val="en-US"/>
        </w:rPr>
        <w:t>Here the one speaking is not a human expressing a cultural view, or even an angel from heaven, but the Lord Himself</w:t>
      </w:r>
      <w:r w:rsidRPr="005C1E5D">
        <w:rPr>
          <w:rFonts w:asciiTheme="minorHAnsi" w:hAnsiTheme="minorHAnsi" w:cstheme="minorHAnsi"/>
          <w:lang w:val="en-US"/>
        </w:rPr>
        <w:t xml:space="preserve">. </w:t>
      </w:r>
      <w:r>
        <w:rPr>
          <w:rFonts w:asciiTheme="minorHAnsi" w:hAnsiTheme="minorHAnsi" w:cstheme="minorHAnsi"/>
          <w:lang w:val="en-US"/>
        </w:rPr>
        <w:t>Paul was also called from his mother’s womb (Gal 1:15). A person can have a divine calling even before birth.</w:t>
      </w:r>
    </w:p>
    <w:p w:rsidR="00F84A14" w:rsidRDefault="00F84A14" w:rsidP="00F84A14">
      <w:pPr>
        <w:ind w:firstLine="450"/>
        <w:rPr>
          <w:rFonts w:asciiTheme="minorHAnsi" w:hAnsiTheme="minorHAnsi" w:cstheme="minorHAnsi"/>
          <w:lang w:val="en-US"/>
        </w:rPr>
      </w:pPr>
      <w:r>
        <w:rPr>
          <w:rFonts w:asciiTheme="minorHAnsi" w:hAnsiTheme="minorHAnsi" w:cstheme="minorHAnsi"/>
          <w:lang w:val="en-US"/>
        </w:rPr>
        <w:t xml:space="preserve">In Luke 1:41-44, we see that at Mary’s greeting to Elizabeth the child in Elizabeth’s womb leaped for joy. This shows that even before birth, a child can possess spiritual sensibilities, which is another sign of genuine personality. Additionally, unlike our previous examples, here no one is expressing an opinion about the status of the fetus, but the text is describing an objective historical event. </w:t>
      </w:r>
    </w:p>
    <w:p w:rsidR="00F84A14" w:rsidRDefault="00F84A14" w:rsidP="00F84A14">
      <w:pPr>
        <w:ind w:firstLine="450"/>
        <w:rPr>
          <w:rFonts w:asciiTheme="minorHAnsi" w:hAnsiTheme="minorHAnsi" w:cstheme="minorHAnsi"/>
          <w:lang w:val="en-US"/>
        </w:rPr>
      </w:pPr>
      <w:r>
        <w:rPr>
          <w:rFonts w:asciiTheme="minorHAnsi" w:hAnsiTheme="minorHAnsi" w:cstheme="minorHAnsi"/>
          <w:lang w:val="en-US"/>
        </w:rPr>
        <w:t xml:space="preserve">On the other hand, we must take into consideration the passage in </w:t>
      </w:r>
      <w:r w:rsidRPr="00EB3D9B">
        <w:rPr>
          <w:rFonts w:asciiTheme="minorHAnsi" w:hAnsiTheme="minorHAnsi" w:cstheme="minorHAnsi"/>
          <w:lang w:val="en-US"/>
        </w:rPr>
        <w:t>Ex</w:t>
      </w:r>
      <w:r>
        <w:rPr>
          <w:rFonts w:asciiTheme="minorHAnsi" w:hAnsiTheme="minorHAnsi" w:cstheme="minorHAnsi"/>
          <w:lang w:val="en-US"/>
        </w:rPr>
        <w:t>odus</w:t>
      </w:r>
      <w:r w:rsidRPr="00EB3D9B">
        <w:rPr>
          <w:rFonts w:asciiTheme="minorHAnsi" w:hAnsiTheme="minorHAnsi" w:cstheme="minorHAnsi"/>
          <w:lang w:val="en-US"/>
        </w:rPr>
        <w:t xml:space="preserve"> 21:22-24</w:t>
      </w:r>
      <w:r>
        <w:rPr>
          <w:rFonts w:asciiTheme="minorHAnsi" w:hAnsiTheme="minorHAnsi" w:cstheme="minorHAnsi"/>
          <w:lang w:val="en-US"/>
        </w:rPr>
        <w:t xml:space="preserve">: </w:t>
      </w:r>
    </w:p>
    <w:p w:rsidR="00F84A14" w:rsidRDefault="00F84A14" w:rsidP="00F84A14">
      <w:pPr>
        <w:ind w:firstLine="450"/>
        <w:rPr>
          <w:rFonts w:asciiTheme="minorHAnsi" w:hAnsiTheme="minorHAnsi" w:cstheme="minorHAnsi"/>
          <w:lang w:val="en-US"/>
        </w:rPr>
      </w:pPr>
    </w:p>
    <w:p w:rsidR="00F84A14" w:rsidRDefault="00F84A14" w:rsidP="00F84A14">
      <w:pPr>
        <w:ind w:left="720"/>
        <w:rPr>
          <w:rFonts w:asciiTheme="minorHAnsi" w:hAnsiTheme="minorHAnsi" w:cstheme="minorHAnsi"/>
          <w:lang w:val="en-US"/>
        </w:rPr>
      </w:pPr>
      <w:r w:rsidRPr="007D0AB2">
        <w:rPr>
          <w:rFonts w:asciiTheme="minorHAnsi" w:hAnsiTheme="minorHAnsi" w:cstheme="minorHAnsi"/>
          <w:lang w:val="en-US"/>
        </w:rPr>
        <w:lastRenderedPageBreak/>
        <w:t xml:space="preserve">If men struggle with each other and strike a woman with child so that she gives birth prematurely, yet there is no injury, he </w:t>
      </w:r>
      <w:proofErr w:type="gramStart"/>
      <w:r w:rsidRPr="007D0AB2">
        <w:rPr>
          <w:rFonts w:asciiTheme="minorHAnsi" w:hAnsiTheme="minorHAnsi" w:cstheme="minorHAnsi"/>
          <w:lang w:val="en-US"/>
        </w:rPr>
        <w:t>shall surely be fined</w:t>
      </w:r>
      <w:proofErr w:type="gramEnd"/>
      <w:r w:rsidRPr="007D0AB2">
        <w:rPr>
          <w:rFonts w:asciiTheme="minorHAnsi" w:hAnsiTheme="minorHAnsi" w:cstheme="minorHAnsi"/>
          <w:lang w:val="en-US"/>
        </w:rPr>
        <w:t xml:space="preserve"> as the woman's husband may demand of him, and he shall </w:t>
      </w:r>
      <w:r>
        <w:rPr>
          <w:rFonts w:asciiTheme="minorHAnsi" w:hAnsiTheme="minorHAnsi" w:cstheme="minorHAnsi"/>
          <w:lang w:val="en-US"/>
        </w:rPr>
        <w:t xml:space="preserve">pay as the judges {decide}. </w:t>
      </w:r>
      <w:proofErr w:type="gramStart"/>
      <w:r w:rsidRPr="007D0AB2">
        <w:rPr>
          <w:rFonts w:asciiTheme="minorHAnsi" w:hAnsiTheme="minorHAnsi" w:cstheme="minorHAnsi"/>
          <w:lang w:val="en-US"/>
        </w:rPr>
        <w:t>But</w:t>
      </w:r>
      <w:proofErr w:type="gramEnd"/>
      <w:r w:rsidRPr="007D0AB2">
        <w:rPr>
          <w:rFonts w:asciiTheme="minorHAnsi" w:hAnsiTheme="minorHAnsi" w:cstheme="minorHAnsi"/>
          <w:lang w:val="en-US"/>
        </w:rPr>
        <w:t xml:space="preserve"> if there is {any further} injury, then you shall appoi</w:t>
      </w:r>
      <w:r>
        <w:rPr>
          <w:rFonts w:asciiTheme="minorHAnsi" w:hAnsiTheme="minorHAnsi" w:cstheme="minorHAnsi"/>
          <w:lang w:val="en-US"/>
        </w:rPr>
        <w:t>nt {as a penalty} life for life…</w:t>
      </w:r>
    </w:p>
    <w:p w:rsidR="00F84A14" w:rsidRDefault="00F84A14" w:rsidP="00F84A14">
      <w:pPr>
        <w:rPr>
          <w:rFonts w:asciiTheme="minorHAnsi" w:hAnsiTheme="minorHAnsi" w:cstheme="minorHAnsi"/>
          <w:lang w:val="en-US"/>
        </w:rPr>
      </w:pPr>
    </w:p>
    <w:p w:rsidR="00F84A14" w:rsidRDefault="00F84A14" w:rsidP="00F84A14">
      <w:pPr>
        <w:ind w:firstLine="450"/>
        <w:rPr>
          <w:rFonts w:asciiTheme="minorHAnsi" w:hAnsiTheme="minorHAnsi" w:cstheme="minorHAnsi"/>
          <w:lang w:val="en-US"/>
        </w:rPr>
      </w:pPr>
      <w:r>
        <w:rPr>
          <w:rFonts w:asciiTheme="minorHAnsi" w:hAnsiTheme="minorHAnsi" w:cstheme="minorHAnsi"/>
          <w:lang w:val="en-US"/>
        </w:rPr>
        <w:t xml:space="preserve">Some translations interpret this event as a </w:t>
      </w:r>
      <w:r w:rsidRPr="002727C0">
        <w:rPr>
          <w:rFonts w:asciiTheme="minorHAnsi" w:hAnsiTheme="minorHAnsi" w:cstheme="minorHAnsi"/>
          <w:lang w:val="en-US"/>
        </w:rPr>
        <w:t>miscarriage</w:t>
      </w:r>
      <w:r>
        <w:rPr>
          <w:rFonts w:asciiTheme="minorHAnsi" w:hAnsiTheme="minorHAnsi" w:cstheme="minorHAnsi"/>
          <w:lang w:val="en-US"/>
        </w:rPr>
        <w:t>, which would imply that fetus</w:t>
      </w:r>
      <w:r w:rsidRPr="00EB3D9B">
        <w:rPr>
          <w:rFonts w:asciiTheme="minorHAnsi" w:hAnsiTheme="minorHAnsi" w:cstheme="minorHAnsi"/>
          <w:lang w:val="en-US"/>
        </w:rPr>
        <w:t xml:space="preserve"> </w:t>
      </w:r>
      <w:r>
        <w:rPr>
          <w:rFonts w:asciiTheme="minorHAnsi" w:hAnsiTheme="minorHAnsi" w:cstheme="minorHAnsi"/>
          <w:lang w:val="en-US"/>
        </w:rPr>
        <w:t>is</w:t>
      </w:r>
      <w:r w:rsidRPr="00EB3D9B">
        <w:rPr>
          <w:rFonts w:asciiTheme="minorHAnsi" w:hAnsiTheme="minorHAnsi" w:cstheme="minorHAnsi"/>
          <w:lang w:val="en-US"/>
        </w:rPr>
        <w:t xml:space="preserve"> </w:t>
      </w:r>
      <w:r>
        <w:rPr>
          <w:rFonts w:asciiTheme="minorHAnsi" w:hAnsiTheme="minorHAnsi" w:cstheme="minorHAnsi"/>
          <w:lang w:val="en-US"/>
        </w:rPr>
        <w:t>of less</w:t>
      </w:r>
      <w:r w:rsidRPr="00EB3D9B">
        <w:rPr>
          <w:rFonts w:asciiTheme="minorHAnsi" w:hAnsiTheme="minorHAnsi" w:cstheme="minorHAnsi"/>
          <w:lang w:val="en-US"/>
        </w:rPr>
        <w:t xml:space="preserve"> </w:t>
      </w:r>
      <w:r>
        <w:rPr>
          <w:rFonts w:asciiTheme="minorHAnsi" w:hAnsiTheme="minorHAnsi" w:cstheme="minorHAnsi"/>
          <w:lang w:val="en-US"/>
        </w:rPr>
        <w:t>value</w:t>
      </w:r>
      <w:r w:rsidRPr="00EB3D9B">
        <w:rPr>
          <w:rFonts w:asciiTheme="minorHAnsi" w:hAnsiTheme="minorHAnsi" w:cstheme="minorHAnsi"/>
          <w:lang w:val="en-US"/>
        </w:rPr>
        <w:t xml:space="preserve"> </w:t>
      </w:r>
      <w:r>
        <w:rPr>
          <w:rFonts w:asciiTheme="minorHAnsi" w:hAnsiTheme="minorHAnsi" w:cstheme="minorHAnsi"/>
          <w:lang w:val="en-US"/>
        </w:rPr>
        <w:t>than</w:t>
      </w:r>
      <w:r w:rsidRPr="00EB3D9B">
        <w:rPr>
          <w:rFonts w:asciiTheme="minorHAnsi" w:hAnsiTheme="minorHAnsi" w:cstheme="minorHAnsi"/>
          <w:lang w:val="en-US"/>
        </w:rPr>
        <w:t xml:space="preserve"> </w:t>
      </w:r>
      <w:r>
        <w:rPr>
          <w:rFonts w:asciiTheme="minorHAnsi" w:hAnsiTheme="minorHAnsi" w:cstheme="minorHAnsi"/>
          <w:lang w:val="en-US"/>
        </w:rPr>
        <w:t>the</w:t>
      </w:r>
      <w:r w:rsidRPr="00EB3D9B">
        <w:rPr>
          <w:rFonts w:asciiTheme="minorHAnsi" w:hAnsiTheme="minorHAnsi" w:cstheme="minorHAnsi"/>
          <w:lang w:val="en-US"/>
        </w:rPr>
        <w:t xml:space="preserve"> </w:t>
      </w:r>
      <w:proofErr w:type="gramStart"/>
      <w:r>
        <w:rPr>
          <w:rFonts w:asciiTheme="minorHAnsi" w:hAnsiTheme="minorHAnsi" w:cstheme="minorHAnsi"/>
          <w:lang w:val="en-US"/>
        </w:rPr>
        <w:t>woman</w:t>
      </w:r>
      <w:proofErr w:type="gramEnd"/>
      <w:r>
        <w:rPr>
          <w:rFonts w:asciiTheme="minorHAnsi" w:hAnsiTheme="minorHAnsi" w:cstheme="minorHAnsi"/>
          <w:lang w:val="en-US"/>
        </w:rPr>
        <w:t>, since the punishment is less severe.</w:t>
      </w:r>
      <w:r w:rsidRPr="00EB3D9B">
        <w:rPr>
          <w:rFonts w:asciiTheme="minorHAnsi" w:hAnsiTheme="minorHAnsi" w:cstheme="minorHAnsi"/>
          <w:lang w:val="en-US"/>
        </w:rPr>
        <w:t xml:space="preserve"> </w:t>
      </w:r>
      <w:r>
        <w:rPr>
          <w:rFonts w:asciiTheme="minorHAnsi" w:hAnsiTheme="minorHAnsi" w:cstheme="minorHAnsi"/>
          <w:lang w:val="en-US"/>
        </w:rPr>
        <w:t>An examination of the original text will prove helpful here. The phrase “</w:t>
      </w:r>
      <w:r w:rsidRPr="007D0AB2">
        <w:rPr>
          <w:rFonts w:asciiTheme="minorHAnsi" w:hAnsiTheme="minorHAnsi" w:cstheme="minorHAnsi"/>
          <w:lang w:val="en-US"/>
        </w:rPr>
        <w:t>gives birth prematurely</w:t>
      </w:r>
      <w:r>
        <w:rPr>
          <w:rFonts w:asciiTheme="minorHAnsi" w:hAnsiTheme="minorHAnsi" w:cstheme="minorHAnsi"/>
          <w:lang w:val="en-US"/>
        </w:rPr>
        <w:t xml:space="preserve">” translates the Hebrew </w:t>
      </w:r>
      <w:r w:rsidRPr="002D7706">
        <w:rPr>
          <w:rFonts w:asciiTheme="minorHAnsi" w:hAnsiTheme="minorHAnsi" w:cstheme="minorHAnsi"/>
          <w:rtl/>
          <w:lang w:val="el-GR" w:bidi="he-IL"/>
        </w:rPr>
        <w:t>יָצְאוּ יְלָדֶיהָ</w:t>
      </w:r>
      <w:r w:rsidRPr="007D0AB2">
        <w:rPr>
          <w:rFonts w:asciiTheme="minorHAnsi" w:hAnsiTheme="minorHAnsi" w:cstheme="minorHAnsi"/>
          <w:lang w:val="en-US"/>
        </w:rPr>
        <w:t xml:space="preserve"> </w:t>
      </w:r>
      <w:r w:rsidRPr="007D0AB2">
        <w:rPr>
          <w:rFonts w:asciiTheme="minorHAnsi" w:hAnsiTheme="minorHAnsi" w:cstheme="minorHAnsi"/>
          <w:lang w:val="en-US" w:bidi="he-IL"/>
        </w:rPr>
        <w:t>(</w:t>
      </w:r>
      <w:proofErr w:type="spellStart"/>
      <w:r>
        <w:rPr>
          <w:rFonts w:asciiTheme="minorHAnsi" w:hAnsiTheme="minorHAnsi" w:cstheme="minorHAnsi"/>
          <w:i/>
          <w:iCs/>
          <w:lang w:val="en-US"/>
        </w:rPr>
        <w:t>yatseu</w:t>
      </w:r>
      <w:proofErr w:type="spellEnd"/>
      <w:r w:rsidRPr="007D0AB2">
        <w:rPr>
          <w:rFonts w:asciiTheme="minorHAnsi" w:hAnsiTheme="minorHAnsi" w:cstheme="minorHAnsi"/>
          <w:i/>
          <w:iCs/>
          <w:lang w:val="en-US"/>
        </w:rPr>
        <w:t xml:space="preserve"> </w:t>
      </w:r>
      <w:proofErr w:type="spellStart"/>
      <w:r>
        <w:rPr>
          <w:rFonts w:asciiTheme="minorHAnsi" w:hAnsiTheme="minorHAnsi" w:cstheme="minorHAnsi"/>
          <w:i/>
          <w:iCs/>
          <w:lang w:val="en-US"/>
        </w:rPr>
        <w:t>yeladeiha</w:t>
      </w:r>
      <w:proofErr w:type="spellEnd"/>
      <w:r w:rsidRPr="007D0AB2">
        <w:rPr>
          <w:rFonts w:asciiTheme="minorHAnsi" w:hAnsiTheme="minorHAnsi" w:cstheme="minorHAnsi"/>
          <w:lang w:val="en-US"/>
        </w:rPr>
        <w:t>).</w:t>
      </w:r>
      <w:r>
        <w:rPr>
          <w:rFonts w:asciiTheme="minorHAnsi" w:hAnsiTheme="minorHAnsi" w:cstheme="minorHAnsi"/>
          <w:lang w:val="en-US"/>
        </w:rPr>
        <w:t xml:space="preserve"> In nearly all other instances where this phrase is used, is refers to the birth of a normal, living child</w:t>
      </w:r>
      <w:r w:rsidRPr="007D0AB2">
        <w:rPr>
          <w:rFonts w:asciiTheme="minorHAnsi" w:hAnsiTheme="minorHAnsi" w:cstheme="minorHAnsi"/>
          <w:lang w:val="en-US"/>
        </w:rPr>
        <w:t xml:space="preserve"> (Gen 25:26; 38:28-30; </w:t>
      </w:r>
      <w:r>
        <w:rPr>
          <w:rFonts w:asciiTheme="minorHAnsi" w:hAnsiTheme="minorHAnsi" w:cstheme="minorHAnsi"/>
          <w:lang w:val="en-US"/>
        </w:rPr>
        <w:t>Job</w:t>
      </w:r>
      <w:r w:rsidRPr="007D0AB2">
        <w:rPr>
          <w:rFonts w:asciiTheme="minorHAnsi" w:hAnsiTheme="minorHAnsi" w:cstheme="minorHAnsi"/>
          <w:lang w:val="en-US"/>
        </w:rPr>
        <w:t xml:space="preserve"> 3:11; 10:18; </w:t>
      </w:r>
      <w:proofErr w:type="spellStart"/>
      <w:r w:rsidRPr="007D0AB2">
        <w:rPr>
          <w:rFonts w:asciiTheme="minorHAnsi" w:hAnsiTheme="minorHAnsi" w:cstheme="minorHAnsi"/>
          <w:lang w:val="en-US"/>
        </w:rPr>
        <w:t>Jer</w:t>
      </w:r>
      <w:proofErr w:type="spellEnd"/>
      <w:r w:rsidRPr="007D0AB2">
        <w:rPr>
          <w:rFonts w:asciiTheme="minorHAnsi" w:hAnsiTheme="minorHAnsi" w:cstheme="minorHAnsi"/>
          <w:lang w:val="en-US"/>
        </w:rPr>
        <w:t xml:space="preserve"> 1:5; 20:18). </w:t>
      </w:r>
      <w:r>
        <w:rPr>
          <w:rFonts w:asciiTheme="minorHAnsi" w:hAnsiTheme="minorHAnsi" w:cstheme="minorHAnsi"/>
          <w:lang w:val="en-US"/>
        </w:rPr>
        <w:t xml:space="preserve">In addition, the Hebrew language has a specific term for a miscarriage </w:t>
      </w:r>
      <w:r w:rsidRPr="002727C0">
        <w:rPr>
          <w:rFonts w:asciiTheme="minorHAnsi" w:hAnsiTheme="minorHAnsi" w:cstheme="minorHAnsi"/>
          <w:lang w:val="en-US"/>
        </w:rPr>
        <w:t>–</w:t>
      </w:r>
      <w:r>
        <w:rPr>
          <w:rFonts w:asciiTheme="minorHAnsi" w:hAnsiTheme="minorHAnsi" w:cstheme="minorHAnsi"/>
          <w:lang w:val="en-US"/>
        </w:rPr>
        <w:t xml:space="preserve"> </w:t>
      </w:r>
      <w:r w:rsidRPr="002D7706">
        <w:rPr>
          <w:rFonts w:asciiTheme="minorHAnsi" w:hAnsiTheme="minorHAnsi" w:cstheme="minorHAnsi"/>
          <w:rtl/>
          <w:lang w:val="el-GR" w:bidi="he-IL"/>
        </w:rPr>
        <w:t>שֵׁכַל</w:t>
      </w:r>
      <w:r w:rsidRPr="002727C0">
        <w:rPr>
          <w:rFonts w:asciiTheme="minorHAnsi" w:hAnsiTheme="minorHAnsi" w:cstheme="minorHAnsi"/>
          <w:lang w:val="en-US"/>
        </w:rPr>
        <w:t xml:space="preserve"> (</w:t>
      </w:r>
      <w:proofErr w:type="spellStart"/>
      <w:r>
        <w:rPr>
          <w:rFonts w:asciiTheme="minorHAnsi" w:hAnsiTheme="minorHAnsi" w:cstheme="minorHAnsi"/>
          <w:i/>
          <w:iCs/>
          <w:lang w:val="en-US"/>
        </w:rPr>
        <w:t>shehal</w:t>
      </w:r>
      <w:proofErr w:type="spellEnd"/>
      <w:r w:rsidRPr="002727C0">
        <w:rPr>
          <w:rFonts w:asciiTheme="minorHAnsi" w:hAnsiTheme="minorHAnsi" w:cstheme="minorHAnsi"/>
          <w:i/>
          <w:iCs/>
          <w:lang w:val="en-US"/>
        </w:rPr>
        <w:t xml:space="preserve">, </w:t>
      </w:r>
      <w:r>
        <w:rPr>
          <w:rFonts w:asciiTheme="minorHAnsi" w:hAnsiTheme="minorHAnsi" w:cstheme="minorHAnsi"/>
          <w:lang w:val="en-US"/>
        </w:rPr>
        <w:t>see</w:t>
      </w:r>
      <w:r w:rsidRPr="002727C0">
        <w:rPr>
          <w:rFonts w:asciiTheme="minorHAnsi" w:hAnsiTheme="minorHAnsi" w:cstheme="minorHAnsi"/>
          <w:lang w:val="en-US"/>
        </w:rPr>
        <w:t xml:space="preserve"> Gen 31:38; Ex 23:26; Hos 9:14; </w:t>
      </w:r>
      <w:r>
        <w:rPr>
          <w:rFonts w:asciiTheme="minorHAnsi" w:hAnsiTheme="minorHAnsi" w:cstheme="minorHAnsi"/>
          <w:lang w:val="en-US"/>
        </w:rPr>
        <w:t>Job</w:t>
      </w:r>
      <w:r w:rsidRPr="002727C0">
        <w:rPr>
          <w:rFonts w:asciiTheme="minorHAnsi" w:hAnsiTheme="minorHAnsi" w:cstheme="minorHAnsi"/>
          <w:lang w:val="en-US"/>
        </w:rPr>
        <w:t xml:space="preserve"> 21:10). </w:t>
      </w:r>
      <w:r>
        <w:rPr>
          <w:rFonts w:asciiTheme="minorHAnsi" w:hAnsiTheme="minorHAnsi" w:cstheme="minorHAnsi"/>
          <w:lang w:val="en-US"/>
        </w:rPr>
        <w:t>Therefore, we conclude that a premature birth, not a miscarriage, is in view. We</w:t>
      </w:r>
      <w:r w:rsidRPr="002727C0">
        <w:rPr>
          <w:rFonts w:asciiTheme="minorHAnsi" w:hAnsiTheme="minorHAnsi" w:cstheme="minorHAnsi"/>
          <w:lang w:val="en-US"/>
        </w:rPr>
        <w:t xml:space="preserve"> </w:t>
      </w:r>
      <w:r>
        <w:rPr>
          <w:rFonts w:asciiTheme="minorHAnsi" w:hAnsiTheme="minorHAnsi" w:cstheme="minorHAnsi"/>
          <w:lang w:val="en-US"/>
        </w:rPr>
        <w:t>also</w:t>
      </w:r>
      <w:r w:rsidRPr="002727C0">
        <w:rPr>
          <w:rFonts w:asciiTheme="minorHAnsi" w:hAnsiTheme="minorHAnsi" w:cstheme="minorHAnsi"/>
          <w:lang w:val="en-US"/>
        </w:rPr>
        <w:t xml:space="preserve"> </w:t>
      </w:r>
      <w:r>
        <w:rPr>
          <w:rFonts w:asciiTheme="minorHAnsi" w:hAnsiTheme="minorHAnsi" w:cstheme="minorHAnsi"/>
          <w:lang w:val="en-US"/>
        </w:rPr>
        <w:t>note</w:t>
      </w:r>
      <w:r w:rsidRPr="002727C0">
        <w:rPr>
          <w:rFonts w:asciiTheme="minorHAnsi" w:hAnsiTheme="minorHAnsi" w:cstheme="minorHAnsi"/>
          <w:lang w:val="en-US"/>
        </w:rPr>
        <w:t xml:space="preserve"> </w:t>
      </w:r>
      <w:r>
        <w:rPr>
          <w:rFonts w:asciiTheme="minorHAnsi" w:hAnsiTheme="minorHAnsi" w:cstheme="minorHAnsi"/>
          <w:lang w:val="en-US"/>
        </w:rPr>
        <w:t>that</w:t>
      </w:r>
      <w:r w:rsidRPr="002727C0">
        <w:rPr>
          <w:rFonts w:asciiTheme="minorHAnsi" w:hAnsiTheme="minorHAnsi" w:cstheme="minorHAnsi"/>
          <w:lang w:val="en-US"/>
        </w:rPr>
        <w:t xml:space="preserve"> </w:t>
      </w:r>
      <w:r>
        <w:rPr>
          <w:rFonts w:asciiTheme="minorHAnsi" w:hAnsiTheme="minorHAnsi" w:cstheme="minorHAnsi"/>
          <w:lang w:val="en-US"/>
        </w:rPr>
        <w:t>the</w:t>
      </w:r>
      <w:r w:rsidRPr="002727C0">
        <w:rPr>
          <w:rFonts w:asciiTheme="minorHAnsi" w:hAnsiTheme="minorHAnsi" w:cstheme="minorHAnsi"/>
          <w:lang w:val="en-US"/>
        </w:rPr>
        <w:t xml:space="preserve"> </w:t>
      </w:r>
      <w:r>
        <w:rPr>
          <w:rFonts w:asciiTheme="minorHAnsi" w:hAnsiTheme="minorHAnsi" w:cstheme="minorHAnsi"/>
          <w:lang w:val="en-US"/>
        </w:rPr>
        <w:t xml:space="preserve">one </w:t>
      </w:r>
      <w:r w:rsidRPr="002727C0">
        <w:rPr>
          <w:rFonts w:asciiTheme="minorHAnsi" w:hAnsiTheme="minorHAnsi" w:cstheme="minorHAnsi"/>
          <w:lang w:val="en-US"/>
        </w:rPr>
        <w:t>“</w:t>
      </w:r>
      <w:r>
        <w:rPr>
          <w:rFonts w:asciiTheme="minorHAnsi" w:hAnsiTheme="minorHAnsi" w:cstheme="minorHAnsi"/>
          <w:lang w:val="en-US"/>
        </w:rPr>
        <w:t xml:space="preserve">injured” during the struggle </w:t>
      </w:r>
      <w:proofErr w:type="gramStart"/>
      <w:r>
        <w:rPr>
          <w:rFonts w:asciiTheme="minorHAnsi" w:hAnsiTheme="minorHAnsi" w:cstheme="minorHAnsi"/>
          <w:lang w:val="en-US"/>
        </w:rPr>
        <w:t>is not specified</w:t>
      </w:r>
      <w:proofErr w:type="gramEnd"/>
      <w:r>
        <w:rPr>
          <w:rFonts w:asciiTheme="minorHAnsi" w:hAnsiTheme="minorHAnsi" w:cstheme="minorHAnsi"/>
          <w:lang w:val="en-US"/>
        </w:rPr>
        <w:t>. The word “injury” could refer either to the mother, or to her premature child</w:t>
      </w:r>
      <w:r w:rsidRPr="002727C0">
        <w:rPr>
          <w:rFonts w:asciiTheme="minorHAnsi" w:hAnsiTheme="minorHAnsi" w:cstheme="minorHAnsi"/>
          <w:lang w:val="en-US"/>
        </w:rPr>
        <w:t xml:space="preserve">. </w:t>
      </w:r>
      <w:r>
        <w:rPr>
          <w:rFonts w:asciiTheme="minorHAnsi" w:hAnsiTheme="minorHAnsi" w:cstheme="minorHAnsi"/>
          <w:lang w:val="en-US"/>
        </w:rPr>
        <w:t xml:space="preserve">Consequently, the punishment would be the same regardless of who suffered the injury. </w:t>
      </w:r>
    </w:p>
    <w:p w:rsidR="00F84A14" w:rsidRPr="000652BE" w:rsidRDefault="00F84A14" w:rsidP="00F84A14">
      <w:pPr>
        <w:ind w:firstLine="450"/>
        <w:rPr>
          <w:rFonts w:asciiTheme="minorHAnsi" w:hAnsiTheme="minorHAnsi" w:cstheme="minorHAnsi"/>
          <w:lang w:val="en-US"/>
        </w:rPr>
      </w:pPr>
      <w:r>
        <w:rPr>
          <w:rFonts w:asciiTheme="minorHAnsi" w:hAnsiTheme="minorHAnsi" w:cstheme="minorHAnsi"/>
          <w:lang w:val="en-US"/>
        </w:rPr>
        <w:t>This</w:t>
      </w:r>
      <w:r w:rsidRPr="000652BE">
        <w:rPr>
          <w:rFonts w:asciiTheme="minorHAnsi" w:hAnsiTheme="minorHAnsi" w:cstheme="minorHAnsi"/>
          <w:lang w:val="en-US"/>
        </w:rPr>
        <w:t xml:space="preserve"> </w:t>
      </w:r>
      <w:r>
        <w:rPr>
          <w:rFonts w:asciiTheme="minorHAnsi" w:hAnsiTheme="minorHAnsi" w:cstheme="minorHAnsi"/>
          <w:lang w:val="en-US"/>
        </w:rPr>
        <w:t>passage</w:t>
      </w:r>
      <w:r w:rsidRPr="000652BE">
        <w:rPr>
          <w:rFonts w:asciiTheme="minorHAnsi" w:hAnsiTheme="minorHAnsi" w:cstheme="minorHAnsi"/>
          <w:lang w:val="en-US"/>
        </w:rPr>
        <w:t xml:space="preserve">, </w:t>
      </w:r>
      <w:r>
        <w:rPr>
          <w:rFonts w:asciiTheme="minorHAnsi" w:hAnsiTheme="minorHAnsi" w:cstheme="minorHAnsi"/>
          <w:lang w:val="en-US"/>
        </w:rPr>
        <w:t>then</w:t>
      </w:r>
      <w:r w:rsidRPr="000652BE">
        <w:rPr>
          <w:rFonts w:asciiTheme="minorHAnsi" w:hAnsiTheme="minorHAnsi" w:cstheme="minorHAnsi"/>
          <w:lang w:val="en-US"/>
        </w:rPr>
        <w:t xml:space="preserve">, </w:t>
      </w:r>
      <w:r>
        <w:rPr>
          <w:rFonts w:asciiTheme="minorHAnsi" w:hAnsiTheme="minorHAnsi" w:cstheme="minorHAnsi"/>
          <w:lang w:val="en-US"/>
        </w:rPr>
        <w:t>does</w:t>
      </w:r>
      <w:r w:rsidRPr="000652BE">
        <w:rPr>
          <w:rFonts w:asciiTheme="minorHAnsi" w:hAnsiTheme="minorHAnsi" w:cstheme="minorHAnsi"/>
          <w:lang w:val="en-US"/>
        </w:rPr>
        <w:t xml:space="preserve"> </w:t>
      </w:r>
      <w:r>
        <w:rPr>
          <w:rFonts w:asciiTheme="minorHAnsi" w:hAnsiTheme="minorHAnsi" w:cstheme="minorHAnsi"/>
          <w:lang w:val="en-US"/>
        </w:rPr>
        <w:t>not</w:t>
      </w:r>
      <w:r w:rsidRPr="000652BE">
        <w:rPr>
          <w:rFonts w:asciiTheme="minorHAnsi" w:hAnsiTheme="minorHAnsi" w:cstheme="minorHAnsi"/>
          <w:lang w:val="en-US"/>
        </w:rPr>
        <w:t xml:space="preserve"> </w:t>
      </w:r>
      <w:r>
        <w:rPr>
          <w:rFonts w:asciiTheme="minorHAnsi" w:hAnsiTheme="minorHAnsi" w:cstheme="minorHAnsi"/>
          <w:lang w:val="en-US"/>
        </w:rPr>
        <w:t>lower</w:t>
      </w:r>
      <w:r w:rsidRPr="000652BE">
        <w:rPr>
          <w:rFonts w:asciiTheme="minorHAnsi" w:hAnsiTheme="minorHAnsi" w:cstheme="minorHAnsi"/>
          <w:lang w:val="en-US"/>
        </w:rPr>
        <w:t xml:space="preserve"> </w:t>
      </w:r>
      <w:r>
        <w:rPr>
          <w:rFonts w:asciiTheme="minorHAnsi" w:hAnsiTheme="minorHAnsi" w:cstheme="minorHAnsi"/>
          <w:lang w:val="en-US"/>
        </w:rPr>
        <w:t>the</w:t>
      </w:r>
      <w:r w:rsidRPr="000652BE">
        <w:rPr>
          <w:rFonts w:asciiTheme="minorHAnsi" w:hAnsiTheme="minorHAnsi" w:cstheme="minorHAnsi"/>
          <w:lang w:val="en-US"/>
        </w:rPr>
        <w:t xml:space="preserve"> </w:t>
      </w:r>
      <w:r>
        <w:rPr>
          <w:rFonts w:asciiTheme="minorHAnsi" w:hAnsiTheme="minorHAnsi" w:cstheme="minorHAnsi"/>
          <w:lang w:val="en-US"/>
        </w:rPr>
        <w:t>status</w:t>
      </w:r>
      <w:r w:rsidRPr="000652BE">
        <w:rPr>
          <w:rFonts w:asciiTheme="minorHAnsi" w:hAnsiTheme="minorHAnsi" w:cstheme="minorHAnsi"/>
          <w:lang w:val="en-US"/>
        </w:rPr>
        <w:t xml:space="preserve"> </w:t>
      </w:r>
      <w:r>
        <w:rPr>
          <w:rFonts w:asciiTheme="minorHAnsi" w:hAnsiTheme="minorHAnsi" w:cstheme="minorHAnsi"/>
          <w:lang w:val="en-US"/>
        </w:rPr>
        <w:t>of</w:t>
      </w:r>
      <w:r w:rsidRPr="000652BE">
        <w:rPr>
          <w:rFonts w:asciiTheme="minorHAnsi" w:hAnsiTheme="minorHAnsi" w:cstheme="minorHAnsi"/>
          <w:lang w:val="en-US"/>
        </w:rPr>
        <w:t xml:space="preserve"> </w:t>
      </w:r>
      <w:r>
        <w:rPr>
          <w:rFonts w:asciiTheme="minorHAnsi" w:hAnsiTheme="minorHAnsi" w:cstheme="minorHAnsi"/>
          <w:lang w:val="en-US"/>
        </w:rPr>
        <w:t>a</w:t>
      </w:r>
      <w:r w:rsidRPr="000652BE">
        <w:rPr>
          <w:rFonts w:asciiTheme="minorHAnsi" w:hAnsiTheme="minorHAnsi" w:cstheme="minorHAnsi"/>
          <w:lang w:val="en-US"/>
        </w:rPr>
        <w:t xml:space="preserve"> </w:t>
      </w:r>
      <w:r>
        <w:rPr>
          <w:rFonts w:asciiTheme="minorHAnsi" w:hAnsiTheme="minorHAnsi" w:cstheme="minorHAnsi"/>
          <w:lang w:val="en-US"/>
        </w:rPr>
        <w:t>fetus</w:t>
      </w:r>
      <w:r w:rsidRPr="000652BE">
        <w:rPr>
          <w:rFonts w:asciiTheme="minorHAnsi" w:hAnsiTheme="minorHAnsi" w:cstheme="minorHAnsi"/>
          <w:lang w:val="en-US"/>
        </w:rPr>
        <w:t xml:space="preserve"> </w:t>
      </w:r>
      <w:r>
        <w:rPr>
          <w:rFonts w:asciiTheme="minorHAnsi" w:hAnsiTheme="minorHAnsi" w:cstheme="minorHAnsi"/>
          <w:lang w:val="en-US"/>
        </w:rPr>
        <w:t>in comparison to an adult person. Also</w:t>
      </w:r>
      <w:r w:rsidRPr="000652BE">
        <w:rPr>
          <w:rFonts w:asciiTheme="minorHAnsi" w:hAnsiTheme="minorHAnsi" w:cstheme="minorHAnsi"/>
          <w:lang w:val="en-US"/>
        </w:rPr>
        <w:t xml:space="preserve"> </w:t>
      </w:r>
      <w:r>
        <w:rPr>
          <w:rFonts w:asciiTheme="minorHAnsi" w:hAnsiTheme="minorHAnsi" w:cstheme="minorHAnsi"/>
          <w:lang w:val="en-US"/>
        </w:rPr>
        <w:t>important</w:t>
      </w:r>
      <w:r w:rsidRPr="000652BE">
        <w:rPr>
          <w:rFonts w:asciiTheme="minorHAnsi" w:hAnsiTheme="minorHAnsi" w:cstheme="minorHAnsi"/>
          <w:lang w:val="en-US"/>
        </w:rPr>
        <w:t xml:space="preserve"> </w:t>
      </w:r>
      <w:r>
        <w:rPr>
          <w:rFonts w:asciiTheme="minorHAnsi" w:hAnsiTheme="minorHAnsi" w:cstheme="minorHAnsi"/>
          <w:lang w:val="en-US"/>
        </w:rPr>
        <w:t>to</w:t>
      </w:r>
      <w:r w:rsidRPr="000652BE">
        <w:rPr>
          <w:rFonts w:asciiTheme="minorHAnsi" w:hAnsiTheme="minorHAnsi" w:cstheme="minorHAnsi"/>
          <w:lang w:val="en-US"/>
        </w:rPr>
        <w:t xml:space="preserve"> </w:t>
      </w:r>
      <w:r>
        <w:rPr>
          <w:rFonts w:asciiTheme="minorHAnsi" w:hAnsiTheme="minorHAnsi" w:cstheme="minorHAnsi"/>
          <w:lang w:val="en-US"/>
        </w:rPr>
        <w:t>note</w:t>
      </w:r>
      <w:r w:rsidRPr="000652BE">
        <w:rPr>
          <w:rFonts w:asciiTheme="minorHAnsi" w:hAnsiTheme="minorHAnsi" w:cstheme="minorHAnsi"/>
          <w:lang w:val="en-US"/>
        </w:rPr>
        <w:t xml:space="preserve"> </w:t>
      </w:r>
      <w:r>
        <w:rPr>
          <w:rFonts w:asciiTheme="minorHAnsi" w:hAnsiTheme="minorHAnsi" w:cstheme="minorHAnsi"/>
          <w:lang w:val="en-US"/>
        </w:rPr>
        <w:t>is</w:t>
      </w:r>
      <w:r w:rsidRPr="000652BE">
        <w:rPr>
          <w:rFonts w:asciiTheme="minorHAnsi" w:hAnsiTheme="minorHAnsi" w:cstheme="minorHAnsi"/>
          <w:lang w:val="en-US"/>
        </w:rPr>
        <w:t xml:space="preserve"> </w:t>
      </w:r>
      <w:r>
        <w:rPr>
          <w:rFonts w:asciiTheme="minorHAnsi" w:hAnsiTheme="minorHAnsi" w:cstheme="minorHAnsi"/>
          <w:lang w:val="en-US"/>
        </w:rPr>
        <w:t>that</w:t>
      </w:r>
      <w:r w:rsidRPr="000652BE">
        <w:rPr>
          <w:rFonts w:asciiTheme="minorHAnsi" w:hAnsiTheme="minorHAnsi" w:cstheme="minorHAnsi"/>
          <w:lang w:val="en-US"/>
        </w:rPr>
        <w:t xml:space="preserve"> </w:t>
      </w:r>
      <w:r>
        <w:rPr>
          <w:rFonts w:asciiTheme="minorHAnsi" w:hAnsiTheme="minorHAnsi" w:cstheme="minorHAnsi"/>
          <w:lang w:val="en-US"/>
        </w:rPr>
        <w:t>the</w:t>
      </w:r>
      <w:r w:rsidRPr="000652BE">
        <w:rPr>
          <w:rFonts w:asciiTheme="minorHAnsi" w:hAnsiTheme="minorHAnsi" w:cstheme="minorHAnsi"/>
          <w:lang w:val="en-US"/>
        </w:rPr>
        <w:t xml:space="preserve"> </w:t>
      </w:r>
      <w:r>
        <w:rPr>
          <w:rFonts w:asciiTheme="minorHAnsi" w:hAnsiTheme="minorHAnsi" w:cstheme="minorHAnsi"/>
          <w:lang w:val="en-US"/>
        </w:rPr>
        <w:t>injury</w:t>
      </w:r>
      <w:r w:rsidRPr="000652BE">
        <w:rPr>
          <w:rFonts w:asciiTheme="minorHAnsi" w:hAnsiTheme="minorHAnsi" w:cstheme="minorHAnsi"/>
          <w:lang w:val="en-US"/>
        </w:rPr>
        <w:t xml:space="preserve"> </w:t>
      </w:r>
      <w:r>
        <w:rPr>
          <w:rFonts w:asciiTheme="minorHAnsi" w:hAnsiTheme="minorHAnsi" w:cstheme="minorHAnsi"/>
          <w:lang w:val="en-US"/>
        </w:rPr>
        <w:t>in this text was</w:t>
      </w:r>
      <w:r w:rsidRPr="000652BE">
        <w:rPr>
          <w:rFonts w:asciiTheme="minorHAnsi" w:hAnsiTheme="minorHAnsi" w:cstheme="minorHAnsi"/>
          <w:lang w:val="en-US"/>
        </w:rPr>
        <w:t xml:space="preserve"> </w:t>
      </w:r>
      <w:r>
        <w:rPr>
          <w:rFonts w:asciiTheme="minorHAnsi" w:hAnsiTheme="minorHAnsi" w:cstheme="minorHAnsi"/>
          <w:lang w:val="en-US"/>
        </w:rPr>
        <w:t>unintentional, while abortions are intentional acts of violence. Therefore, one cannot use this text in support of the practice of abortion. We do need to clarify that in one instance (</w:t>
      </w:r>
      <w:proofErr w:type="spellStart"/>
      <w:r>
        <w:rPr>
          <w:rFonts w:asciiTheme="minorHAnsi" w:hAnsiTheme="minorHAnsi" w:cstheme="minorHAnsi"/>
          <w:lang w:val="en-US"/>
        </w:rPr>
        <w:t>Num</w:t>
      </w:r>
      <w:proofErr w:type="spellEnd"/>
      <w:r>
        <w:rPr>
          <w:rFonts w:asciiTheme="minorHAnsi" w:hAnsiTheme="minorHAnsi" w:cstheme="minorHAnsi"/>
          <w:lang w:val="en-US"/>
        </w:rPr>
        <w:t xml:space="preserve"> 12:12) the Hebrew verb </w:t>
      </w:r>
      <w:r w:rsidRPr="002D7706">
        <w:rPr>
          <w:rFonts w:asciiTheme="minorHAnsi" w:hAnsiTheme="minorHAnsi" w:cstheme="minorHAnsi"/>
          <w:rtl/>
          <w:lang w:val="el-GR" w:bidi="he-IL"/>
        </w:rPr>
        <w:t>יָצַא</w:t>
      </w:r>
      <w:r w:rsidRPr="000652BE">
        <w:rPr>
          <w:rFonts w:asciiTheme="minorHAnsi" w:hAnsiTheme="minorHAnsi" w:cstheme="minorHAnsi"/>
          <w:lang w:val="en-US"/>
        </w:rPr>
        <w:t xml:space="preserve"> </w:t>
      </w:r>
      <w:r w:rsidRPr="000652BE">
        <w:rPr>
          <w:rFonts w:asciiTheme="minorHAnsi" w:hAnsiTheme="minorHAnsi" w:cstheme="minorHAnsi"/>
          <w:lang w:val="en-US" w:bidi="he-IL"/>
        </w:rPr>
        <w:t>(</w:t>
      </w:r>
      <w:proofErr w:type="spellStart"/>
      <w:r>
        <w:rPr>
          <w:rFonts w:asciiTheme="minorHAnsi" w:hAnsiTheme="minorHAnsi" w:cstheme="minorHAnsi"/>
          <w:i/>
          <w:iCs/>
          <w:lang w:val="en-US"/>
        </w:rPr>
        <w:t>yatsa</w:t>
      </w:r>
      <w:proofErr w:type="spellEnd"/>
      <w:r w:rsidRPr="000652BE">
        <w:rPr>
          <w:rFonts w:asciiTheme="minorHAnsi" w:hAnsiTheme="minorHAnsi" w:cstheme="minorHAnsi"/>
          <w:lang w:val="en-US"/>
        </w:rPr>
        <w:t xml:space="preserve">), </w:t>
      </w:r>
      <w:r>
        <w:rPr>
          <w:rFonts w:asciiTheme="minorHAnsi" w:hAnsiTheme="minorHAnsi" w:cstheme="minorHAnsi"/>
          <w:lang w:val="en-US"/>
        </w:rPr>
        <w:t xml:space="preserve">featured in our Exodus passage, does indicate a miscarriage. However, unlike the other examples cited above, the context of Numbers 12 makes clear that a miscarriage </w:t>
      </w:r>
      <w:proofErr w:type="gramStart"/>
      <w:r>
        <w:rPr>
          <w:rFonts w:asciiTheme="minorHAnsi" w:hAnsiTheme="minorHAnsi" w:cstheme="minorHAnsi"/>
          <w:lang w:val="en-US"/>
        </w:rPr>
        <w:t>is meant</w:t>
      </w:r>
      <w:proofErr w:type="gramEnd"/>
      <w:r>
        <w:rPr>
          <w:rFonts w:asciiTheme="minorHAnsi" w:hAnsiTheme="minorHAnsi" w:cstheme="minorHAnsi"/>
          <w:lang w:val="en-US"/>
        </w:rPr>
        <w:t>. Therefore</w:t>
      </w:r>
      <w:r w:rsidRPr="000652BE">
        <w:rPr>
          <w:rFonts w:asciiTheme="minorHAnsi" w:hAnsiTheme="minorHAnsi" w:cstheme="minorHAnsi"/>
          <w:lang w:val="en-US"/>
        </w:rPr>
        <w:t xml:space="preserve">, </w:t>
      </w:r>
      <w:r>
        <w:rPr>
          <w:rFonts w:asciiTheme="minorHAnsi" w:hAnsiTheme="minorHAnsi" w:cstheme="minorHAnsi"/>
          <w:lang w:val="en-US"/>
        </w:rPr>
        <w:t>this</w:t>
      </w:r>
      <w:r w:rsidRPr="000652BE">
        <w:rPr>
          <w:rFonts w:asciiTheme="minorHAnsi" w:hAnsiTheme="minorHAnsi" w:cstheme="minorHAnsi"/>
          <w:lang w:val="en-US"/>
        </w:rPr>
        <w:t xml:space="preserve"> </w:t>
      </w:r>
      <w:r>
        <w:rPr>
          <w:rFonts w:asciiTheme="minorHAnsi" w:hAnsiTheme="minorHAnsi" w:cstheme="minorHAnsi"/>
          <w:lang w:val="en-US"/>
        </w:rPr>
        <w:t>exceptional</w:t>
      </w:r>
      <w:r w:rsidRPr="000652BE">
        <w:rPr>
          <w:rFonts w:asciiTheme="minorHAnsi" w:hAnsiTheme="minorHAnsi" w:cstheme="minorHAnsi"/>
          <w:lang w:val="en-US"/>
        </w:rPr>
        <w:t xml:space="preserve"> </w:t>
      </w:r>
      <w:r>
        <w:rPr>
          <w:rFonts w:asciiTheme="minorHAnsi" w:hAnsiTheme="minorHAnsi" w:cstheme="minorHAnsi"/>
          <w:lang w:val="en-US"/>
        </w:rPr>
        <w:t>case</w:t>
      </w:r>
      <w:r w:rsidRPr="000652BE">
        <w:rPr>
          <w:rFonts w:asciiTheme="minorHAnsi" w:hAnsiTheme="minorHAnsi" w:cstheme="minorHAnsi"/>
          <w:lang w:val="en-US"/>
        </w:rPr>
        <w:t xml:space="preserve"> </w:t>
      </w:r>
      <w:r>
        <w:rPr>
          <w:rFonts w:asciiTheme="minorHAnsi" w:hAnsiTheme="minorHAnsi" w:cstheme="minorHAnsi"/>
          <w:lang w:val="en-US"/>
        </w:rPr>
        <w:t>does</w:t>
      </w:r>
      <w:r w:rsidRPr="000652BE">
        <w:rPr>
          <w:rFonts w:asciiTheme="minorHAnsi" w:hAnsiTheme="minorHAnsi" w:cstheme="minorHAnsi"/>
          <w:lang w:val="en-US"/>
        </w:rPr>
        <w:t xml:space="preserve"> </w:t>
      </w:r>
      <w:r>
        <w:rPr>
          <w:rFonts w:asciiTheme="minorHAnsi" w:hAnsiTheme="minorHAnsi" w:cstheme="minorHAnsi"/>
          <w:lang w:val="en-US"/>
        </w:rPr>
        <w:t>not</w:t>
      </w:r>
      <w:r w:rsidRPr="000652BE">
        <w:rPr>
          <w:rFonts w:asciiTheme="minorHAnsi" w:hAnsiTheme="minorHAnsi" w:cstheme="minorHAnsi"/>
          <w:lang w:val="en-US"/>
        </w:rPr>
        <w:t xml:space="preserve"> </w:t>
      </w:r>
      <w:r>
        <w:rPr>
          <w:rFonts w:asciiTheme="minorHAnsi" w:hAnsiTheme="minorHAnsi" w:cstheme="minorHAnsi"/>
          <w:lang w:val="en-US"/>
        </w:rPr>
        <w:t>challenge</w:t>
      </w:r>
      <w:r w:rsidRPr="000652BE">
        <w:rPr>
          <w:rFonts w:asciiTheme="minorHAnsi" w:hAnsiTheme="minorHAnsi" w:cstheme="minorHAnsi"/>
          <w:lang w:val="en-US"/>
        </w:rPr>
        <w:t xml:space="preserve"> </w:t>
      </w:r>
      <w:r>
        <w:rPr>
          <w:rFonts w:asciiTheme="minorHAnsi" w:hAnsiTheme="minorHAnsi" w:cstheme="minorHAnsi"/>
          <w:lang w:val="en-US"/>
        </w:rPr>
        <w:t>our</w:t>
      </w:r>
      <w:r w:rsidRPr="000652BE">
        <w:rPr>
          <w:rFonts w:asciiTheme="minorHAnsi" w:hAnsiTheme="minorHAnsi" w:cstheme="minorHAnsi"/>
          <w:lang w:val="en-US"/>
        </w:rPr>
        <w:t xml:space="preserve"> </w:t>
      </w:r>
      <w:r>
        <w:rPr>
          <w:rFonts w:asciiTheme="minorHAnsi" w:hAnsiTheme="minorHAnsi" w:cstheme="minorHAnsi"/>
          <w:lang w:val="en-US"/>
        </w:rPr>
        <w:t>interpretation of Exodus 21</w:t>
      </w:r>
      <w:r w:rsidRPr="000652BE">
        <w:rPr>
          <w:rFonts w:asciiTheme="minorHAnsi" w:hAnsiTheme="minorHAnsi" w:cstheme="minorHAnsi"/>
          <w:lang w:val="en-US"/>
        </w:rPr>
        <w:t xml:space="preserve">. </w:t>
      </w:r>
    </w:p>
    <w:p w:rsidR="00F84A14" w:rsidRPr="000652BE" w:rsidRDefault="00F84A14" w:rsidP="00F84A14">
      <w:pPr>
        <w:ind w:firstLine="450"/>
        <w:rPr>
          <w:rFonts w:asciiTheme="minorHAnsi" w:hAnsiTheme="minorHAnsi" w:cstheme="minorHAnsi"/>
          <w:lang w:val="en-US"/>
        </w:rPr>
      </w:pPr>
      <w:r>
        <w:rPr>
          <w:rFonts w:asciiTheme="minorHAnsi" w:hAnsiTheme="minorHAnsi" w:cstheme="minorHAnsi"/>
          <w:lang w:val="en-US"/>
        </w:rPr>
        <w:t>Comparing</w:t>
      </w:r>
      <w:r w:rsidRPr="000652BE">
        <w:rPr>
          <w:rFonts w:asciiTheme="minorHAnsi" w:hAnsiTheme="minorHAnsi" w:cstheme="minorHAnsi"/>
          <w:lang w:val="en-US"/>
        </w:rPr>
        <w:t xml:space="preserve"> </w:t>
      </w:r>
      <w:r>
        <w:rPr>
          <w:rFonts w:asciiTheme="minorHAnsi" w:hAnsiTheme="minorHAnsi" w:cstheme="minorHAnsi"/>
          <w:lang w:val="en-US"/>
        </w:rPr>
        <w:t>the</w:t>
      </w:r>
      <w:r w:rsidRPr="000652BE">
        <w:rPr>
          <w:rFonts w:asciiTheme="minorHAnsi" w:hAnsiTheme="minorHAnsi" w:cstheme="minorHAnsi"/>
          <w:lang w:val="en-US"/>
        </w:rPr>
        <w:t xml:space="preserve"> </w:t>
      </w:r>
      <w:r>
        <w:rPr>
          <w:rFonts w:asciiTheme="minorHAnsi" w:hAnsiTheme="minorHAnsi" w:cstheme="minorHAnsi"/>
          <w:lang w:val="en-US"/>
        </w:rPr>
        <w:t>biblical</w:t>
      </w:r>
      <w:r w:rsidRPr="000652BE">
        <w:rPr>
          <w:rFonts w:asciiTheme="minorHAnsi" w:hAnsiTheme="minorHAnsi" w:cstheme="minorHAnsi"/>
          <w:lang w:val="en-US"/>
        </w:rPr>
        <w:t xml:space="preserve"> </w:t>
      </w:r>
      <w:r>
        <w:rPr>
          <w:rFonts w:asciiTheme="minorHAnsi" w:hAnsiTheme="minorHAnsi" w:cstheme="minorHAnsi"/>
          <w:lang w:val="en-US"/>
        </w:rPr>
        <w:t>teaching</w:t>
      </w:r>
      <w:r w:rsidRPr="000652BE">
        <w:rPr>
          <w:rFonts w:asciiTheme="minorHAnsi" w:hAnsiTheme="minorHAnsi" w:cstheme="minorHAnsi"/>
          <w:lang w:val="en-US"/>
        </w:rPr>
        <w:t xml:space="preserve"> </w:t>
      </w:r>
      <w:r>
        <w:rPr>
          <w:rFonts w:asciiTheme="minorHAnsi" w:hAnsiTheme="minorHAnsi" w:cstheme="minorHAnsi"/>
          <w:lang w:val="en-US"/>
        </w:rPr>
        <w:t>with other</w:t>
      </w:r>
      <w:r w:rsidRPr="000652BE">
        <w:rPr>
          <w:rFonts w:asciiTheme="minorHAnsi" w:hAnsiTheme="minorHAnsi" w:cstheme="minorHAnsi"/>
          <w:lang w:val="en-US"/>
        </w:rPr>
        <w:t xml:space="preserve"> </w:t>
      </w:r>
      <w:r>
        <w:rPr>
          <w:rFonts w:asciiTheme="minorHAnsi" w:hAnsiTheme="minorHAnsi" w:cstheme="minorHAnsi"/>
          <w:lang w:val="en-US"/>
        </w:rPr>
        <w:t>opinions</w:t>
      </w:r>
      <w:r w:rsidRPr="000652BE">
        <w:rPr>
          <w:rFonts w:asciiTheme="minorHAnsi" w:hAnsiTheme="minorHAnsi" w:cstheme="minorHAnsi"/>
          <w:lang w:val="en-US"/>
        </w:rPr>
        <w:t xml:space="preserve"> </w:t>
      </w:r>
      <w:r>
        <w:rPr>
          <w:rFonts w:asciiTheme="minorHAnsi" w:hAnsiTheme="minorHAnsi" w:cstheme="minorHAnsi"/>
          <w:lang w:val="en-US"/>
        </w:rPr>
        <w:t>expressed in</w:t>
      </w:r>
      <w:r w:rsidRPr="000652BE">
        <w:rPr>
          <w:rFonts w:asciiTheme="minorHAnsi" w:hAnsiTheme="minorHAnsi" w:cstheme="minorHAnsi"/>
          <w:lang w:val="en-US"/>
        </w:rPr>
        <w:t xml:space="preserve"> </w:t>
      </w:r>
      <w:r>
        <w:rPr>
          <w:rFonts w:asciiTheme="minorHAnsi" w:hAnsiTheme="minorHAnsi" w:cstheme="minorHAnsi"/>
          <w:lang w:val="en-US"/>
        </w:rPr>
        <w:t>antiquity, we discover the following. In</w:t>
      </w:r>
      <w:r w:rsidRPr="000652BE">
        <w:rPr>
          <w:rFonts w:asciiTheme="minorHAnsi" w:hAnsiTheme="minorHAnsi" w:cstheme="minorHAnsi"/>
          <w:lang w:val="en-US"/>
        </w:rPr>
        <w:t xml:space="preserve"> </w:t>
      </w:r>
      <w:r>
        <w:rPr>
          <w:rFonts w:asciiTheme="minorHAnsi" w:hAnsiTheme="minorHAnsi" w:cstheme="minorHAnsi"/>
          <w:lang w:val="en-US"/>
        </w:rPr>
        <w:t>the</w:t>
      </w:r>
      <w:r w:rsidRPr="000652BE">
        <w:rPr>
          <w:rFonts w:asciiTheme="minorHAnsi" w:hAnsiTheme="minorHAnsi" w:cstheme="minorHAnsi"/>
          <w:lang w:val="en-US"/>
        </w:rPr>
        <w:t xml:space="preserve"> </w:t>
      </w:r>
      <w:r>
        <w:rPr>
          <w:rFonts w:asciiTheme="minorHAnsi" w:hAnsiTheme="minorHAnsi" w:cstheme="minorHAnsi"/>
          <w:lang w:val="en-US"/>
        </w:rPr>
        <w:t>Code of Hammurabi</w:t>
      </w:r>
      <w:r w:rsidRPr="000652BE">
        <w:rPr>
          <w:rFonts w:asciiTheme="minorHAnsi" w:hAnsiTheme="minorHAnsi" w:cstheme="minorHAnsi"/>
          <w:lang w:val="en-US"/>
        </w:rPr>
        <w:t xml:space="preserve">, </w:t>
      </w:r>
      <w:r>
        <w:rPr>
          <w:rFonts w:asciiTheme="minorHAnsi" w:hAnsiTheme="minorHAnsi" w:cstheme="minorHAnsi"/>
          <w:lang w:val="en-US"/>
        </w:rPr>
        <w:t>one</w:t>
      </w:r>
      <w:r w:rsidRPr="000652BE">
        <w:rPr>
          <w:rFonts w:asciiTheme="minorHAnsi" w:hAnsiTheme="minorHAnsi" w:cstheme="minorHAnsi"/>
          <w:lang w:val="en-US"/>
        </w:rPr>
        <w:t xml:space="preserve"> </w:t>
      </w:r>
      <w:r>
        <w:rPr>
          <w:rFonts w:asciiTheme="minorHAnsi" w:hAnsiTheme="minorHAnsi" w:cstheme="minorHAnsi"/>
          <w:lang w:val="en-US"/>
        </w:rPr>
        <w:t>who</w:t>
      </w:r>
      <w:r w:rsidRPr="000652BE">
        <w:rPr>
          <w:rFonts w:asciiTheme="minorHAnsi" w:hAnsiTheme="minorHAnsi" w:cstheme="minorHAnsi"/>
          <w:lang w:val="en-US"/>
        </w:rPr>
        <w:t xml:space="preserve"> </w:t>
      </w:r>
      <w:r>
        <w:rPr>
          <w:rFonts w:asciiTheme="minorHAnsi" w:hAnsiTheme="minorHAnsi" w:cstheme="minorHAnsi"/>
          <w:lang w:val="en-US"/>
        </w:rPr>
        <w:t>unintentionally</w:t>
      </w:r>
      <w:r w:rsidRPr="000652BE">
        <w:rPr>
          <w:rFonts w:asciiTheme="minorHAnsi" w:hAnsiTheme="minorHAnsi" w:cstheme="minorHAnsi"/>
          <w:lang w:val="en-US"/>
        </w:rPr>
        <w:t xml:space="preserve"> </w:t>
      </w:r>
      <w:r>
        <w:rPr>
          <w:rFonts w:asciiTheme="minorHAnsi" w:hAnsiTheme="minorHAnsi" w:cstheme="minorHAnsi"/>
          <w:lang w:val="en-US"/>
        </w:rPr>
        <w:t>causes</w:t>
      </w:r>
      <w:r w:rsidRPr="000652BE">
        <w:rPr>
          <w:rFonts w:asciiTheme="minorHAnsi" w:hAnsiTheme="minorHAnsi" w:cstheme="minorHAnsi"/>
          <w:lang w:val="en-US"/>
        </w:rPr>
        <w:t xml:space="preserve"> </w:t>
      </w:r>
      <w:r>
        <w:rPr>
          <w:rFonts w:asciiTheme="minorHAnsi" w:hAnsiTheme="minorHAnsi" w:cstheme="minorHAnsi"/>
          <w:lang w:val="en-US"/>
        </w:rPr>
        <w:t>a</w:t>
      </w:r>
      <w:r w:rsidRPr="000652BE">
        <w:rPr>
          <w:rFonts w:asciiTheme="minorHAnsi" w:hAnsiTheme="minorHAnsi" w:cstheme="minorHAnsi"/>
          <w:lang w:val="en-US"/>
        </w:rPr>
        <w:t xml:space="preserve"> </w:t>
      </w:r>
      <w:r>
        <w:rPr>
          <w:rFonts w:asciiTheme="minorHAnsi" w:hAnsiTheme="minorHAnsi" w:cstheme="minorHAnsi"/>
          <w:lang w:val="en-US"/>
        </w:rPr>
        <w:t>miscarriage</w:t>
      </w:r>
      <w:r w:rsidRPr="000652BE">
        <w:rPr>
          <w:rFonts w:asciiTheme="minorHAnsi" w:hAnsiTheme="minorHAnsi" w:cstheme="minorHAnsi"/>
          <w:lang w:val="en-US"/>
        </w:rPr>
        <w:t xml:space="preserve"> </w:t>
      </w:r>
      <w:r>
        <w:rPr>
          <w:rFonts w:asciiTheme="minorHAnsi" w:hAnsiTheme="minorHAnsi" w:cstheme="minorHAnsi"/>
          <w:lang w:val="en-US"/>
        </w:rPr>
        <w:t>will</w:t>
      </w:r>
      <w:r w:rsidRPr="000652BE">
        <w:rPr>
          <w:rFonts w:asciiTheme="minorHAnsi" w:hAnsiTheme="minorHAnsi" w:cstheme="minorHAnsi"/>
          <w:lang w:val="en-US"/>
        </w:rPr>
        <w:t xml:space="preserve"> </w:t>
      </w:r>
      <w:r>
        <w:rPr>
          <w:rFonts w:asciiTheme="minorHAnsi" w:hAnsiTheme="minorHAnsi" w:cstheme="minorHAnsi"/>
          <w:lang w:val="en-US"/>
        </w:rPr>
        <w:t>pay a fine. On</w:t>
      </w:r>
      <w:r w:rsidRPr="000652BE">
        <w:rPr>
          <w:rFonts w:asciiTheme="minorHAnsi" w:hAnsiTheme="minorHAnsi" w:cstheme="minorHAnsi"/>
          <w:lang w:val="en-US"/>
        </w:rPr>
        <w:t xml:space="preserve"> </w:t>
      </w:r>
      <w:r>
        <w:rPr>
          <w:rFonts w:asciiTheme="minorHAnsi" w:hAnsiTheme="minorHAnsi" w:cstheme="minorHAnsi"/>
          <w:lang w:val="en-US"/>
        </w:rPr>
        <w:t>the</w:t>
      </w:r>
      <w:r w:rsidRPr="000652BE">
        <w:rPr>
          <w:rFonts w:asciiTheme="minorHAnsi" w:hAnsiTheme="minorHAnsi" w:cstheme="minorHAnsi"/>
          <w:lang w:val="en-US"/>
        </w:rPr>
        <w:t xml:space="preserve"> </w:t>
      </w:r>
      <w:r>
        <w:rPr>
          <w:rFonts w:asciiTheme="minorHAnsi" w:hAnsiTheme="minorHAnsi" w:cstheme="minorHAnsi"/>
          <w:lang w:val="en-US"/>
        </w:rPr>
        <w:t>other</w:t>
      </w:r>
      <w:r w:rsidRPr="000652BE">
        <w:rPr>
          <w:rFonts w:asciiTheme="minorHAnsi" w:hAnsiTheme="minorHAnsi" w:cstheme="minorHAnsi"/>
          <w:lang w:val="en-US"/>
        </w:rPr>
        <w:t xml:space="preserve"> </w:t>
      </w:r>
      <w:r>
        <w:rPr>
          <w:rFonts w:asciiTheme="minorHAnsi" w:hAnsiTheme="minorHAnsi" w:cstheme="minorHAnsi"/>
          <w:lang w:val="en-US"/>
        </w:rPr>
        <w:t>hand</w:t>
      </w:r>
      <w:r w:rsidRPr="000652BE">
        <w:rPr>
          <w:rFonts w:asciiTheme="minorHAnsi" w:hAnsiTheme="minorHAnsi" w:cstheme="minorHAnsi"/>
          <w:lang w:val="en-US"/>
        </w:rPr>
        <w:t xml:space="preserve">, </w:t>
      </w:r>
      <w:r>
        <w:rPr>
          <w:rFonts w:asciiTheme="minorHAnsi" w:hAnsiTheme="minorHAnsi" w:cstheme="minorHAnsi"/>
          <w:lang w:val="en-US"/>
        </w:rPr>
        <w:t>according</w:t>
      </w:r>
      <w:r w:rsidRPr="000652BE">
        <w:rPr>
          <w:rFonts w:asciiTheme="minorHAnsi" w:hAnsiTheme="minorHAnsi" w:cstheme="minorHAnsi"/>
          <w:lang w:val="en-US"/>
        </w:rPr>
        <w:t xml:space="preserve"> </w:t>
      </w:r>
      <w:r>
        <w:rPr>
          <w:rFonts w:asciiTheme="minorHAnsi" w:hAnsiTheme="minorHAnsi" w:cstheme="minorHAnsi"/>
          <w:lang w:val="en-US"/>
        </w:rPr>
        <w:t>to</w:t>
      </w:r>
      <w:r w:rsidRPr="000652BE">
        <w:rPr>
          <w:rFonts w:asciiTheme="minorHAnsi" w:hAnsiTheme="minorHAnsi" w:cstheme="minorHAnsi"/>
          <w:lang w:val="en-US"/>
        </w:rPr>
        <w:t xml:space="preserve"> </w:t>
      </w:r>
      <w:r>
        <w:rPr>
          <w:rFonts w:asciiTheme="minorHAnsi" w:hAnsiTheme="minorHAnsi" w:cstheme="minorHAnsi"/>
          <w:lang w:val="en-US"/>
        </w:rPr>
        <w:t>the</w:t>
      </w:r>
      <w:r w:rsidRPr="000652BE">
        <w:rPr>
          <w:rFonts w:asciiTheme="minorHAnsi" w:hAnsiTheme="minorHAnsi" w:cstheme="minorHAnsi"/>
          <w:lang w:val="en-US"/>
        </w:rPr>
        <w:t xml:space="preserve"> </w:t>
      </w:r>
      <w:r>
        <w:rPr>
          <w:rFonts w:asciiTheme="minorHAnsi" w:hAnsiTheme="minorHAnsi" w:cstheme="minorHAnsi"/>
          <w:lang w:val="en-US"/>
        </w:rPr>
        <w:t>laws</w:t>
      </w:r>
      <w:r w:rsidRPr="000652BE">
        <w:rPr>
          <w:rFonts w:asciiTheme="minorHAnsi" w:hAnsiTheme="minorHAnsi" w:cstheme="minorHAnsi"/>
          <w:lang w:val="en-US"/>
        </w:rPr>
        <w:t xml:space="preserve"> </w:t>
      </w:r>
      <w:r>
        <w:rPr>
          <w:rFonts w:asciiTheme="minorHAnsi" w:hAnsiTheme="minorHAnsi" w:cstheme="minorHAnsi"/>
          <w:lang w:val="en-US"/>
        </w:rPr>
        <w:t>of</w:t>
      </w:r>
      <w:r w:rsidRPr="000652BE">
        <w:rPr>
          <w:rFonts w:asciiTheme="minorHAnsi" w:hAnsiTheme="minorHAnsi" w:cstheme="minorHAnsi"/>
          <w:lang w:val="en-US"/>
        </w:rPr>
        <w:t xml:space="preserve"> </w:t>
      </w:r>
      <w:r>
        <w:rPr>
          <w:rFonts w:asciiTheme="minorHAnsi" w:hAnsiTheme="minorHAnsi" w:cstheme="minorHAnsi"/>
          <w:lang w:val="en-US"/>
        </w:rPr>
        <w:t>Middle</w:t>
      </w:r>
      <w:r w:rsidRPr="000652BE">
        <w:rPr>
          <w:rFonts w:asciiTheme="minorHAnsi" w:hAnsiTheme="minorHAnsi" w:cstheme="minorHAnsi"/>
          <w:lang w:val="en-US"/>
        </w:rPr>
        <w:t xml:space="preserve"> </w:t>
      </w:r>
      <w:r>
        <w:rPr>
          <w:rFonts w:asciiTheme="minorHAnsi" w:hAnsiTheme="minorHAnsi" w:cstheme="minorHAnsi"/>
          <w:lang w:val="en-US"/>
        </w:rPr>
        <w:t>Assyria</w:t>
      </w:r>
      <w:r w:rsidRPr="000652BE">
        <w:rPr>
          <w:rFonts w:asciiTheme="minorHAnsi" w:hAnsiTheme="minorHAnsi" w:cstheme="minorHAnsi"/>
          <w:lang w:val="en-US"/>
        </w:rPr>
        <w:t xml:space="preserve">, </w:t>
      </w:r>
      <w:r>
        <w:rPr>
          <w:rFonts w:asciiTheme="minorHAnsi" w:hAnsiTheme="minorHAnsi" w:cstheme="minorHAnsi"/>
          <w:lang w:val="en-US"/>
        </w:rPr>
        <w:t>the</w:t>
      </w:r>
      <w:r w:rsidRPr="000652BE">
        <w:rPr>
          <w:rFonts w:asciiTheme="minorHAnsi" w:hAnsiTheme="minorHAnsi" w:cstheme="minorHAnsi"/>
          <w:lang w:val="en-US"/>
        </w:rPr>
        <w:t xml:space="preserve"> </w:t>
      </w:r>
      <w:r>
        <w:rPr>
          <w:rFonts w:asciiTheme="minorHAnsi" w:hAnsiTheme="minorHAnsi" w:cstheme="minorHAnsi"/>
          <w:lang w:val="en-US"/>
        </w:rPr>
        <w:t>offender</w:t>
      </w:r>
      <w:r w:rsidRPr="000652BE">
        <w:rPr>
          <w:rFonts w:asciiTheme="minorHAnsi" w:hAnsiTheme="minorHAnsi" w:cstheme="minorHAnsi"/>
          <w:lang w:val="en-US"/>
        </w:rPr>
        <w:t xml:space="preserve"> </w:t>
      </w:r>
      <w:proofErr w:type="gramStart"/>
      <w:r>
        <w:rPr>
          <w:rFonts w:asciiTheme="minorHAnsi" w:hAnsiTheme="minorHAnsi" w:cstheme="minorHAnsi"/>
          <w:lang w:val="en-US"/>
        </w:rPr>
        <w:t>could be executed</w:t>
      </w:r>
      <w:proofErr w:type="gramEnd"/>
      <w:r>
        <w:rPr>
          <w:rFonts w:asciiTheme="minorHAnsi" w:hAnsiTheme="minorHAnsi" w:cstheme="minorHAnsi"/>
          <w:lang w:val="en-US"/>
        </w:rPr>
        <w:t xml:space="preserve"> if the fetus dies</w:t>
      </w:r>
      <w:r w:rsidRPr="000652BE">
        <w:rPr>
          <w:rFonts w:asciiTheme="minorHAnsi" w:hAnsiTheme="minorHAnsi" w:cstheme="minorHAnsi"/>
          <w:lang w:val="en-US"/>
        </w:rPr>
        <w:t xml:space="preserve">. </w:t>
      </w:r>
      <w:proofErr w:type="gramStart"/>
      <w:r>
        <w:rPr>
          <w:rFonts w:asciiTheme="minorHAnsi" w:hAnsiTheme="minorHAnsi" w:cstheme="minorHAnsi"/>
          <w:lang w:val="en-US"/>
        </w:rPr>
        <w:t>The</w:t>
      </w:r>
      <w:r w:rsidRPr="000652BE">
        <w:rPr>
          <w:rFonts w:asciiTheme="minorHAnsi" w:hAnsiTheme="minorHAnsi" w:cstheme="minorHAnsi"/>
          <w:lang w:val="en-US"/>
        </w:rPr>
        <w:t xml:space="preserve"> </w:t>
      </w:r>
      <w:r>
        <w:rPr>
          <w:rFonts w:asciiTheme="minorHAnsi" w:hAnsiTheme="minorHAnsi" w:cstheme="minorHAnsi"/>
          <w:lang w:val="en-US"/>
        </w:rPr>
        <w:t>Hebrew</w:t>
      </w:r>
      <w:r w:rsidRPr="000652BE">
        <w:rPr>
          <w:rFonts w:asciiTheme="minorHAnsi" w:hAnsiTheme="minorHAnsi" w:cstheme="minorHAnsi"/>
          <w:lang w:val="en-US"/>
        </w:rPr>
        <w:t xml:space="preserve"> </w:t>
      </w:r>
      <w:r>
        <w:rPr>
          <w:rFonts w:asciiTheme="minorHAnsi" w:hAnsiTheme="minorHAnsi" w:cstheme="minorHAnsi"/>
          <w:lang w:val="en-US"/>
        </w:rPr>
        <w:t>philosopher</w:t>
      </w:r>
      <w:r w:rsidRPr="000652BE">
        <w:rPr>
          <w:rFonts w:asciiTheme="minorHAnsi" w:hAnsiTheme="minorHAnsi" w:cstheme="minorHAnsi"/>
          <w:lang w:val="en-US"/>
        </w:rPr>
        <w:t xml:space="preserve"> </w:t>
      </w:r>
      <w:r>
        <w:rPr>
          <w:rFonts w:asciiTheme="minorHAnsi" w:hAnsiTheme="minorHAnsi" w:cstheme="minorHAnsi"/>
          <w:lang w:val="en-US"/>
        </w:rPr>
        <w:t>Philo</w:t>
      </w:r>
      <w:r w:rsidRPr="000652BE">
        <w:rPr>
          <w:rFonts w:asciiTheme="minorHAnsi" w:hAnsiTheme="minorHAnsi" w:cstheme="minorHAnsi"/>
          <w:lang w:val="en-US"/>
        </w:rPr>
        <w:t xml:space="preserve"> </w:t>
      </w:r>
      <w:r>
        <w:rPr>
          <w:rFonts w:asciiTheme="minorHAnsi" w:hAnsiTheme="minorHAnsi" w:cstheme="minorHAnsi"/>
          <w:lang w:val="en-US"/>
        </w:rPr>
        <w:t>of</w:t>
      </w:r>
      <w:r w:rsidRPr="000652BE">
        <w:rPr>
          <w:rFonts w:asciiTheme="minorHAnsi" w:hAnsiTheme="minorHAnsi" w:cstheme="minorHAnsi"/>
          <w:lang w:val="en-US"/>
        </w:rPr>
        <w:t xml:space="preserve"> </w:t>
      </w:r>
      <w:r>
        <w:rPr>
          <w:rFonts w:asciiTheme="minorHAnsi" w:hAnsiTheme="minorHAnsi" w:cstheme="minorHAnsi"/>
          <w:lang w:val="en-US"/>
        </w:rPr>
        <w:t>Alexandria</w:t>
      </w:r>
      <w:r w:rsidRPr="000652BE">
        <w:rPr>
          <w:rFonts w:asciiTheme="minorHAnsi" w:hAnsiTheme="minorHAnsi" w:cstheme="minorHAnsi"/>
          <w:lang w:val="en-US"/>
        </w:rPr>
        <w:t xml:space="preserve"> </w:t>
      </w:r>
      <w:r>
        <w:rPr>
          <w:rFonts w:asciiTheme="minorHAnsi" w:hAnsiTheme="minorHAnsi" w:cstheme="minorHAnsi"/>
          <w:lang w:val="en-US"/>
        </w:rPr>
        <w:t>expressed the view that if</w:t>
      </w:r>
      <w:r w:rsidRPr="000652BE">
        <w:rPr>
          <w:rFonts w:asciiTheme="minorHAnsi" w:hAnsiTheme="minorHAnsi" w:cstheme="minorHAnsi"/>
          <w:lang w:val="en-US"/>
        </w:rPr>
        <w:t xml:space="preserve"> </w:t>
      </w:r>
      <w:r>
        <w:rPr>
          <w:rFonts w:asciiTheme="minorHAnsi" w:hAnsiTheme="minorHAnsi" w:cstheme="minorHAnsi"/>
          <w:lang w:val="en-US"/>
        </w:rPr>
        <w:t>the</w:t>
      </w:r>
      <w:r w:rsidRPr="000652BE">
        <w:rPr>
          <w:rFonts w:asciiTheme="minorHAnsi" w:hAnsiTheme="minorHAnsi" w:cstheme="minorHAnsi"/>
          <w:lang w:val="en-US"/>
        </w:rPr>
        <w:t xml:space="preserve"> </w:t>
      </w:r>
      <w:r>
        <w:rPr>
          <w:rFonts w:asciiTheme="minorHAnsi" w:hAnsiTheme="minorHAnsi" w:cstheme="minorHAnsi"/>
          <w:lang w:val="en-US"/>
        </w:rPr>
        <w:t>fetus</w:t>
      </w:r>
      <w:r w:rsidRPr="000652BE">
        <w:rPr>
          <w:rFonts w:asciiTheme="minorHAnsi" w:hAnsiTheme="minorHAnsi" w:cstheme="minorHAnsi"/>
          <w:lang w:val="en-US"/>
        </w:rPr>
        <w:t xml:space="preserve"> </w:t>
      </w:r>
      <w:r>
        <w:rPr>
          <w:rFonts w:asciiTheme="minorHAnsi" w:hAnsiTheme="minorHAnsi" w:cstheme="minorHAnsi"/>
          <w:lang w:val="en-US"/>
        </w:rPr>
        <w:t>was</w:t>
      </w:r>
      <w:r w:rsidRPr="000652BE">
        <w:rPr>
          <w:rFonts w:asciiTheme="minorHAnsi" w:hAnsiTheme="minorHAnsi" w:cstheme="minorHAnsi"/>
          <w:lang w:val="en-US"/>
        </w:rPr>
        <w:t xml:space="preserve"> </w:t>
      </w:r>
      <w:r>
        <w:rPr>
          <w:rFonts w:asciiTheme="minorHAnsi" w:hAnsiTheme="minorHAnsi" w:cstheme="minorHAnsi"/>
          <w:lang w:val="en-US"/>
        </w:rPr>
        <w:t>not</w:t>
      </w:r>
      <w:r w:rsidRPr="000652BE">
        <w:rPr>
          <w:rFonts w:asciiTheme="minorHAnsi" w:hAnsiTheme="minorHAnsi" w:cstheme="minorHAnsi"/>
          <w:lang w:val="en-US"/>
        </w:rPr>
        <w:t xml:space="preserve"> </w:t>
      </w:r>
      <w:r>
        <w:rPr>
          <w:rFonts w:asciiTheme="minorHAnsi" w:hAnsiTheme="minorHAnsi" w:cstheme="minorHAnsi"/>
          <w:lang w:val="en-US"/>
        </w:rPr>
        <w:t>already</w:t>
      </w:r>
      <w:r w:rsidRPr="000652BE">
        <w:rPr>
          <w:rFonts w:asciiTheme="minorHAnsi" w:hAnsiTheme="minorHAnsi" w:cstheme="minorHAnsi"/>
          <w:lang w:val="en-US"/>
        </w:rPr>
        <w:t xml:space="preserve"> “</w:t>
      </w:r>
      <w:r>
        <w:rPr>
          <w:rFonts w:asciiTheme="minorHAnsi" w:hAnsiTheme="minorHAnsi" w:cstheme="minorHAnsi"/>
          <w:lang w:val="en-US"/>
        </w:rPr>
        <w:t>formed</w:t>
      </w:r>
      <w:r w:rsidRPr="000652BE">
        <w:rPr>
          <w:rFonts w:asciiTheme="minorHAnsi" w:hAnsiTheme="minorHAnsi" w:cstheme="minorHAnsi"/>
          <w:lang w:val="en-US"/>
        </w:rPr>
        <w:t xml:space="preserve">,” </w:t>
      </w:r>
      <w:r>
        <w:rPr>
          <w:rFonts w:asciiTheme="minorHAnsi" w:hAnsiTheme="minorHAnsi" w:cstheme="minorHAnsi"/>
          <w:lang w:val="en-US"/>
        </w:rPr>
        <w:t>that</w:t>
      </w:r>
      <w:r w:rsidRPr="000652BE">
        <w:rPr>
          <w:rFonts w:asciiTheme="minorHAnsi" w:hAnsiTheme="minorHAnsi" w:cstheme="minorHAnsi"/>
          <w:lang w:val="en-US"/>
        </w:rPr>
        <w:t xml:space="preserve"> </w:t>
      </w:r>
      <w:r>
        <w:rPr>
          <w:rFonts w:asciiTheme="minorHAnsi" w:hAnsiTheme="minorHAnsi" w:cstheme="minorHAnsi"/>
          <w:lang w:val="en-US"/>
        </w:rPr>
        <w:t>is</w:t>
      </w:r>
      <w:r w:rsidRPr="000652BE">
        <w:rPr>
          <w:rFonts w:asciiTheme="minorHAnsi" w:hAnsiTheme="minorHAnsi" w:cstheme="minorHAnsi"/>
          <w:lang w:val="en-US"/>
        </w:rPr>
        <w:t xml:space="preserve">, </w:t>
      </w:r>
      <w:r>
        <w:rPr>
          <w:rFonts w:asciiTheme="minorHAnsi" w:hAnsiTheme="minorHAnsi" w:cstheme="minorHAnsi"/>
          <w:lang w:val="en-US"/>
        </w:rPr>
        <w:t>had a human appearance</w:t>
      </w:r>
      <w:proofErr w:type="gramEnd"/>
      <w:r>
        <w:rPr>
          <w:rFonts w:asciiTheme="minorHAnsi" w:hAnsiTheme="minorHAnsi" w:cstheme="minorHAnsi"/>
          <w:lang w:val="en-US"/>
        </w:rPr>
        <w:t xml:space="preserve">, </w:t>
      </w:r>
      <w:proofErr w:type="gramStart"/>
      <w:r>
        <w:rPr>
          <w:rFonts w:asciiTheme="minorHAnsi" w:hAnsiTheme="minorHAnsi" w:cstheme="minorHAnsi"/>
          <w:lang w:val="en-US"/>
        </w:rPr>
        <w:t>the offender was fined</w:t>
      </w:r>
      <w:proofErr w:type="gramEnd"/>
      <w:r>
        <w:rPr>
          <w:rFonts w:asciiTheme="minorHAnsi" w:hAnsiTheme="minorHAnsi" w:cstheme="minorHAnsi"/>
          <w:lang w:val="en-US"/>
        </w:rPr>
        <w:t>. If</w:t>
      </w:r>
      <w:r w:rsidRPr="000652BE">
        <w:rPr>
          <w:rFonts w:asciiTheme="minorHAnsi" w:hAnsiTheme="minorHAnsi" w:cstheme="minorHAnsi"/>
          <w:lang w:val="en-US"/>
        </w:rPr>
        <w:t xml:space="preserve"> </w:t>
      </w:r>
      <w:r>
        <w:rPr>
          <w:rFonts w:asciiTheme="minorHAnsi" w:hAnsiTheme="minorHAnsi" w:cstheme="minorHAnsi"/>
          <w:lang w:val="en-US"/>
        </w:rPr>
        <w:t>the</w:t>
      </w:r>
      <w:r w:rsidRPr="000652BE">
        <w:rPr>
          <w:rFonts w:asciiTheme="minorHAnsi" w:hAnsiTheme="minorHAnsi" w:cstheme="minorHAnsi"/>
          <w:lang w:val="en-US"/>
        </w:rPr>
        <w:t xml:space="preserve"> </w:t>
      </w:r>
      <w:r>
        <w:rPr>
          <w:rFonts w:asciiTheme="minorHAnsi" w:hAnsiTheme="minorHAnsi" w:cstheme="minorHAnsi"/>
          <w:lang w:val="en-US"/>
        </w:rPr>
        <w:t>fetus</w:t>
      </w:r>
      <w:r w:rsidRPr="000652BE">
        <w:rPr>
          <w:rFonts w:asciiTheme="minorHAnsi" w:hAnsiTheme="minorHAnsi" w:cstheme="minorHAnsi"/>
          <w:lang w:val="en-US"/>
        </w:rPr>
        <w:t xml:space="preserve"> </w:t>
      </w:r>
      <w:r>
        <w:rPr>
          <w:rFonts w:asciiTheme="minorHAnsi" w:hAnsiTheme="minorHAnsi" w:cstheme="minorHAnsi"/>
          <w:lang w:val="en-US"/>
        </w:rPr>
        <w:t>appeared</w:t>
      </w:r>
      <w:r w:rsidRPr="000652BE">
        <w:rPr>
          <w:rFonts w:asciiTheme="minorHAnsi" w:hAnsiTheme="minorHAnsi" w:cstheme="minorHAnsi"/>
          <w:lang w:val="en-US"/>
        </w:rPr>
        <w:t xml:space="preserve"> </w:t>
      </w:r>
      <w:r>
        <w:rPr>
          <w:rFonts w:asciiTheme="minorHAnsi" w:hAnsiTheme="minorHAnsi" w:cstheme="minorHAnsi"/>
          <w:lang w:val="en-US"/>
        </w:rPr>
        <w:t>human</w:t>
      </w:r>
      <w:r w:rsidRPr="000652BE">
        <w:rPr>
          <w:rFonts w:asciiTheme="minorHAnsi" w:hAnsiTheme="minorHAnsi" w:cstheme="minorHAnsi"/>
          <w:lang w:val="en-US"/>
        </w:rPr>
        <w:t xml:space="preserve">, </w:t>
      </w:r>
      <w:r>
        <w:rPr>
          <w:rFonts w:asciiTheme="minorHAnsi" w:hAnsiTheme="minorHAnsi" w:cstheme="minorHAnsi"/>
          <w:lang w:val="en-US"/>
        </w:rPr>
        <w:t xml:space="preserve">the offender </w:t>
      </w:r>
      <w:proofErr w:type="gramStart"/>
      <w:r>
        <w:rPr>
          <w:rFonts w:asciiTheme="minorHAnsi" w:hAnsiTheme="minorHAnsi" w:cstheme="minorHAnsi"/>
          <w:lang w:val="en-US"/>
        </w:rPr>
        <w:t>was executed</w:t>
      </w:r>
      <w:proofErr w:type="gramEnd"/>
      <w:r>
        <w:rPr>
          <w:rFonts w:asciiTheme="minorHAnsi" w:hAnsiTheme="minorHAnsi" w:cstheme="minorHAnsi"/>
          <w:lang w:val="en-US"/>
        </w:rPr>
        <w:t>.</w:t>
      </w:r>
      <w:r w:rsidRPr="00DA12D1">
        <w:rPr>
          <w:rStyle w:val="FootnoteReference"/>
          <w:rFonts w:asciiTheme="minorHAnsi" w:hAnsiTheme="minorHAnsi" w:cstheme="minorHAnsi"/>
        </w:rPr>
        <w:footnoteReference w:id="2"/>
      </w:r>
      <w:r>
        <w:rPr>
          <w:rFonts w:asciiTheme="minorHAnsi" w:hAnsiTheme="minorHAnsi" w:cstheme="minorHAnsi"/>
          <w:lang w:val="en-US"/>
        </w:rPr>
        <w:t xml:space="preserve"> Curiously, the Septuagint translation of Exodus 21 corresponds to Philo’s view. Nonetheless</w:t>
      </w:r>
      <w:r w:rsidRPr="000652BE">
        <w:rPr>
          <w:rFonts w:asciiTheme="minorHAnsi" w:hAnsiTheme="minorHAnsi" w:cstheme="minorHAnsi"/>
          <w:lang w:val="en-US"/>
        </w:rPr>
        <w:t xml:space="preserve">, </w:t>
      </w:r>
      <w:r>
        <w:rPr>
          <w:rFonts w:asciiTheme="minorHAnsi" w:hAnsiTheme="minorHAnsi" w:cstheme="minorHAnsi"/>
          <w:lang w:val="en-US"/>
        </w:rPr>
        <w:t>our</w:t>
      </w:r>
      <w:r w:rsidRPr="000652BE">
        <w:rPr>
          <w:rFonts w:asciiTheme="minorHAnsi" w:hAnsiTheme="minorHAnsi" w:cstheme="minorHAnsi"/>
          <w:lang w:val="en-US"/>
        </w:rPr>
        <w:t xml:space="preserve"> </w:t>
      </w:r>
      <w:r>
        <w:rPr>
          <w:rFonts w:asciiTheme="minorHAnsi" w:hAnsiTheme="minorHAnsi" w:cstheme="minorHAnsi"/>
          <w:lang w:val="en-US"/>
        </w:rPr>
        <w:t>views</w:t>
      </w:r>
      <w:r w:rsidRPr="000652BE">
        <w:rPr>
          <w:rFonts w:asciiTheme="minorHAnsi" w:hAnsiTheme="minorHAnsi" w:cstheme="minorHAnsi"/>
          <w:lang w:val="en-US"/>
        </w:rPr>
        <w:t xml:space="preserve"> </w:t>
      </w:r>
      <w:proofErr w:type="gramStart"/>
      <w:r>
        <w:rPr>
          <w:rFonts w:asciiTheme="minorHAnsi" w:hAnsiTheme="minorHAnsi" w:cstheme="minorHAnsi"/>
          <w:lang w:val="en-US"/>
        </w:rPr>
        <w:t>are</w:t>
      </w:r>
      <w:r w:rsidRPr="000652BE">
        <w:rPr>
          <w:rFonts w:asciiTheme="minorHAnsi" w:hAnsiTheme="minorHAnsi" w:cstheme="minorHAnsi"/>
          <w:lang w:val="en-US"/>
        </w:rPr>
        <w:t xml:space="preserve"> </w:t>
      </w:r>
      <w:r>
        <w:rPr>
          <w:rFonts w:asciiTheme="minorHAnsi" w:hAnsiTheme="minorHAnsi" w:cstheme="minorHAnsi"/>
          <w:lang w:val="en-US"/>
        </w:rPr>
        <w:t>not</w:t>
      </w:r>
      <w:r w:rsidRPr="000652BE">
        <w:rPr>
          <w:rFonts w:asciiTheme="minorHAnsi" w:hAnsiTheme="minorHAnsi" w:cstheme="minorHAnsi"/>
          <w:lang w:val="en-US"/>
        </w:rPr>
        <w:t xml:space="preserve"> </w:t>
      </w:r>
      <w:r>
        <w:rPr>
          <w:rFonts w:asciiTheme="minorHAnsi" w:hAnsiTheme="minorHAnsi" w:cstheme="minorHAnsi"/>
          <w:lang w:val="en-US"/>
        </w:rPr>
        <w:t>based</w:t>
      </w:r>
      <w:proofErr w:type="gramEnd"/>
      <w:r>
        <w:rPr>
          <w:rFonts w:asciiTheme="minorHAnsi" w:hAnsiTheme="minorHAnsi" w:cstheme="minorHAnsi"/>
          <w:lang w:val="en-US"/>
        </w:rPr>
        <w:t xml:space="preserve"> on</w:t>
      </w:r>
      <w:r w:rsidRPr="000652BE">
        <w:rPr>
          <w:rFonts w:asciiTheme="minorHAnsi" w:hAnsiTheme="minorHAnsi" w:cstheme="minorHAnsi"/>
          <w:lang w:val="en-US"/>
        </w:rPr>
        <w:t xml:space="preserve"> </w:t>
      </w:r>
      <w:r>
        <w:rPr>
          <w:rFonts w:asciiTheme="minorHAnsi" w:hAnsiTheme="minorHAnsi" w:cstheme="minorHAnsi"/>
          <w:lang w:val="en-US"/>
        </w:rPr>
        <w:t>human</w:t>
      </w:r>
      <w:r w:rsidRPr="000652BE">
        <w:rPr>
          <w:rFonts w:asciiTheme="minorHAnsi" w:hAnsiTheme="minorHAnsi" w:cstheme="minorHAnsi"/>
          <w:lang w:val="en-US"/>
        </w:rPr>
        <w:t xml:space="preserve"> </w:t>
      </w:r>
      <w:r>
        <w:rPr>
          <w:rFonts w:asciiTheme="minorHAnsi" w:hAnsiTheme="minorHAnsi" w:cstheme="minorHAnsi"/>
          <w:lang w:val="en-US"/>
        </w:rPr>
        <w:t>opinions, but on the revealed Word of God</w:t>
      </w:r>
      <w:r w:rsidRPr="000652BE">
        <w:rPr>
          <w:rFonts w:asciiTheme="minorHAnsi" w:hAnsiTheme="minorHAnsi" w:cstheme="minorHAnsi"/>
          <w:lang w:val="en-US"/>
        </w:rPr>
        <w:t xml:space="preserve">.  </w:t>
      </w:r>
    </w:p>
    <w:p w:rsidR="00151793" w:rsidRPr="00F84A14" w:rsidRDefault="00151793">
      <w:pPr>
        <w:rPr>
          <w:lang w:val="en-US"/>
        </w:rPr>
      </w:pPr>
      <w:bookmarkStart w:id="0" w:name="_GoBack"/>
      <w:bookmarkEnd w:id="0"/>
    </w:p>
    <w:sectPr w:rsidR="00151793" w:rsidRPr="00F84A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5B" w:rsidRDefault="00C56A5B" w:rsidP="00F84A14">
      <w:r>
        <w:separator/>
      </w:r>
    </w:p>
  </w:endnote>
  <w:endnote w:type="continuationSeparator" w:id="0">
    <w:p w:rsidR="00C56A5B" w:rsidRDefault="00C56A5B" w:rsidP="00F8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5B" w:rsidRDefault="00C56A5B" w:rsidP="00F84A14">
      <w:r>
        <w:separator/>
      </w:r>
    </w:p>
  </w:footnote>
  <w:footnote w:type="continuationSeparator" w:id="0">
    <w:p w:rsidR="00C56A5B" w:rsidRDefault="00C56A5B" w:rsidP="00F84A14">
      <w:r>
        <w:continuationSeparator/>
      </w:r>
    </w:p>
  </w:footnote>
  <w:footnote w:id="1">
    <w:p w:rsidR="00F84A14" w:rsidRPr="004F2665" w:rsidRDefault="00F84A14" w:rsidP="00F84A14">
      <w:pPr>
        <w:pStyle w:val="FootnoteText"/>
        <w:rPr>
          <w:rFonts w:asciiTheme="minorHAnsi" w:hAnsiTheme="minorHAnsi" w:cstheme="minorHAnsi"/>
          <w:color w:val="FF0000"/>
          <w:lang w:val="en-US"/>
        </w:rPr>
      </w:pPr>
      <w:r w:rsidRPr="00DA12D1">
        <w:rPr>
          <w:rStyle w:val="FootnoteReference"/>
          <w:rFonts w:asciiTheme="minorHAnsi" w:hAnsiTheme="minorHAnsi" w:cstheme="minorHAnsi"/>
        </w:rPr>
        <w:footnoteRef/>
      </w:r>
      <w:proofErr w:type="spellStart"/>
      <w:r w:rsidRPr="004F2665">
        <w:rPr>
          <w:rFonts w:asciiTheme="minorHAnsi" w:hAnsiTheme="minorHAnsi" w:cstheme="minorHAnsi"/>
          <w:lang w:val="en-US"/>
        </w:rPr>
        <w:t>Munyon</w:t>
      </w:r>
      <w:proofErr w:type="spellEnd"/>
      <w:r w:rsidRPr="004F2665">
        <w:rPr>
          <w:rFonts w:asciiTheme="minorHAnsi" w:hAnsiTheme="minorHAnsi" w:cstheme="minorHAnsi"/>
          <w:lang w:val="en-US"/>
        </w:rPr>
        <w:t xml:space="preserve"> T. The Creation of the Universe and Humankind // Horton S. M. Systematic Theology. – Rev. Ed. – </w:t>
      </w:r>
      <w:proofErr w:type="spellStart"/>
      <w:r w:rsidRPr="004F2665">
        <w:rPr>
          <w:rFonts w:asciiTheme="minorHAnsi" w:hAnsiTheme="minorHAnsi" w:cstheme="minorHAnsi"/>
          <w:lang w:val="en-US"/>
        </w:rPr>
        <w:t>BookMasters</w:t>
      </w:r>
      <w:proofErr w:type="spellEnd"/>
      <w:r w:rsidRPr="004F2665">
        <w:rPr>
          <w:rFonts w:asciiTheme="minorHAnsi" w:hAnsiTheme="minorHAnsi" w:cstheme="minorHAnsi"/>
          <w:lang w:val="en-US"/>
        </w:rPr>
        <w:t>. Kindle Edition. – P. 272-273.</w:t>
      </w:r>
      <w:r w:rsidRPr="004F2665">
        <w:rPr>
          <w:rFonts w:asciiTheme="minorHAnsi" w:hAnsiTheme="minorHAnsi" w:cstheme="minorHAnsi"/>
          <w:color w:val="FF0000"/>
          <w:lang w:val="en-US"/>
        </w:rPr>
        <w:t xml:space="preserve"> </w:t>
      </w:r>
    </w:p>
  </w:footnote>
  <w:footnote w:id="2">
    <w:p w:rsidR="00F84A14" w:rsidRPr="004F2665" w:rsidRDefault="00F84A14" w:rsidP="00F84A14">
      <w:pPr>
        <w:pStyle w:val="FootnoteText"/>
        <w:rPr>
          <w:rFonts w:asciiTheme="minorHAnsi" w:hAnsiTheme="minorHAnsi" w:cstheme="minorHAnsi"/>
          <w:lang w:val="en-US"/>
        </w:rPr>
      </w:pPr>
      <w:r w:rsidRPr="00DA12D1">
        <w:rPr>
          <w:rStyle w:val="FootnoteReference"/>
          <w:rFonts w:asciiTheme="minorHAnsi" w:hAnsiTheme="minorHAnsi" w:cstheme="minorHAnsi"/>
        </w:rPr>
        <w:footnoteRef/>
      </w:r>
      <w:r w:rsidRPr="004F2665">
        <w:rPr>
          <w:rFonts w:asciiTheme="minorHAnsi" w:hAnsiTheme="minorHAnsi" w:cstheme="minorHAnsi"/>
          <w:lang w:val="en-US"/>
        </w:rPr>
        <w:t xml:space="preserve">Philo, </w:t>
      </w:r>
      <w:proofErr w:type="gramStart"/>
      <w:r w:rsidRPr="004F2665">
        <w:rPr>
          <w:rFonts w:asciiTheme="minorHAnsi" w:hAnsiTheme="minorHAnsi" w:cstheme="minorHAnsi"/>
          <w:i/>
          <w:iCs/>
          <w:lang w:val="en-US"/>
        </w:rPr>
        <w:t>The</w:t>
      </w:r>
      <w:proofErr w:type="gramEnd"/>
      <w:r w:rsidRPr="004F2665">
        <w:rPr>
          <w:rFonts w:asciiTheme="minorHAnsi" w:hAnsiTheme="minorHAnsi" w:cstheme="minorHAnsi"/>
          <w:i/>
          <w:iCs/>
          <w:lang w:val="en-US"/>
        </w:rPr>
        <w:t xml:space="preserve"> Special Laws III</w:t>
      </w:r>
      <w:r w:rsidRPr="004F2665">
        <w:rPr>
          <w:rFonts w:asciiTheme="minorHAnsi" w:hAnsiTheme="minorHAnsi" w:cstheme="minorHAnsi"/>
          <w:lang w:val="en-US"/>
        </w:rPr>
        <w:t xml:space="preserve">, 19.108-109.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14"/>
    <w:rsid w:val="00151793"/>
    <w:rsid w:val="0028539F"/>
    <w:rsid w:val="008E1587"/>
    <w:rsid w:val="00C56A5B"/>
    <w:rsid w:val="00DA4483"/>
    <w:rsid w:val="00F759D4"/>
    <w:rsid w:val="00F84A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D8E0E-BB6D-4799-BD4A-69C211A3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A14"/>
    <w:rPr>
      <w:rFonts w:ascii="Times New Roman" w:eastAsia="Times New Roman" w:hAnsi="Times New Roman" w:cs="Times New Roman"/>
      <w:lang w:val="ru-RU" w:eastAsia="ru-RU" w:bidi="ar-SA"/>
    </w:rPr>
  </w:style>
  <w:style w:type="paragraph" w:styleId="Heading2">
    <w:name w:val="heading 2"/>
    <w:basedOn w:val="Normal"/>
    <w:next w:val="Normal"/>
    <w:link w:val="Heading2Char"/>
    <w:uiPriority w:val="9"/>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F84A14"/>
    <w:pPr>
      <w:keepNext/>
      <w:keepLines/>
      <w:spacing w:before="40"/>
      <w:outlineLvl w:val="2"/>
    </w:pPr>
    <w:rPr>
      <w:rFonts w:asciiTheme="minorHAnsi" w:eastAsiaTheme="majorEastAsia" w:hAnsiTheme="min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587"/>
    <w:rPr>
      <w:rFonts w:asciiTheme="majorBidi" w:eastAsiaTheme="majorEastAsia" w:hAnsiTheme="majorBidi" w:cstheme="majorBidi"/>
      <w:b/>
      <w:sz w:val="24"/>
      <w:szCs w:val="26"/>
      <w:lang w:val="ru-RU" w:eastAsia="ru-RU" w:bidi="ar-SA"/>
    </w:rPr>
  </w:style>
  <w:style w:type="character" w:customStyle="1" w:styleId="Heading3Char">
    <w:name w:val="Heading 3 Char"/>
    <w:basedOn w:val="DefaultParagraphFont"/>
    <w:link w:val="Heading3"/>
    <w:rsid w:val="00F84A14"/>
    <w:rPr>
      <w:rFonts w:eastAsiaTheme="majorEastAsia" w:cstheme="majorBidi"/>
      <w:b/>
      <w:lang w:val="ru-RU" w:eastAsia="ru-RU" w:bidi="ar-SA"/>
    </w:rPr>
  </w:style>
  <w:style w:type="paragraph" w:styleId="FootnoteText">
    <w:name w:val="footnote text"/>
    <w:basedOn w:val="Normal"/>
    <w:link w:val="FootnoteTextChar"/>
    <w:rsid w:val="00F84A14"/>
    <w:rPr>
      <w:sz w:val="20"/>
      <w:szCs w:val="20"/>
    </w:rPr>
  </w:style>
  <w:style w:type="character" w:customStyle="1" w:styleId="FootnoteTextChar">
    <w:name w:val="Footnote Text Char"/>
    <w:basedOn w:val="DefaultParagraphFont"/>
    <w:link w:val="FootnoteText"/>
    <w:rsid w:val="00F84A14"/>
    <w:rPr>
      <w:rFonts w:ascii="Times New Roman" w:eastAsia="Times New Roman" w:hAnsi="Times New Roman" w:cs="Times New Roman"/>
      <w:sz w:val="20"/>
      <w:szCs w:val="20"/>
      <w:lang w:val="ru-RU" w:eastAsia="ru-RU" w:bidi="ar-SA"/>
    </w:rPr>
  </w:style>
  <w:style w:type="character" w:styleId="FootnoteReference">
    <w:name w:val="footnote reference"/>
    <w:rsid w:val="00F84A14"/>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2025-01-19T15:26:00Z</dcterms:created>
  <dcterms:modified xsi:type="dcterms:W3CDTF">2025-01-19T15:27:00Z</dcterms:modified>
</cp:coreProperties>
</file>