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6DD" w:rsidRPr="001056DD" w:rsidRDefault="001056DD" w:rsidP="001056DD">
      <w:pPr>
        <w:pStyle w:val="Heading2"/>
        <w:rPr>
          <w:rFonts w:asciiTheme="minorHAnsi" w:hAnsiTheme="minorHAnsi" w:cstheme="minorHAnsi"/>
          <w:i/>
          <w:iCs/>
          <w:szCs w:val="24"/>
          <w:lang w:val="en-US"/>
        </w:rPr>
      </w:pPr>
      <w:r w:rsidRPr="001056DD">
        <w:rPr>
          <w:rFonts w:asciiTheme="minorHAnsi" w:hAnsiTheme="minorHAnsi" w:cstheme="minorHAnsi"/>
          <w:lang w:val="en-US"/>
        </w:rPr>
        <w:t>T</w:t>
      </w:r>
      <w:r w:rsidRPr="001056DD">
        <w:rPr>
          <w:rFonts w:asciiTheme="minorHAnsi" w:hAnsiTheme="minorHAnsi" w:cstheme="minorHAnsi"/>
          <w:lang w:val="en-US"/>
        </w:rPr>
        <w:t>he Kingdom of God</w:t>
      </w:r>
    </w:p>
    <w:p w:rsidR="001056DD" w:rsidRPr="00666998" w:rsidRDefault="001056DD" w:rsidP="001056DD">
      <w:pPr>
        <w:pStyle w:val="Heading3"/>
        <w:rPr>
          <w:rFonts w:cstheme="minorHAnsi"/>
          <w:szCs w:val="24"/>
          <w:lang w:val="en-US"/>
        </w:rPr>
      </w:pPr>
      <w:r w:rsidRPr="00A67819">
        <w:rPr>
          <w:rFonts w:cstheme="minorHAnsi"/>
          <w:szCs w:val="24"/>
        </w:rPr>
        <w:t>А</w:t>
      </w:r>
      <w:r w:rsidRPr="0081384E">
        <w:rPr>
          <w:rFonts w:cstheme="minorHAnsi"/>
          <w:szCs w:val="24"/>
          <w:lang w:val="en-US"/>
        </w:rPr>
        <w:t xml:space="preserve">. </w:t>
      </w:r>
      <w:r>
        <w:rPr>
          <w:rFonts w:cstheme="minorHAnsi"/>
          <w:szCs w:val="24"/>
          <w:lang w:val="en-US"/>
        </w:rPr>
        <w:t>Introduction and Definitions</w:t>
      </w:r>
    </w:p>
    <w:p w:rsidR="001056DD" w:rsidRPr="0081384E" w:rsidRDefault="001056DD" w:rsidP="001056DD">
      <w:pPr>
        <w:ind w:firstLine="426"/>
        <w:rPr>
          <w:rFonts w:asciiTheme="minorHAnsi" w:hAnsiTheme="minorHAnsi" w:cstheme="minorHAnsi"/>
          <w:lang w:val="en-US"/>
        </w:rPr>
      </w:pPr>
    </w:p>
    <w:p w:rsidR="001056DD" w:rsidRPr="00C742F1" w:rsidRDefault="001056DD" w:rsidP="001056DD">
      <w:pPr>
        <w:ind w:firstLine="426"/>
        <w:rPr>
          <w:rFonts w:asciiTheme="minorHAnsi" w:hAnsiTheme="minorHAnsi" w:cstheme="minorHAnsi"/>
          <w:lang w:val="en-US"/>
        </w:rPr>
      </w:pPr>
      <w:r>
        <w:rPr>
          <w:rFonts w:asciiTheme="minorHAnsi" w:hAnsiTheme="minorHAnsi" w:cstheme="minorHAnsi"/>
          <w:lang w:val="en-US"/>
        </w:rPr>
        <w:t>Our God</w:t>
      </w:r>
      <w:r w:rsidRPr="00C742F1">
        <w:rPr>
          <w:rFonts w:asciiTheme="minorHAnsi" w:hAnsiTheme="minorHAnsi" w:cstheme="minorHAnsi"/>
          <w:lang w:val="en-US"/>
        </w:rPr>
        <w:t xml:space="preserve"> </w:t>
      </w:r>
      <w:r>
        <w:rPr>
          <w:rFonts w:asciiTheme="minorHAnsi" w:hAnsiTheme="minorHAnsi" w:cstheme="minorHAnsi"/>
          <w:lang w:val="en-US"/>
        </w:rPr>
        <w:t>is</w:t>
      </w:r>
      <w:r w:rsidRPr="00C742F1">
        <w:rPr>
          <w:rFonts w:asciiTheme="minorHAnsi" w:hAnsiTheme="minorHAnsi" w:cstheme="minorHAnsi"/>
          <w:lang w:val="en-US"/>
        </w:rPr>
        <w:t xml:space="preserve"> </w:t>
      </w:r>
      <w:r>
        <w:rPr>
          <w:rFonts w:asciiTheme="minorHAnsi" w:hAnsiTheme="minorHAnsi" w:cstheme="minorHAnsi"/>
          <w:lang w:val="en-US"/>
        </w:rPr>
        <w:t>the</w:t>
      </w:r>
      <w:r w:rsidRPr="00C742F1">
        <w:rPr>
          <w:rFonts w:asciiTheme="minorHAnsi" w:hAnsiTheme="minorHAnsi" w:cstheme="minorHAnsi"/>
          <w:lang w:val="en-US"/>
        </w:rPr>
        <w:t xml:space="preserve"> </w:t>
      </w:r>
      <w:r>
        <w:rPr>
          <w:rFonts w:asciiTheme="minorHAnsi" w:hAnsiTheme="minorHAnsi" w:cstheme="minorHAnsi"/>
          <w:lang w:val="en-US"/>
        </w:rPr>
        <w:t>King</w:t>
      </w:r>
      <w:r w:rsidRPr="00C742F1">
        <w:rPr>
          <w:rFonts w:asciiTheme="minorHAnsi" w:hAnsiTheme="minorHAnsi" w:cstheme="minorHAnsi"/>
          <w:lang w:val="en-US"/>
        </w:rPr>
        <w:t xml:space="preserve"> </w:t>
      </w:r>
      <w:r>
        <w:rPr>
          <w:rFonts w:asciiTheme="minorHAnsi" w:hAnsiTheme="minorHAnsi" w:cstheme="minorHAnsi"/>
          <w:lang w:val="en-US"/>
        </w:rPr>
        <w:t>of</w:t>
      </w:r>
      <w:r w:rsidRPr="00C742F1">
        <w:rPr>
          <w:rFonts w:asciiTheme="minorHAnsi" w:hAnsiTheme="minorHAnsi" w:cstheme="minorHAnsi"/>
          <w:lang w:val="en-US"/>
        </w:rPr>
        <w:t xml:space="preserve"> </w:t>
      </w:r>
      <w:r>
        <w:rPr>
          <w:rFonts w:asciiTheme="minorHAnsi" w:hAnsiTheme="minorHAnsi" w:cstheme="minorHAnsi"/>
          <w:lang w:val="en-US"/>
        </w:rPr>
        <w:t>kings</w:t>
      </w:r>
      <w:r w:rsidRPr="00C742F1">
        <w:rPr>
          <w:rFonts w:asciiTheme="minorHAnsi" w:hAnsiTheme="minorHAnsi" w:cstheme="minorHAnsi"/>
          <w:lang w:val="en-US"/>
        </w:rPr>
        <w:t xml:space="preserve"> </w:t>
      </w:r>
      <w:r>
        <w:rPr>
          <w:rFonts w:asciiTheme="minorHAnsi" w:hAnsiTheme="minorHAnsi" w:cstheme="minorHAnsi"/>
          <w:lang w:val="en-US"/>
        </w:rPr>
        <w:t xml:space="preserve">and the Lord of lords. How </w:t>
      </w:r>
      <w:proofErr w:type="gramStart"/>
      <w:r>
        <w:rPr>
          <w:rFonts w:asciiTheme="minorHAnsi" w:hAnsiTheme="minorHAnsi" w:cstheme="minorHAnsi"/>
          <w:lang w:val="en-US"/>
        </w:rPr>
        <w:t>can His</w:t>
      </w:r>
      <w:r w:rsidRPr="00C742F1">
        <w:rPr>
          <w:rFonts w:asciiTheme="minorHAnsi" w:hAnsiTheme="minorHAnsi" w:cstheme="minorHAnsi"/>
          <w:lang w:val="en-US"/>
        </w:rPr>
        <w:t xml:space="preserve"> </w:t>
      </w:r>
      <w:r>
        <w:rPr>
          <w:rFonts w:asciiTheme="minorHAnsi" w:hAnsiTheme="minorHAnsi" w:cstheme="minorHAnsi"/>
          <w:lang w:val="en-US"/>
        </w:rPr>
        <w:t>kingdom be characterized</w:t>
      </w:r>
      <w:proofErr w:type="gramEnd"/>
      <w:r w:rsidRPr="00C742F1">
        <w:rPr>
          <w:rFonts w:asciiTheme="minorHAnsi" w:hAnsiTheme="minorHAnsi" w:cstheme="minorHAnsi"/>
          <w:lang w:val="en-US"/>
        </w:rPr>
        <w:t>?</w:t>
      </w:r>
      <w:r>
        <w:rPr>
          <w:rFonts w:asciiTheme="minorHAnsi" w:hAnsiTheme="minorHAnsi" w:cstheme="minorHAnsi"/>
          <w:lang w:val="en-US"/>
        </w:rPr>
        <w:t xml:space="preserve"> In</w:t>
      </w:r>
      <w:r w:rsidRPr="00C742F1">
        <w:rPr>
          <w:rFonts w:asciiTheme="minorHAnsi" w:hAnsiTheme="minorHAnsi" w:cstheme="minorHAnsi"/>
          <w:lang w:val="en-US"/>
        </w:rPr>
        <w:t xml:space="preserve"> </w:t>
      </w:r>
      <w:r>
        <w:rPr>
          <w:rFonts w:asciiTheme="minorHAnsi" w:hAnsiTheme="minorHAnsi" w:cstheme="minorHAnsi"/>
          <w:lang w:val="en-US"/>
        </w:rPr>
        <w:t>previous</w:t>
      </w:r>
      <w:r w:rsidRPr="00C742F1">
        <w:rPr>
          <w:rFonts w:asciiTheme="minorHAnsi" w:hAnsiTheme="minorHAnsi" w:cstheme="minorHAnsi"/>
          <w:lang w:val="en-US"/>
        </w:rPr>
        <w:t xml:space="preserve"> </w:t>
      </w:r>
      <w:r>
        <w:rPr>
          <w:rFonts w:asciiTheme="minorHAnsi" w:hAnsiTheme="minorHAnsi" w:cstheme="minorHAnsi"/>
          <w:lang w:val="en-US"/>
        </w:rPr>
        <w:t>chapters,</w:t>
      </w:r>
      <w:r w:rsidRPr="00C742F1">
        <w:rPr>
          <w:rFonts w:asciiTheme="minorHAnsi" w:hAnsiTheme="minorHAnsi" w:cstheme="minorHAnsi"/>
          <w:lang w:val="en-US"/>
        </w:rPr>
        <w:t xml:space="preserve"> </w:t>
      </w:r>
      <w:r>
        <w:rPr>
          <w:rFonts w:asciiTheme="minorHAnsi" w:hAnsiTheme="minorHAnsi" w:cstheme="minorHAnsi"/>
          <w:lang w:val="en-US"/>
        </w:rPr>
        <w:t>we</w:t>
      </w:r>
      <w:r w:rsidRPr="00C742F1">
        <w:rPr>
          <w:rFonts w:asciiTheme="minorHAnsi" w:hAnsiTheme="minorHAnsi" w:cstheme="minorHAnsi"/>
          <w:lang w:val="en-US"/>
        </w:rPr>
        <w:t xml:space="preserve"> </w:t>
      </w:r>
      <w:r>
        <w:rPr>
          <w:rFonts w:asciiTheme="minorHAnsi" w:hAnsiTheme="minorHAnsi" w:cstheme="minorHAnsi"/>
          <w:lang w:val="en-US"/>
        </w:rPr>
        <w:t>spoke</w:t>
      </w:r>
      <w:r w:rsidRPr="00C742F1">
        <w:rPr>
          <w:rFonts w:asciiTheme="minorHAnsi" w:hAnsiTheme="minorHAnsi" w:cstheme="minorHAnsi"/>
          <w:lang w:val="en-US"/>
        </w:rPr>
        <w:t xml:space="preserve"> </w:t>
      </w:r>
      <w:r>
        <w:rPr>
          <w:rFonts w:asciiTheme="minorHAnsi" w:hAnsiTheme="minorHAnsi" w:cstheme="minorHAnsi"/>
          <w:lang w:val="en-US"/>
        </w:rPr>
        <w:t>of</w:t>
      </w:r>
      <w:r w:rsidRPr="00C742F1">
        <w:rPr>
          <w:rFonts w:asciiTheme="minorHAnsi" w:hAnsiTheme="minorHAnsi" w:cstheme="minorHAnsi"/>
          <w:lang w:val="en-US"/>
        </w:rPr>
        <w:t xml:space="preserve"> </w:t>
      </w:r>
      <w:r>
        <w:rPr>
          <w:rFonts w:asciiTheme="minorHAnsi" w:hAnsiTheme="minorHAnsi" w:cstheme="minorHAnsi"/>
          <w:lang w:val="en-US"/>
        </w:rPr>
        <w:t>God</w:t>
      </w:r>
      <w:r w:rsidRPr="00C742F1">
        <w:rPr>
          <w:rFonts w:asciiTheme="minorHAnsi" w:hAnsiTheme="minorHAnsi" w:cstheme="minorHAnsi"/>
          <w:lang w:val="en-US"/>
        </w:rPr>
        <w:t>’</w:t>
      </w:r>
      <w:r>
        <w:rPr>
          <w:rFonts w:asciiTheme="minorHAnsi" w:hAnsiTheme="minorHAnsi" w:cstheme="minorHAnsi"/>
          <w:lang w:val="en-US"/>
        </w:rPr>
        <w:t>s</w:t>
      </w:r>
      <w:r w:rsidRPr="00C742F1">
        <w:rPr>
          <w:rFonts w:asciiTheme="minorHAnsi" w:hAnsiTheme="minorHAnsi" w:cstheme="minorHAnsi"/>
          <w:lang w:val="en-US"/>
        </w:rPr>
        <w:t xml:space="preserve"> </w:t>
      </w:r>
      <w:r>
        <w:rPr>
          <w:rFonts w:asciiTheme="minorHAnsi" w:hAnsiTheme="minorHAnsi" w:cstheme="minorHAnsi"/>
          <w:lang w:val="en-US"/>
        </w:rPr>
        <w:t>rule</w:t>
      </w:r>
      <w:r w:rsidRPr="00C742F1">
        <w:rPr>
          <w:rFonts w:asciiTheme="minorHAnsi" w:hAnsiTheme="minorHAnsi" w:cstheme="minorHAnsi"/>
          <w:lang w:val="en-US"/>
        </w:rPr>
        <w:t xml:space="preserve"> </w:t>
      </w:r>
      <w:proofErr w:type="gramStart"/>
      <w:r>
        <w:rPr>
          <w:rFonts w:asciiTheme="minorHAnsi" w:hAnsiTheme="minorHAnsi" w:cstheme="minorHAnsi"/>
          <w:lang w:val="en-US"/>
        </w:rPr>
        <w:t>in</w:t>
      </w:r>
      <w:r w:rsidRPr="00C742F1">
        <w:rPr>
          <w:rFonts w:asciiTheme="minorHAnsi" w:hAnsiTheme="minorHAnsi" w:cstheme="minorHAnsi"/>
          <w:lang w:val="en-US"/>
        </w:rPr>
        <w:t xml:space="preserve"> </w:t>
      </w:r>
      <w:r>
        <w:rPr>
          <w:rFonts w:asciiTheme="minorHAnsi" w:hAnsiTheme="minorHAnsi" w:cstheme="minorHAnsi"/>
          <w:lang w:val="en-US"/>
        </w:rPr>
        <w:t>regard</w:t>
      </w:r>
      <w:r w:rsidRPr="00C742F1">
        <w:rPr>
          <w:rFonts w:asciiTheme="minorHAnsi" w:hAnsiTheme="minorHAnsi" w:cstheme="minorHAnsi"/>
          <w:lang w:val="en-US"/>
        </w:rPr>
        <w:t xml:space="preserve"> </w:t>
      </w:r>
      <w:r>
        <w:rPr>
          <w:rFonts w:asciiTheme="minorHAnsi" w:hAnsiTheme="minorHAnsi" w:cstheme="minorHAnsi"/>
          <w:lang w:val="en-US"/>
        </w:rPr>
        <w:t>to</w:t>
      </w:r>
      <w:proofErr w:type="gramEnd"/>
      <w:r w:rsidRPr="00C742F1">
        <w:rPr>
          <w:rFonts w:asciiTheme="minorHAnsi" w:hAnsiTheme="minorHAnsi" w:cstheme="minorHAnsi"/>
          <w:lang w:val="en-US"/>
        </w:rPr>
        <w:t xml:space="preserve"> </w:t>
      </w:r>
      <w:r>
        <w:rPr>
          <w:rFonts w:asciiTheme="minorHAnsi" w:hAnsiTheme="minorHAnsi" w:cstheme="minorHAnsi"/>
          <w:lang w:val="en-US"/>
        </w:rPr>
        <w:t>His</w:t>
      </w:r>
      <w:r w:rsidRPr="00C742F1">
        <w:rPr>
          <w:rFonts w:asciiTheme="minorHAnsi" w:hAnsiTheme="minorHAnsi" w:cstheme="minorHAnsi"/>
          <w:lang w:val="en-US"/>
        </w:rPr>
        <w:t xml:space="preserve"> </w:t>
      </w:r>
      <w:r>
        <w:rPr>
          <w:rFonts w:asciiTheme="minorHAnsi" w:hAnsiTheme="minorHAnsi" w:cstheme="minorHAnsi"/>
          <w:lang w:val="en-US"/>
        </w:rPr>
        <w:t>providence and miraculous deeds. We</w:t>
      </w:r>
      <w:r w:rsidRPr="00C742F1">
        <w:rPr>
          <w:rFonts w:asciiTheme="minorHAnsi" w:hAnsiTheme="minorHAnsi" w:cstheme="minorHAnsi"/>
          <w:lang w:val="en-US"/>
        </w:rPr>
        <w:t xml:space="preserve"> </w:t>
      </w:r>
      <w:r>
        <w:rPr>
          <w:rFonts w:asciiTheme="minorHAnsi" w:hAnsiTheme="minorHAnsi" w:cstheme="minorHAnsi"/>
          <w:lang w:val="en-US"/>
        </w:rPr>
        <w:t>also</w:t>
      </w:r>
      <w:r w:rsidRPr="00C742F1">
        <w:rPr>
          <w:rFonts w:asciiTheme="minorHAnsi" w:hAnsiTheme="minorHAnsi" w:cstheme="minorHAnsi"/>
          <w:lang w:val="en-US"/>
        </w:rPr>
        <w:t xml:space="preserve"> </w:t>
      </w:r>
      <w:r>
        <w:rPr>
          <w:rFonts w:asciiTheme="minorHAnsi" w:hAnsiTheme="minorHAnsi" w:cstheme="minorHAnsi"/>
          <w:lang w:val="en-US"/>
        </w:rPr>
        <w:t>covered</w:t>
      </w:r>
      <w:r w:rsidRPr="00C742F1">
        <w:rPr>
          <w:rFonts w:asciiTheme="minorHAnsi" w:hAnsiTheme="minorHAnsi" w:cstheme="minorHAnsi"/>
          <w:lang w:val="en-US"/>
        </w:rPr>
        <w:t xml:space="preserve"> </w:t>
      </w:r>
      <w:r>
        <w:rPr>
          <w:rFonts w:asciiTheme="minorHAnsi" w:hAnsiTheme="minorHAnsi" w:cstheme="minorHAnsi"/>
          <w:lang w:val="en-US"/>
        </w:rPr>
        <w:t>the</w:t>
      </w:r>
      <w:r w:rsidRPr="00C742F1">
        <w:rPr>
          <w:rFonts w:asciiTheme="minorHAnsi" w:hAnsiTheme="minorHAnsi" w:cstheme="minorHAnsi"/>
          <w:lang w:val="en-US"/>
        </w:rPr>
        <w:t xml:space="preserve"> </w:t>
      </w:r>
      <w:r>
        <w:rPr>
          <w:rFonts w:asciiTheme="minorHAnsi" w:hAnsiTheme="minorHAnsi" w:cstheme="minorHAnsi"/>
          <w:lang w:val="en-US"/>
        </w:rPr>
        <w:t>questions</w:t>
      </w:r>
      <w:r w:rsidRPr="00C742F1">
        <w:rPr>
          <w:rFonts w:asciiTheme="minorHAnsi" w:hAnsiTheme="minorHAnsi" w:cstheme="minorHAnsi"/>
          <w:lang w:val="en-US"/>
        </w:rPr>
        <w:t xml:space="preserve"> </w:t>
      </w:r>
      <w:r>
        <w:rPr>
          <w:rFonts w:asciiTheme="minorHAnsi" w:hAnsiTheme="minorHAnsi" w:cstheme="minorHAnsi"/>
          <w:lang w:val="en-US"/>
        </w:rPr>
        <w:t>of</w:t>
      </w:r>
      <w:r w:rsidRPr="00C742F1">
        <w:rPr>
          <w:rFonts w:asciiTheme="minorHAnsi" w:hAnsiTheme="minorHAnsi" w:cstheme="minorHAnsi"/>
          <w:lang w:val="en-US"/>
        </w:rPr>
        <w:t xml:space="preserve"> </w:t>
      </w:r>
      <w:r>
        <w:rPr>
          <w:rFonts w:asciiTheme="minorHAnsi" w:hAnsiTheme="minorHAnsi" w:cstheme="minorHAnsi"/>
          <w:lang w:val="en-US"/>
        </w:rPr>
        <w:t>His</w:t>
      </w:r>
      <w:r w:rsidRPr="00C742F1">
        <w:rPr>
          <w:rFonts w:asciiTheme="minorHAnsi" w:hAnsiTheme="minorHAnsi" w:cstheme="minorHAnsi"/>
          <w:lang w:val="en-US"/>
        </w:rPr>
        <w:t xml:space="preserve"> </w:t>
      </w:r>
      <w:r>
        <w:rPr>
          <w:rFonts w:asciiTheme="minorHAnsi" w:hAnsiTheme="minorHAnsi" w:cstheme="minorHAnsi"/>
          <w:lang w:val="en-US"/>
        </w:rPr>
        <w:t>sovereignty</w:t>
      </w:r>
      <w:r w:rsidRPr="00C742F1">
        <w:rPr>
          <w:rFonts w:asciiTheme="minorHAnsi" w:hAnsiTheme="minorHAnsi" w:cstheme="minorHAnsi"/>
          <w:lang w:val="en-US"/>
        </w:rPr>
        <w:t xml:space="preserve"> </w:t>
      </w:r>
      <w:r>
        <w:rPr>
          <w:rFonts w:asciiTheme="minorHAnsi" w:hAnsiTheme="minorHAnsi" w:cstheme="minorHAnsi"/>
          <w:lang w:val="en-US"/>
        </w:rPr>
        <w:t>in</w:t>
      </w:r>
      <w:r w:rsidRPr="00C742F1">
        <w:rPr>
          <w:rFonts w:asciiTheme="minorHAnsi" w:hAnsiTheme="minorHAnsi" w:cstheme="minorHAnsi"/>
          <w:lang w:val="en-US"/>
        </w:rPr>
        <w:t xml:space="preserve"> </w:t>
      </w:r>
      <w:r>
        <w:rPr>
          <w:rFonts w:asciiTheme="minorHAnsi" w:hAnsiTheme="minorHAnsi" w:cstheme="minorHAnsi"/>
          <w:lang w:val="en-US"/>
        </w:rPr>
        <w:t>relation</w:t>
      </w:r>
      <w:r w:rsidRPr="00C742F1">
        <w:rPr>
          <w:rFonts w:asciiTheme="minorHAnsi" w:hAnsiTheme="minorHAnsi" w:cstheme="minorHAnsi"/>
          <w:lang w:val="en-US"/>
        </w:rPr>
        <w:t xml:space="preserve"> </w:t>
      </w:r>
      <w:r>
        <w:rPr>
          <w:rFonts w:asciiTheme="minorHAnsi" w:hAnsiTheme="minorHAnsi" w:cstheme="minorHAnsi"/>
          <w:lang w:val="en-US"/>
        </w:rPr>
        <w:t>to</w:t>
      </w:r>
      <w:r w:rsidRPr="00C742F1">
        <w:rPr>
          <w:rFonts w:asciiTheme="minorHAnsi" w:hAnsiTheme="minorHAnsi" w:cstheme="minorHAnsi"/>
          <w:lang w:val="en-US"/>
        </w:rPr>
        <w:t xml:space="preserve"> </w:t>
      </w:r>
      <w:r>
        <w:rPr>
          <w:rFonts w:asciiTheme="minorHAnsi" w:hAnsiTheme="minorHAnsi" w:cstheme="minorHAnsi"/>
          <w:lang w:val="en-US"/>
        </w:rPr>
        <w:t>human freedom and the presence of evil. This</w:t>
      </w:r>
      <w:r w:rsidRPr="00C742F1">
        <w:rPr>
          <w:rFonts w:asciiTheme="minorHAnsi" w:hAnsiTheme="minorHAnsi" w:cstheme="minorHAnsi"/>
          <w:lang w:val="en-US"/>
        </w:rPr>
        <w:t xml:space="preserve"> </w:t>
      </w:r>
      <w:r>
        <w:rPr>
          <w:rFonts w:asciiTheme="minorHAnsi" w:hAnsiTheme="minorHAnsi" w:cstheme="minorHAnsi"/>
          <w:lang w:val="en-US"/>
        </w:rPr>
        <w:t>final chapter</w:t>
      </w:r>
      <w:r w:rsidRPr="00C742F1">
        <w:rPr>
          <w:rFonts w:asciiTheme="minorHAnsi" w:hAnsiTheme="minorHAnsi" w:cstheme="minorHAnsi"/>
          <w:lang w:val="en-US"/>
        </w:rPr>
        <w:t xml:space="preserve"> </w:t>
      </w:r>
      <w:r>
        <w:rPr>
          <w:rFonts w:asciiTheme="minorHAnsi" w:hAnsiTheme="minorHAnsi" w:cstheme="minorHAnsi"/>
          <w:lang w:val="en-US"/>
        </w:rPr>
        <w:t>on God’s sovereignty is</w:t>
      </w:r>
      <w:r w:rsidRPr="00C742F1">
        <w:rPr>
          <w:rFonts w:asciiTheme="minorHAnsi" w:hAnsiTheme="minorHAnsi" w:cstheme="minorHAnsi"/>
          <w:lang w:val="en-US"/>
        </w:rPr>
        <w:t xml:space="preserve"> </w:t>
      </w:r>
      <w:r>
        <w:rPr>
          <w:rFonts w:asciiTheme="minorHAnsi" w:hAnsiTheme="minorHAnsi" w:cstheme="minorHAnsi"/>
          <w:lang w:val="en-US"/>
        </w:rPr>
        <w:t>devoted</w:t>
      </w:r>
      <w:r w:rsidRPr="00C742F1">
        <w:rPr>
          <w:rFonts w:asciiTheme="minorHAnsi" w:hAnsiTheme="minorHAnsi" w:cstheme="minorHAnsi"/>
          <w:lang w:val="en-US"/>
        </w:rPr>
        <w:t xml:space="preserve"> </w:t>
      </w:r>
      <w:r>
        <w:rPr>
          <w:rFonts w:asciiTheme="minorHAnsi" w:hAnsiTheme="minorHAnsi" w:cstheme="minorHAnsi"/>
          <w:lang w:val="en-US"/>
        </w:rPr>
        <w:t>to</w:t>
      </w:r>
      <w:r w:rsidRPr="00C742F1">
        <w:rPr>
          <w:rFonts w:asciiTheme="minorHAnsi" w:hAnsiTheme="minorHAnsi" w:cstheme="minorHAnsi"/>
          <w:lang w:val="en-US"/>
        </w:rPr>
        <w:t xml:space="preserve"> </w:t>
      </w:r>
      <w:r>
        <w:rPr>
          <w:rFonts w:asciiTheme="minorHAnsi" w:hAnsiTheme="minorHAnsi" w:cstheme="minorHAnsi"/>
          <w:lang w:val="en-US"/>
        </w:rPr>
        <w:t>the</w:t>
      </w:r>
      <w:r w:rsidRPr="00C742F1">
        <w:rPr>
          <w:rFonts w:asciiTheme="minorHAnsi" w:hAnsiTheme="minorHAnsi" w:cstheme="minorHAnsi"/>
          <w:lang w:val="en-US"/>
        </w:rPr>
        <w:t xml:space="preserve"> </w:t>
      </w:r>
      <w:r>
        <w:rPr>
          <w:rFonts w:asciiTheme="minorHAnsi" w:hAnsiTheme="minorHAnsi" w:cstheme="minorHAnsi"/>
          <w:lang w:val="en-US"/>
        </w:rPr>
        <w:t>biblical</w:t>
      </w:r>
      <w:r w:rsidRPr="00C742F1">
        <w:rPr>
          <w:rFonts w:asciiTheme="minorHAnsi" w:hAnsiTheme="minorHAnsi" w:cstheme="minorHAnsi"/>
          <w:lang w:val="en-US"/>
        </w:rPr>
        <w:t xml:space="preserve"> </w:t>
      </w:r>
      <w:r>
        <w:rPr>
          <w:rFonts w:asciiTheme="minorHAnsi" w:hAnsiTheme="minorHAnsi" w:cstheme="minorHAnsi"/>
          <w:lang w:val="en-US"/>
        </w:rPr>
        <w:t>theme</w:t>
      </w:r>
      <w:r w:rsidRPr="00C742F1">
        <w:rPr>
          <w:rFonts w:asciiTheme="minorHAnsi" w:hAnsiTheme="minorHAnsi" w:cstheme="minorHAnsi"/>
          <w:lang w:val="en-US"/>
        </w:rPr>
        <w:t xml:space="preserve"> </w:t>
      </w:r>
      <w:r>
        <w:rPr>
          <w:rFonts w:asciiTheme="minorHAnsi" w:hAnsiTheme="minorHAnsi" w:cstheme="minorHAnsi"/>
          <w:lang w:val="en-US"/>
        </w:rPr>
        <w:t>of</w:t>
      </w:r>
      <w:r w:rsidRPr="00C742F1">
        <w:rPr>
          <w:rFonts w:asciiTheme="minorHAnsi" w:hAnsiTheme="minorHAnsi" w:cstheme="minorHAnsi"/>
          <w:lang w:val="en-US"/>
        </w:rPr>
        <w:t xml:space="preserve"> </w:t>
      </w:r>
      <w:r>
        <w:rPr>
          <w:rFonts w:asciiTheme="minorHAnsi" w:hAnsiTheme="minorHAnsi" w:cstheme="minorHAnsi"/>
          <w:lang w:val="en-US"/>
        </w:rPr>
        <w:t>His</w:t>
      </w:r>
      <w:r w:rsidRPr="00C742F1">
        <w:rPr>
          <w:rFonts w:asciiTheme="minorHAnsi" w:hAnsiTheme="minorHAnsi" w:cstheme="minorHAnsi"/>
          <w:lang w:val="en-US"/>
        </w:rPr>
        <w:t xml:space="preserve"> </w:t>
      </w:r>
      <w:r>
        <w:rPr>
          <w:rFonts w:asciiTheme="minorHAnsi" w:hAnsiTheme="minorHAnsi" w:cstheme="minorHAnsi"/>
          <w:lang w:val="en-US"/>
        </w:rPr>
        <w:t>“kingdom” – how we may characterize it and how it manifests in the world</w:t>
      </w:r>
      <w:r w:rsidRPr="00C742F1">
        <w:rPr>
          <w:rFonts w:asciiTheme="minorHAnsi" w:hAnsiTheme="minorHAnsi" w:cstheme="minorHAnsi"/>
          <w:lang w:val="en-US"/>
        </w:rPr>
        <w:t xml:space="preserve">. </w:t>
      </w:r>
    </w:p>
    <w:p w:rsidR="001056DD" w:rsidRPr="00666998" w:rsidRDefault="001056DD" w:rsidP="001056DD">
      <w:pPr>
        <w:ind w:firstLine="426"/>
        <w:rPr>
          <w:rFonts w:asciiTheme="minorHAnsi" w:eastAsia="MS Mincho" w:hAnsiTheme="minorHAnsi" w:cstheme="minorHAnsi"/>
          <w:lang w:val="en-US" w:eastAsia="ja-JP"/>
        </w:rPr>
      </w:pPr>
      <w:r>
        <w:rPr>
          <w:rFonts w:asciiTheme="minorHAnsi" w:hAnsiTheme="minorHAnsi" w:cstheme="minorHAnsi"/>
          <w:lang w:val="en-US"/>
        </w:rPr>
        <w:t>We will propose a preliminary definition for the kingdom of God that our subsequent study will bring out. First</w:t>
      </w:r>
      <w:r w:rsidRPr="00C742F1">
        <w:rPr>
          <w:rFonts w:asciiTheme="minorHAnsi" w:hAnsiTheme="minorHAnsi" w:cstheme="minorHAnsi"/>
          <w:lang w:val="en-US"/>
        </w:rPr>
        <w:t xml:space="preserve">, </w:t>
      </w:r>
      <w:r>
        <w:rPr>
          <w:rFonts w:asciiTheme="minorHAnsi" w:hAnsiTheme="minorHAnsi" w:cstheme="minorHAnsi"/>
          <w:lang w:val="en-US"/>
        </w:rPr>
        <w:t>God</w:t>
      </w:r>
      <w:r w:rsidRPr="00C742F1">
        <w:rPr>
          <w:rFonts w:asciiTheme="minorHAnsi" w:hAnsiTheme="minorHAnsi" w:cstheme="minorHAnsi"/>
          <w:lang w:val="en-US"/>
        </w:rPr>
        <w:t>’</w:t>
      </w:r>
      <w:r>
        <w:rPr>
          <w:rFonts w:asciiTheme="minorHAnsi" w:hAnsiTheme="minorHAnsi" w:cstheme="minorHAnsi"/>
          <w:lang w:val="en-US"/>
        </w:rPr>
        <w:t>s</w:t>
      </w:r>
      <w:r w:rsidRPr="00C742F1">
        <w:rPr>
          <w:rFonts w:asciiTheme="minorHAnsi" w:hAnsiTheme="minorHAnsi" w:cstheme="minorHAnsi"/>
          <w:lang w:val="en-US"/>
        </w:rPr>
        <w:t xml:space="preserve"> </w:t>
      </w:r>
      <w:r>
        <w:rPr>
          <w:rFonts w:asciiTheme="minorHAnsi" w:hAnsiTheme="minorHAnsi" w:cstheme="minorHAnsi"/>
          <w:lang w:val="en-US"/>
        </w:rPr>
        <w:t>kingdom</w:t>
      </w:r>
      <w:r w:rsidRPr="00C742F1">
        <w:rPr>
          <w:rFonts w:asciiTheme="minorHAnsi" w:hAnsiTheme="minorHAnsi" w:cstheme="minorHAnsi"/>
          <w:lang w:val="en-US"/>
        </w:rPr>
        <w:t xml:space="preserve"> </w:t>
      </w:r>
      <w:r>
        <w:rPr>
          <w:rFonts w:asciiTheme="minorHAnsi" w:hAnsiTheme="minorHAnsi" w:cstheme="minorHAnsi"/>
          <w:lang w:val="en-US"/>
        </w:rPr>
        <w:t>in</w:t>
      </w:r>
      <w:r w:rsidRPr="00C742F1">
        <w:rPr>
          <w:rFonts w:asciiTheme="minorHAnsi" w:hAnsiTheme="minorHAnsi" w:cstheme="minorHAnsi"/>
          <w:lang w:val="en-US"/>
        </w:rPr>
        <w:t xml:space="preserve"> </w:t>
      </w:r>
      <w:r>
        <w:rPr>
          <w:rFonts w:asciiTheme="minorHAnsi" w:hAnsiTheme="minorHAnsi" w:cstheme="minorHAnsi"/>
          <w:lang w:val="en-US"/>
        </w:rPr>
        <w:t>manifest</w:t>
      </w:r>
      <w:r w:rsidRPr="00C742F1">
        <w:rPr>
          <w:rFonts w:asciiTheme="minorHAnsi" w:hAnsiTheme="minorHAnsi" w:cstheme="minorHAnsi"/>
          <w:lang w:val="en-US"/>
        </w:rPr>
        <w:t xml:space="preserve"> </w:t>
      </w:r>
      <w:r>
        <w:rPr>
          <w:rFonts w:asciiTheme="minorHAnsi" w:hAnsiTheme="minorHAnsi" w:cstheme="minorHAnsi"/>
          <w:lang w:val="en-US"/>
        </w:rPr>
        <w:t>whenever</w:t>
      </w:r>
      <w:r w:rsidRPr="00C742F1">
        <w:rPr>
          <w:rFonts w:asciiTheme="minorHAnsi" w:hAnsiTheme="minorHAnsi" w:cstheme="minorHAnsi"/>
          <w:lang w:val="en-US"/>
        </w:rPr>
        <w:t xml:space="preserve"> </w:t>
      </w:r>
      <w:r>
        <w:rPr>
          <w:rFonts w:asciiTheme="minorHAnsi" w:hAnsiTheme="minorHAnsi" w:cstheme="minorHAnsi"/>
          <w:lang w:val="en-US"/>
        </w:rPr>
        <w:t>individuals live under His rule. Second</w:t>
      </w:r>
      <w:r w:rsidRPr="00C742F1">
        <w:rPr>
          <w:rFonts w:asciiTheme="minorHAnsi" w:hAnsiTheme="minorHAnsi" w:cstheme="minorHAnsi"/>
          <w:lang w:val="en-US"/>
        </w:rPr>
        <w:t xml:space="preserve">, </w:t>
      </w:r>
      <w:r>
        <w:rPr>
          <w:rFonts w:asciiTheme="minorHAnsi" w:hAnsiTheme="minorHAnsi" w:cstheme="minorHAnsi"/>
          <w:lang w:val="en-US"/>
        </w:rPr>
        <w:t>His</w:t>
      </w:r>
      <w:r w:rsidRPr="00C742F1">
        <w:rPr>
          <w:rFonts w:asciiTheme="minorHAnsi" w:hAnsiTheme="minorHAnsi" w:cstheme="minorHAnsi"/>
          <w:lang w:val="en-US"/>
        </w:rPr>
        <w:t xml:space="preserve"> </w:t>
      </w:r>
      <w:r>
        <w:rPr>
          <w:rFonts w:asciiTheme="minorHAnsi" w:hAnsiTheme="minorHAnsi" w:cstheme="minorHAnsi"/>
          <w:lang w:val="en-US"/>
        </w:rPr>
        <w:t>kingdom</w:t>
      </w:r>
      <w:r w:rsidRPr="00C742F1">
        <w:rPr>
          <w:rFonts w:asciiTheme="minorHAnsi" w:hAnsiTheme="minorHAnsi" w:cstheme="minorHAnsi"/>
          <w:lang w:val="en-US"/>
        </w:rPr>
        <w:t xml:space="preserve"> </w:t>
      </w:r>
      <w:r>
        <w:rPr>
          <w:rFonts w:asciiTheme="minorHAnsi" w:hAnsiTheme="minorHAnsi" w:cstheme="minorHAnsi"/>
          <w:lang w:val="en-US"/>
        </w:rPr>
        <w:t>is</w:t>
      </w:r>
      <w:r w:rsidRPr="00C742F1">
        <w:rPr>
          <w:rFonts w:asciiTheme="minorHAnsi" w:hAnsiTheme="minorHAnsi" w:cstheme="minorHAnsi"/>
          <w:lang w:val="en-US"/>
        </w:rPr>
        <w:t xml:space="preserve"> </w:t>
      </w:r>
      <w:r>
        <w:rPr>
          <w:rFonts w:asciiTheme="minorHAnsi" w:hAnsiTheme="minorHAnsi" w:cstheme="minorHAnsi"/>
          <w:lang w:val="en-US"/>
        </w:rPr>
        <w:t>manifest</w:t>
      </w:r>
      <w:r w:rsidRPr="00C742F1">
        <w:rPr>
          <w:rFonts w:asciiTheme="minorHAnsi" w:hAnsiTheme="minorHAnsi" w:cstheme="minorHAnsi"/>
          <w:lang w:val="en-US"/>
        </w:rPr>
        <w:t xml:space="preserve"> </w:t>
      </w:r>
      <w:r>
        <w:rPr>
          <w:rFonts w:asciiTheme="minorHAnsi" w:hAnsiTheme="minorHAnsi" w:cstheme="minorHAnsi"/>
          <w:lang w:val="en-US"/>
        </w:rPr>
        <w:t>whenever</w:t>
      </w:r>
      <w:r w:rsidRPr="00C742F1">
        <w:rPr>
          <w:rFonts w:asciiTheme="minorHAnsi" w:hAnsiTheme="minorHAnsi" w:cstheme="minorHAnsi"/>
          <w:lang w:val="en-US"/>
        </w:rPr>
        <w:t xml:space="preserve"> </w:t>
      </w:r>
      <w:r>
        <w:rPr>
          <w:rFonts w:asciiTheme="minorHAnsi" w:hAnsiTheme="minorHAnsi" w:cstheme="minorHAnsi"/>
          <w:lang w:val="en-US"/>
        </w:rPr>
        <w:t>people</w:t>
      </w:r>
      <w:r w:rsidRPr="00C742F1">
        <w:rPr>
          <w:rFonts w:asciiTheme="minorHAnsi" w:hAnsiTheme="minorHAnsi" w:cstheme="minorHAnsi"/>
          <w:lang w:val="en-US"/>
        </w:rPr>
        <w:t xml:space="preserve"> </w:t>
      </w:r>
      <w:r>
        <w:rPr>
          <w:rFonts w:asciiTheme="minorHAnsi" w:hAnsiTheme="minorHAnsi" w:cstheme="minorHAnsi"/>
          <w:lang w:val="en-US"/>
        </w:rPr>
        <w:t>enjoy His care and blessing. In</w:t>
      </w:r>
      <w:r w:rsidRPr="00C742F1">
        <w:rPr>
          <w:rFonts w:asciiTheme="minorHAnsi" w:hAnsiTheme="minorHAnsi" w:cstheme="minorHAnsi"/>
          <w:lang w:val="en-US"/>
        </w:rPr>
        <w:t xml:space="preserve"> </w:t>
      </w:r>
      <w:r>
        <w:rPr>
          <w:rFonts w:asciiTheme="minorHAnsi" w:hAnsiTheme="minorHAnsi" w:cstheme="minorHAnsi"/>
          <w:lang w:val="en-US"/>
        </w:rPr>
        <w:t>short</w:t>
      </w:r>
      <w:r w:rsidRPr="00C742F1">
        <w:rPr>
          <w:rFonts w:asciiTheme="minorHAnsi" w:hAnsiTheme="minorHAnsi" w:cstheme="minorHAnsi"/>
          <w:lang w:val="en-US"/>
        </w:rPr>
        <w:t xml:space="preserve">, </w:t>
      </w:r>
      <w:r>
        <w:rPr>
          <w:rFonts w:asciiTheme="minorHAnsi" w:hAnsiTheme="minorHAnsi" w:cstheme="minorHAnsi"/>
          <w:lang w:val="en-US"/>
        </w:rPr>
        <w:t>God</w:t>
      </w:r>
      <w:r w:rsidRPr="00C742F1">
        <w:rPr>
          <w:rFonts w:asciiTheme="minorHAnsi" w:hAnsiTheme="minorHAnsi" w:cstheme="minorHAnsi"/>
          <w:lang w:val="en-US"/>
        </w:rPr>
        <w:t>’</w:t>
      </w:r>
      <w:r>
        <w:rPr>
          <w:rFonts w:asciiTheme="minorHAnsi" w:hAnsiTheme="minorHAnsi" w:cstheme="minorHAnsi"/>
          <w:lang w:val="en-US"/>
        </w:rPr>
        <w:t>s</w:t>
      </w:r>
      <w:r w:rsidRPr="00C742F1">
        <w:rPr>
          <w:rFonts w:asciiTheme="minorHAnsi" w:hAnsiTheme="minorHAnsi" w:cstheme="minorHAnsi"/>
          <w:lang w:val="en-US"/>
        </w:rPr>
        <w:t xml:space="preserve"> </w:t>
      </w:r>
      <w:r>
        <w:rPr>
          <w:rFonts w:asciiTheme="minorHAnsi" w:hAnsiTheme="minorHAnsi" w:cstheme="minorHAnsi"/>
          <w:lang w:val="en-US"/>
        </w:rPr>
        <w:t>kingdom</w:t>
      </w:r>
      <w:r w:rsidRPr="00C742F1">
        <w:rPr>
          <w:rFonts w:asciiTheme="minorHAnsi" w:hAnsiTheme="minorHAnsi" w:cstheme="minorHAnsi"/>
          <w:lang w:val="en-US"/>
        </w:rPr>
        <w:t xml:space="preserve"> </w:t>
      </w:r>
      <w:r>
        <w:rPr>
          <w:rFonts w:asciiTheme="minorHAnsi" w:hAnsiTheme="minorHAnsi" w:cstheme="minorHAnsi"/>
          <w:lang w:val="en-US"/>
        </w:rPr>
        <w:t>is</w:t>
      </w:r>
      <w:r w:rsidRPr="00C742F1">
        <w:rPr>
          <w:rFonts w:asciiTheme="minorHAnsi" w:hAnsiTheme="minorHAnsi" w:cstheme="minorHAnsi"/>
          <w:lang w:val="en-US"/>
        </w:rPr>
        <w:t xml:space="preserve"> </w:t>
      </w:r>
      <w:r>
        <w:rPr>
          <w:rFonts w:asciiTheme="minorHAnsi" w:hAnsiTheme="minorHAnsi" w:cstheme="minorHAnsi"/>
          <w:lang w:val="en-US"/>
        </w:rPr>
        <w:t>that</w:t>
      </w:r>
      <w:r w:rsidRPr="00C742F1">
        <w:rPr>
          <w:rFonts w:asciiTheme="minorHAnsi" w:hAnsiTheme="minorHAnsi" w:cstheme="minorHAnsi"/>
          <w:lang w:val="en-US"/>
        </w:rPr>
        <w:t xml:space="preserve"> </w:t>
      </w:r>
      <w:r>
        <w:rPr>
          <w:rFonts w:asciiTheme="minorHAnsi" w:hAnsiTheme="minorHAnsi" w:cstheme="minorHAnsi"/>
          <w:lang w:val="en-US"/>
        </w:rPr>
        <w:t>realm</w:t>
      </w:r>
      <w:r w:rsidRPr="00C742F1">
        <w:rPr>
          <w:rFonts w:asciiTheme="minorHAnsi" w:hAnsiTheme="minorHAnsi" w:cstheme="minorHAnsi"/>
          <w:lang w:val="en-US"/>
        </w:rPr>
        <w:t xml:space="preserve"> </w:t>
      </w:r>
      <w:r>
        <w:rPr>
          <w:rFonts w:asciiTheme="minorHAnsi" w:hAnsiTheme="minorHAnsi" w:cstheme="minorHAnsi"/>
          <w:lang w:val="en-US"/>
        </w:rPr>
        <w:t>of</w:t>
      </w:r>
      <w:r w:rsidRPr="00C742F1">
        <w:rPr>
          <w:rFonts w:asciiTheme="minorHAnsi" w:hAnsiTheme="minorHAnsi" w:cstheme="minorHAnsi"/>
          <w:lang w:val="en-US"/>
        </w:rPr>
        <w:t xml:space="preserve"> </w:t>
      </w:r>
      <w:r>
        <w:rPr>
          <w:rFonts w:asciiTheme="minorHAnsi" w:hAnsiTheme="minorHAnsi" w:cstheme="minorHAnsi"/>
          <w:lang w:val="en-US"/>
        </w:rPr>
        <w:t>experience</w:t>
      </w:r>
      <w:r w:rsidRPr="00C742F1">
        <w:rPr>
          <w:rFonts w:asciiTheme="minorHAnsi" w:hAnsiTheme="minorHAnsi" w:cstheme="minorHAnsi"/>
          <w:lang w:val="en-US"/>
        </w:rPr>
        <w:t xml:space="preserve"> </w:t>
      </w:r>
      <w:r>
        <w:rPr>
          <w:rFonts w:asciiTheme="minorHAnsi" w:hAnsiTheme="minorHAnsi" w:cstheme="minorHAnsi"/>
          <w:lang w:val="en-US"/>
        </w:rPr>
        <w:t xml:space="preserve">where people are obedient and where they are </w:t>
      </w:r>
      <w:r w:rsidRPr="00666998">
        <w:rPr>
          <w:rFonts w:asciiTheme="minorHAnsi" w:hAnsiTheme="minorHAnsi" w:cstheme="minorHAnsi"/>
          <w:lang w:val="en-US"/>
        </w:rPr>
        <w:t>blessed. Gerhard von Rad concurs, “</w:t>
      </w:r>
      <w:r w:rsidRPr="00666998">
        <w:rPr>
          <w:rFonts w:asciiTheme="minorHAnsi" w:eastAsia="MS Mincho" w:hAnsiTheme="minorHAnsi" w:cstheme="minorHAnsi"/>
          <w:lang w:val="en-US" w:eastAsia="ja-JP"/>
        </w:rPr>
        <w:t>God as king extends protection and demands obedience</w:t>
      </w:r>
      <w:r w:rsidRPr="00666998">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
      </w:r>
      <w:r w:rsidRPr="00666998">
        <w:rPr>
          <w:rFonts w:asciiTheme="minorHAnsi" w:hAnsiTheme="minorHAnsi" w:cstheme="minorHAnsi"/>
          <w:lang w:val="en-US"/>
        </w:rPr>
        <w:t xml:space="preserve"> George Ladd adds, “</w:t>
      </w:r>
      <w:r w:rsidRPr="00666998">
        <w:rPr>
          <w:rFonts w:asciiTheme="minorHAnsi" w:hAnsiTheme="minorHAnsi" w:cstheme="minorHAnsi"/>
          <w:lang w:val="en-US" w:bidi="he-IL"/>
        </w:rPr>
        <w:t>The Kingdom of God is, then, the realization of God’s will and the enjoyment of the accompanying blessings</w:t>
      </w:r>
      <w:r>
        <w:rPr>
          <w:rFonts w:asciiTheme="minorHAnsi" w:hAnsiTheme="minorHAnsi" w:cstheme="minorHAnsi"/>
          <w:lang w:val="en-US" w:bidi="he-IL"/>
        </w:rPr>
        <w:t>.</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2"/>
      </w:r>
      <w:r w:rsidRPr="00666998">
        <w:rPr>
          <w:rFonts w:asciiTheme="minorHAnsi" w:eastAsia="MS Mincho" w:hAnsiTheme="minorHAnsi" w:cstheme="minorHAnsi"/>
          <w:lang w:val="en-US" w:eastAsia="ja-JP"/>
        </w:rPr>
        <w:t xml:space="preserve"> </w:t>
      </w:r>
    </w:p>
    <w:p w:rsidR="001056DD" w:rsidRPr="00666998" w:rsidRDefault="001056DD" w:rsidP="001056DD">
      <w:pPr>
        <w:pStyle w:val="Heading3"/>
        <w:rPr>
          <w:rFonts w:cstheme="minorHAnsi"/>
          <w:szCs w:val="24"/>
          <w:lang w:val="en-US"/>
        </w:rPr>
      </w:pPr>
      <w:r w:rsidRPr="00666998">
        <w:rPr>
          <w:rFonts w:cstheme="minorHAnsi"/>
          <w:szCs w:val="24"/>
          <w:lang w:val="en-US"/>
        </w:rPr>
        <w:t>B. Biblical Survey and the Intertestamental Period</w:t>
      </w:r>
    </w:p>
    <w:p w:rsidR="001056DD" w:rsidRPr="00666998" w:rsidRDefault="001056DD" w:rsidP="001056DD">
      <w:pPr>
        <w:ind w:firstLine="426"/>
        <w:rPr>
          <w:rFonts w:asciiTheme="minorHAnsi" w:hAnsiTheme="minorHAnsi" w:cstheme="minorHAnsi"/>
          <w:lang w:val="en-US"/>
        </w:rPr>
      </w:pPr>
    </w:p>
    <w:p w:rsidR="001056DD" w:rsidRPr="00666998" w:rsidRDefault="001056DD" w:rsidP="001056DD">
      <w:pPr>
        <w:ind w:firstLine="426"/>
        <w:rPr>
          <w:rFonts w:asciiTheme="minorHAnsi" w:hAnsiTheme="minorHAnsi" w:cstheme="minorHAnsi"/>
          <w:b/>
          <w:bCs/>
          <w:lang w:val="en-US"/>
        </w:rPr>
      </w:pPr>
      <w:r w:rsidRPr="00666998">
        <w:rPr>
          <w:rFonts w:asciiTheme="minorHAnsi" w:hAnsiTheme="minorHAnsi" w:cstheme="minorHAnsi"/>
          <w:b/>
          <w:bCs/>
          <w:lang w:val="en-US"/>
        </w:rPr>
        <w:t xml:space="preserve">1. </w:t>
      </w:r>
      <w:r>
        <w:rPr>
          <w:rFonts w:asciiTheme="minorHAnsi" w:hAnsiTheme="minorHAnsi" w:cstheme="minorHAnsi"/>
          <w:b/>
          <w:bCs/>
          <w:lang w:val="en-US"/>
        </w:rPr>
        <w:t>Old Testament</w:t>
      </w:r>
    </w:p>
    <w:p w:rsidR="001056DD" w:rsidRPr="00666998" w:rsidRDefault="001056DD" w:rsidP="001056DD">
      <w:pPr>
        <w:ind w:firstLine="426"/>
        <w:rPr>
          <w:rFonts w:asciiTheme="minorHAnsi" w:hAnsiTheme="minorHAnsi" w:cstheme="minorHAnsi"/>
          <w:lang w:val="en-US"/>
        </w:rPr>
      </w:pP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bidi="he-IL"/>
        </w:rPr>
        <w:t>Although</w:t>
      </w:r>
      <w:r w:rsidRPr="00C0266E">
        <w:rPr>
          <w:rFonts w:asciiTheme="minorHAnsi" w:hAnsiTheme="minorHAnsi" w:cstheme="minorHAnsi"/>
          <w:lang w:val="en-US" w:bidi="he-IL"/>
        </w:rPr>
        <w:t xml:space="preserve"> </w:t>
      </w:r>
      <w:r>
        <w:rPr>
          <w:rFonts w:asciiTheme="minorHAnsi" w:hAnsiTheme="minorHAnsi" w:cstheme="minorHAnsi"/>
          <w:lang w:val="en-US" w:bidi="he-IL"/>
        </w:rPr>
        <w:t>the</w:t>
      </w:r>
      <w:r w:rsidRPr="00C0266E">
        <w:rPr>
          <w:rFonts w:asciiTheme="minorHAnsi" w:hAnsiTheme="minorHAnsi" w:cstheme="minorHAnsi"/>
          <w:lang w:val="en-US" w:bidi="he-IL"/>
        </w:rPr>
        <w:t xml:space="preserve"> </w:t>
      </w:r>
      <w:r>
        <w:rPr>
          <w:rFonts w:asciiTheme="minorHAnsi" w:hAnsiTheme="minorHAnsi" w:cstheme="minorHAnsi"/>
          <w:lang w:val="en-US" w:bidi="he-IL"/>
        </w:rPr>
        <w:t>Old</w:t>
      </w:r>
      <w:r w:rsidRPr="00C0266E">
        <w:rPr>
          <w:rFonts w:asciiTheme="minorHAnsi" w:hAnsiTheme="minorHAnsi" w:cstheme="minorHAnsi"/>
          <w:lang w:val="en-US" w:bidi="he-IL"/>
        </w:rPr>
        <w:t xml:space="preserve"> </w:t>
      </w:r>
      <w:r>
        <w:rPr>
          <w:rFonts w:asciiTheme="minorHAnsi" w:hAnsiTheme="minorHAnsi" w:cstheme="minorHAnsi"/>
          <w:lang w:val="en-US" w:bidi="he-IL"/>
        </w:rPr>
        <w:t>Testament</w:t>
      </w:r>
      <w:r w:rsidRPr="00C0266E">
        <w:rPr>
          <w:rFonts w:asciiTheme="minorHAnsi" w:hAnsiTheme="minorHAnsi" w:cstheme="minorHAnsi"/>
          <w:lang w:val="en-US" w:bidi="he-IL"/>
        </w:rPr>
        <w:t xml:space="preserve"> </w:t>
      </w:r>
      <w:r>
        <w:rPr>
          <w:rFonts w:asciiTheme="minorHAnsi" w:hAnsiTheme="minorHAnsi" w:cstheme="minorHAnsi"/>
          <w:lang w:val="en-US" w:bidi="he-IL"/>
        </w:rPr>
        <w:t>lacks</w:t>
      </w:r>
      <w:r w:rsidRPr="00C0266E">
        <w:rPr>
          <w:rFonts w:asciiTheme="minorHAnsi" w:hAnsiTheme="minorHAnsi" w:cstheme="minorHAnsi"/>
          <w:lang w:val="en-US" w:bidi="he-IL"/>
        </w:rPr>
        <w:t xml:space="preserve"> </w:t>
      </w:r>
      <w:r>
        <w:rPr>
          <w:rFonts w:asciiTheme="minorHAnsi" w:hAnsiTheme="minorHAnsi" w:cstheme="minorHAnsi"/>
          <w:lang w:val="en-US" w:bidi="he-IL"/>
        </w:rPr>
        <w:t>the</w:t>
      </w:r>
      <w:r w:rsidRPr="00C0266E">
        <w:rPr>
          <w:rFonts w:asciiTheme="minorHAnsi" w:hAnsiTheme="minorHAnsi" w:cstheme="minorHAnsi"/>
          <w:lang w:val="en-US" w:bidi="he-IL"/>
        </w:rPr>
        <w:t xml:space="preserve"> </w:t>
      </w:r>
      <w:r>
        <w:rPr>
          <w:rFonts w:asciiTheme="minorHAnsi" w:hAnsiTheme="minorHAnsi" w:cstheme="minorHAnsi"/>
          <w:lang w:val="en-US" w:bidi="he-IL"/>
        </w:rPr>
        <w:t>expression</w:t>
      </w:r>
      <w:r w:rsidRPr="00C0266E">
        <w:rPr>
          <w:rFonts w:asciiTheme="minorHAnsi" w:hAnsiTheme="minorHAnsi" w:cstheme="minorHAnsi"/>
          <w:lang w:val="en-US" w:bidi="he-IL"/>
        </w:rPr>
        <w:t xml:space="preserve"> “</w:t>
      </w:r>
      <w:r>
        <w:rPr>
          <w:rFonts w:asciiTheme="minorHAnsi" w:hAnsiTheme="minorHAnsi" w:cstheme="minorHAnsi"/>
          <w:lang w:val="en-US" w:bidi="he-IL"/>
        </w:rPr>
        <w:t>kingdom</w:t>
      </w:r>
      <w:r w:rsidRPr="00C0266E">
        <w:rPr>
          <w:rFonts w:asciiTheme="minorHAnsi" w:hAnsiTheme="minorHAnsi" w:cstheme="minorHAnsi"/>
          <w:lang w:val="en-US" w:bidi="he-IL"/>
        </w:rPr>
        <w:t xml:space="preserve"> </w:t>
      </w:r>
      <w:r>
        <w:rPr>
          <w:rFonts w:asciiTheme="minorHAnsi" w:hAnsiTheme="minorHAnsi" w:cstheme="minorHAnsi"/>
          <w:lang w:val="en-US" w:bidi="he-IL"/>
        </w:rPr>
        <w:t>of</w:t>
      </w:r>
      <w:r w:rsidRPr="00C0266E">
        <w:rPr>
          <w:rFonts w:asciiTheme="minorHAnsi" w:hAnsiTheme="minorHAnsi" w:cstheme="minorHAnsi"/>
          <w:lang w:val="en-US" w:bidi="he-IL"/>
        </w:rPr>
        <w:t xml:space="preserve"> </w:t>
      </w:r>
      <w:r>
        <w:rPr>
          <w:rFonts w:asciiTheme="minorHAnsi" w:hAnsiTheme="minorHAnsi" w:cstheme="minorHAnsi"/>
          <w:lang w:val="en-US" w:bidi="he-IL"/>
        </w:rPr>
        <w:t>God</w:t>
      </w:r>
      <w:r w:rsidRPr="00C0266E">
        <w:rPr>
          <w:rFonts w:asciiTheme="minorHAnsi" w:hAnsiTheme="minorHAnsi" w:cstheme="minorHAnsi"/>
          <w:lang w:val="en-US" w:bidi="he-IL"/>
        </w:rPr>
        <w:t xml:space="preserve">,” </w:t>
      </w:r>
      <w:r>
        <w:rPr>
          <w:rFonts w:asciiTheme="minorHAnsi" w:hAnsiTheme="minorHAnsi" w:cstheme="minorHAnsi"/>
          <w:lang w:val="en-US" w:bidi="he-IL"/>
        </w:rPr>
        <w:t>it</w:t>
      </w:r>
      <w:r w:rsidRPr="00C0266E">
        <w:rPr>
          <w:rFonts w:asciiTheme="minorHAnsi" w:hAnsiTheme="minorHAnsi" w:cstheme="minorHAnsi"/>
          <w:lang w:val="en-US" w:bidi="he-IL"/>
        </w:rPr>
        <w:t xml:space="preserve"> </w:t>
      </w:r>
      <w:r>
        <w:rPr>
          <w:rFonts w:asciiTheme="minorHAnsi" w:hAnsiTheme="minorHAnsi" w:cstheme="minorHAnsi"/>
          <w:lang w:val="en-US" w:bidi="he-IL"/>
        </w:rPr>
        <w:t>would</w:t>
      </w:r>
      <w:r w:rsidRPr="00C0266E">
        <w:rPr>
          <w:rFonts w:asciiTheme="minorHAnsi" w:hAnsiTheme="minorHAnsi" w:cstheme="minorHAnsi"/>
          <w:lang w:val="en-US" w:bidi="he-IL"/>
        </w:rPr>
        <w:t xml:space="preserve"> </w:t>
      </w:r>
      <w:r>
        <w:rPr>
          <w:rFonts w:asciiTheme="minorHAnsi" w:hAnsiTheme="minorHAnsi" w:cstheme="minorHAnsi"/>
          <w:lang w:val="en-US" w:bidi="he-IL"/>
        </w:rPr>
        <w:t>be incorrect to assume that it did not exist. When</w:t>
      </w:r>
      <w:r w:rsidRPr="00E119B8">
        <w:rPr>
          <w:rFonts w:asciiTheme="minorHAnsi" w:hAnsiTheme="minorHAnsi" w:cstheme="minorHAnsi"/>
          <w:lang w:val="en-US" w:bidi="he-IL"/>
        </w:rPr>
        <w:t xml:space="preserve"> </w:t>
      </w:r>
      <w:r>
        <w:rPr>
          <w:rFonts w:asciiTheme="minorHAnsi" w:hAnsiTheme="minorHAnsi" w:cstheme="minorHAnsi"/>
          <w:lang w:val="en-US" w:bidi="he-IL"/>
        </w:rPr>
        <w:t>John</w:t>
      </w:r>
      <w:r w:rsidRPr="00E119B8">
        <w:rPr>
          <w:rFonts w:asciiTheme="minorHAnsi" w:hAnsiTheme="minorHAnsi" w:cstheme="minorHAnsi"/>
          <w:lang w:val="en-US" w:bidi="he-IL"/>
        </w:rPr>
        <w:t xml:space="preserve"> </w:t>
      </w:r>
      <w:r>
        <w:rPr>
          <w:rFonts w:asciiTheme="minorHAnsi" w:hAnsiTheme="minorHAnsi" w:cstheme="minorHAnsi"/>
          <w:lang w:val="en-US" w:bidi="he-IL"/>
        </w:rPr>
        <w:t>the</w:t>
      </w:r>
      <w:r w:rsidRPr="00E119B8">
        <w:rPr>
          <w:rFonts w:asciiTheme="minorHAnsi" w:hAnsiTheme="minorHAnsi" w:cstheme="minorHAnsi"/>
          <w:lang w:val="en-US" w:bidi="he-IL"/>
        </w:rPr>
        <w:t xml:space="preserve"> </w:t>
      </w:r>
      <w:r>
        <w:rPr>
          <w:rFonts w:asciiTheme="minorHAnsi" w:hAnsiTheme="minorHAnsi" w:cstheme="minorHAnsi"/>
          <w:lang w:val="en-US" w:bidi="he-IL"/>
        </w:rPr>
        <w:t>Baptist</w:t>
      </w:r>
      <w:r w:rsidRPr="00E119B8">
        <w:rPr>
          <w:rFonts w:asciiTheme="minorHAnsi" w:hAnsiTheme="minorHAnsi" w:cstheme="minorHAnsi"/>
          <w:lang w:val="en-US" w:bidi="he-IL"/>
        </w:rPr>
        <w:t xml:space="preserve"> </w:t>
      </w:r>
      <w:r>
        <w:rPr>
          <w:rFonts w:asciiTheme="minorHAnsi" w:hAnsiTheme="minorHAnsi" w:cstheme="minorHAnsi"/>
          <w:lang w:val="en-US" w:bidi="he-IL"/>
        </w:rPr>
        <w:t>and</w:t>
      </w:r>
      <w:r w:rsidRPr="00E119B8">
        <w:rPr>
          <w:rFonts w:asciiTheme="minorHAnsi" w:hAnsiTheme="minorHAnsi" w:cstheme="minorHAnsi"/>
          <w:lang w:val="en-US" w:bidi="he-IL"/>
        </w:rPr>
        <w:t xml:space="preserve"> </w:t>
      </w:r>
      <w:r>
        <w:rPr>
          <w:rFonts w:asciiTheme="minorHAnsi" w:hAnsiTheme="minorHAnsi" w:cstheme="minorHAnsi"/>
          <w:lang w:val="en-US" w:bidi="he-IL"/>
        </w:rPr>
        <w:t>Jesus</w:t>
      </w:r>
      <w:r w:rsidRPr="00E119B8">
        <w:rPr>
          <w:rFonts w:asciiTheme="minorHAnsi" w:hAnsiTheme="minorHAnsi" w:cstheme="minorHAnsi"/>
          <w:lang w:val="en-US" w:bidi="he-IL"/>
        </w:rPr>
        <w:t xml:space="preserve"> </w:t>
      </w:r>
      <w:r>
        <w:rPr>
          <w:rFonts w:asciiTheme="minorHAnsi" w:hAnsiTheme="minorHAnsi" w:cstheme="minorHAnsi"/>
          <w:lang w:val="en-US" w:bidi="he-IL"/>
        </w:rPr>
        <w:t>began</w:t>
      </w:r>
      <w:r w:rsidRPr="00E119B8">
        <w:rPr>
          <w:rFonts w:asciiTheme="minorHAnsi" w:hAnsiTheme="minorHAnsi" w:cstheme="minorHAnsi"/>
          <w:lang w:val="en-US" w:bidi="he-IL"/>
        </w:rPr>
        <w:t xml:space="preserve"> </w:t>
      </w:r>
      <w:r>
        <w:rPr>
          <w:rFonts w:asciiTheme="minorHAnsi" w:hAnsiTheme="minorHAnsi" w:cstheme="minorHAnsi"/>
          <w:lang w:val="en-US" w:bidi="he-IL"/>
        </w:rPr>
        <w:t>to</w:t>
      </w:r>
      <w:r w:rsidRPr="00E119B8">
        <w:rPr>
          <w:rFonts w:asciiTheme="minorHAnsi" w:hAnsiTheme="minorHAnsi" w:cstheme="minorHAnsi"/>
          <w:lang w:val="en-US" w:bidi="he-IL"/>
        </w:rPr>
        <w:t xml:space="preserve"> </w:t>
      </w:r>
      <w:proofErr w:type="gramStart"/>
      <w:r>
        <w:rPr>
          <w:rFonts w:asciiTheme="minorHAnsi" w:hAnsiTheme="minorHAnsi" w:cstheme="minorHAnsi"/>
          <w:lang w:val="en-US" w:bidi="he-IL"/>
        </w:rPr>
        <w:t>preach</w:t>
      </w:r>
      <w:proofErr w:type="gramEnd"/>
      <w:r w:rsidRPr="00E119B8">
        <w:rPr>
          <w:rFonts w:asciiTheme="minorHAnsi" w:hAnsiTheme="minorHAnsi" w:cstheme="minorHAnsi"/>
          <w:lang w:val="en-US" w:bidi="he-IL"/>
        </w:rPr>
        <w:t xml:space="preserve"> “</w:t>
      </w:r>
      <w:r>
        <w:rPr>
          <w:rFonts w:asciiTheme="minorHAnsi" w:hAnsiTheme="minorHAnsi" w:cstheme="minorHAnsi"/>
          <w:lang w:val="en-US" w:bidi="he-IL"/>
        </w:rPr>
        <w:t>the</w:t>
      </w:r>
      <w:r w:rsidRPr="00E119B8">
        <w:rPr>
          <w:rFonts w:asciiTheme="minorHAnsi" w:hAnsiTheme="minorHAnsi" w:cstheme="minorHAnsi"/>
          <w:lang w:val="en-US" w:bidi="he-IL"/>
        </w:rPr>
        <w:t xml:space="preserve"> </w:t>
      </w:r>
      <w:r>
        <w:rPr>
          <w:rFonts w:asciiTheme="minorHAnsi" w:hAnsiTheme="minorHAnsi" w:cstheme="minorHAnsi"/>
          <w:lang w:val="en-US" w:bidi="he-IL"/>
        </w:rPr>
        <w:t>kingdom</w:t>
      </w:r>
      <w:r w:rsidRPr="00E119B8">
        <w:rPr>
          <w:rFonts w:asciiTheme="minorHAnsi" w:hAnsiTheme="minorHAnsi" w:cstheme="minorHAnsi"/>
          <w:lang w:val="en-US" w:bidi="he-IL"/>
        </w:rPr>
        <w:t xml:space="preserve"> </w:t>
      </w:r>
      <w:r>
        <w:rPr>
          <w:rFonts w:asciiTheme="minorHAnsi" w:hAnsiTheme="minorHAnsi" w:cstheme="minorHAnsi"/>
          <w:lang w:val="en-US" w:bidi="he-IL"/>
        </w:rPr>
        <w:t>of</w:t>
      </w:r>
      <w:r w:rsidRPr="00E119B8">
        <w:rPr>
          <w:rFonts w:asciiTheme="minorHAnsi" w:hAnsiTheme="minorHAnsi" w:cstheme="minorHAnsi"/>
          <w:lang w:val="en-US" w:bidi="he-IL"/>
        </w:rPr>
        <w:t xml:space="preserve"> </w:t>
      </w:r>
      <w:r>
        <w:rPr>
          <w:rFonts w:asciiTheme="minorHAnsi" w:hAnsiTheme="minorHAnsi" w:cstheme="minorHAnsi"/>
          <w:lang w:val="en-US" w:bidi="he-IL"/>
        </w:rPr>
        <w:t>God</w:t>
      </w:r>
      <w:r w:rsidRPr="00E119B8">
        <w:rPr>
          <w:rFonts w:asciiTheme="minorHAnsi" w:hAnsiTheme="minorHAnsi" w:cstheme="minorHAnsi"/>
          <w:lang w:val="en-US" w:bidi="he-IL"/>
        </w:rPr>
        <w:t xml:space="preserve"> </w:t>
      </w:r>
      <w:r>
        <w:rPr>
          <w:rFonts w:asciiTheme="minorHAnsi" w:hAnsiTheme="minorHAnsi" w:cstheme="minorHAnsi"/>
          <w:lang w:val="en-US" w:bidi="he-IL"/>
        </w:rPr>
        <w:t>is</w:t>
      </w:r>
      <w:r w:rsidRPr="00E119B8">
        <w:rPr>
          <w:rFonts w:asciiTheme="minorHAnsi" w:hAnsiTheme="minorHAnsi" w:cstheme="minorHAnsi"/>
          <w:lang w:val="en-US" w:bidi="he-IL"/>
        </w:rPr>
        <w:t xml:space="preserve"> </w:t>
      </w:r>
      <w:r>
        <w:rPr>
          <w:rFonts w:asciiTheme="minorHAnsi" w:hAnsiTheme="minorHAnsi" w:cstheme="minorHAnsi"/>
          <w:lang w:val="en-US" w:bidi="he-IL"/>
        </w:rPr>
        <w:t>at</w:t>
      </w:r>
      <w:r w:rsidRPr="00E119B8">
        <w:rPr>
          <w:rFonts w:asciiTheme="minorHAnsi" w:hAnsiTheme="minorHAnsi" w:cstheme="minorHAnsi"/>
          <w:lang w:val="en-US" w:bidi="he-IL"/>
        </w:rPr>
        <w:t xml:space="preserve"> </w:t>
      </w:r>
      <w:r>
        <w:rPr>
          <w:rFonts w:asciiTheme="minorHAnsi" w:hAnsiTheme="minorHAnsi" w:cstheme="minorHAnsi"/>
          <w:lang w:val="en-US" w:bidi="he-IL"/>
        </w:rPr>
        <w:t>hand,” they did not need to explain this expression to their hearers, who</w:t>
      </w:r>
      <w:r w:rsidRPr="00E119B8">
        <w:rPr>
          <w:rFonts w:asciiTheme="minorHAnsi" w:hAnsiTheme="minorHAnsi" w:cstheme="minorHAnsi"/>
          <w:lang w:val="en-US" w:bidi="he-IL"/>
        </w:rPr>
        <w:t xml:space="preserve"> </w:t>
      </w:r>
      <w:r>
        <w:rPr>
          <w:rFonts w:asciiTheme="minorHAnsi" w:hAnsiTheme="minorHAnsi" w:cstheme="minorHAnsi"/>
          <w:lang w:val="en-US" w:bidi="he-IL"/>
        </w:rPr>
        <w:t>were</w:t>
      </w:r>
      <w:r w:rsidRPr="00E119B8">
        <w:rPr>
          <w:rFonts w:asciiTheme="minorHAnsi" w:hAnsiTheme="minorHAnsi" w:cstheme="minorHAnsi"/>
          <w:lang w:val="en-US" w:bidi="he-IL"/>
        </w:rPr>
        <w:t xml:space="preserve"> </w:t>
      </w:r>
      <w:r>
        <w:rPr>
          <w:rFonts w:asciiTheme="minorHAnsi" w:hAnsiTheme="minorHAnsi" w:cstheme="minorHAnsi"/>
          <w:lang w:val="en-US" w:bidi="he-IL"/>
        </w:rPr>
        <w:t>already</w:t>
      </w:r>
      <w:r w:rsidRPr="00E119B8">
        <w:rPr>
          <w:rFonts w:asciiTheme="minorHAnsi" w:hAnsiTheme="minorHAnsi" w:cstheme="minorHAnsi"/>
          <w:lang w:val="en-US" w:bidi="he-IL"/>
        </w:rPr>
        <w:t xml:space="preserve"> </w:t>
      </w:r>
      <w:r>
        <w:rPr>
          <w:rFonts w:asciiTheme="minorHAnsi" w:hAnsiTheme="minorHAnsi" w:cstheme="minorHAnsi"/>
          <w:lang w:val="en-US" w:bidi="he-IL"/>
        </w:rPr>
        <w:t>familiar</w:t>
      </w:r>
      <w:r w:rsidRPr="00E119B8">
        <w:rPr>
          <w:rFonts w:asciiTheme="minorHAnsi" w:hAnsiTheme="minorHAnsi" w:cstheme="minorHAnsi"/>
          <w:lang w:val="en-US" w:bidi="he-IL"/>
        </w:rPr>
        <w:t xml:space="preserve"> </w:t>
      </w:r>
      <w:r>
        <w:rPr>
          <w:rFonts w:asciiTheme="minorHAnsi" w:hAnsiTheme="minorHAnsi" w:cstheme="minorHAnsi"/>
          <w:lang w:val="en-US" w:bidi="he-IL"/>
        </w:rPr>
        <w:t>with</w:t>
      </w:r>
      <w:r w:rsidRPr="00E119B8">
        <w:rPr>
          <w:rFonts w:asciiTheme="minorHAnsi" w:hAnsiTheme="minorHAnsi" w:cstheme="minorHAnsi"/>
          <w:lang w:val="en-US" w:bidi="he-IL"/>
        </w:rPr>
        <w:t xml:space="preserve"> </w:t>
      </w:r>
      <w:r>
        <w:rPr>
          <w:rFonts w:asciiTheme="minorHAnsi" w:hAnsiTheme="minorHAnsi" w:cstheme="minorHAnsi"/>
          <w:lang w:val="en-US" w:bidi="he-IL"/>
        </w:rPr>
        <w:t>it</w:t>
      </w:r>
      <w:r w:rsidRPr="00E119B8">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3"/>
      </w:r>
      <w:r w:rsidRPr="00E119B8">
        <w:rPr>
          <w:rFonts w:asciiTheme="minorHAnsi" w:hAnsiTheme="minorHAnsi" w:cstheme="minorHAnsi"/>
          <w:lang w:val="en-US" w:bidi="he-IL"/>
        </w:rPr>
        <w:t xml:space="preserve"> </w:t>
      </w:r>
      <w:r>
        <w:rPr>
          <w:rFonts w:asciiTheme="minorHAnsi" w:hAnsiTheme="minorHAnsi" w:cstheme="minorHAnsi"/>
          <w:lang w:val="en-US" w:bidi="he-IL"/>
        </w:rPr>
        <w:t>Bright</w:t>
      </w:r>
      <w:r w:rsidRPr="00E119B8">
        <w:rPr>
          <w:rFonts w:asciiTheme="minorHAnsi" w:hAnsiTheme="minorHAnsi" w:cstheme="minorHAnsi"/>
          <w:lang w:val="en-US" w:bidi="he-IL"/>
        </w:rPr>
        <w:t xml:space="preserve"> </w:t>
      </w:r>
      <w:r>
        <w:rPr>
          <w:rFonts w:asciiTheme="minorHAnsi" w:hAnsiTheme="minorHAnsi" w:cstheme="minorHAnsi"/>
          <w:lang w:val="en-US" w:bidi="he-IL"/>
        </w:rPr>
        <w:t>c</w:t>
      </w:r>
      <w:r w:rsidRPr="00E119B8">
        <w:rPr>
          <w:rFonts w:asciiTheme="minorHAnsi" w:hAnsiTheme="minorHAnsi" w:cstheme="minorHAnsi"/>
          <w:lang w:val="en-US" w:bidi="he-IL"/>
        </w:rPr>
        <w:t xml:space="preserve">orrectly claims that God’s </w:t>
      </w:r>
      <w:r>
        <w:rPr>
          <w:rFonts w:asciiTheme="minorHAnsi" w:hAnsiTheme="minorHAnsi" w:cstheme="minorHAnsi"/>
          <w:lang w:val="en-US" w:bidi="he-IL"/>
        </w:rPr>
        <w:t>k</w:t>
      </w:r>
      <w:r w:rsidRPr="00E119B8">
        <w:rPr>
          <w:rFonts w:asciiTheme="minorHAnsi" w:hAnsiTheme="minorHAnsi" w:cstheme="minorHAnsi"/>
          <w:lang w:val="en-US" w:bidi="he-IL"/>
        </w:rPr>
        <w:t>ingdom is not unique to New Testament times, but “</w:t>
      </w:r>
      <w:r>
        <w:rPr>
          <w:rFonts w:asciiTheme="minorHAnsi" w:hAnsiTheme="minorHAnsi" w:cstheme="minorHAnsi"/>
          <w:lang w:val="en-US"/>
        </w:rPr>
        <w:t>i</w:t>
      </w:r>
      <w:r w:rsidRPr="00E119B8">
        <w:rPr>
          <w:rFonts w:asciiTheme="minorHAnsi" w:hAnsiTheme="minorHAnsi" w:cstheme="minorHAnsi"/>
          <w:lang w:val="en-US"/>
        </w:rPr>
        <w:t>t involves the whole notion of God’s rule over His people</w:t>
      </w:r>
      <w:r>
        <w:rPr>
          <w:rFonts w:asciiTheme="minorHAnsi" w:hAnsiTheme="minorHAnsi" w:cstheme="minorHAnsi"/>
          <w:lang w:val="en-US"/>
        </w:rPr>
        <w:t>.”</w:t>
      </w:r>
      <w:r w:rsidRPr="002F6CD0">
        <w:rPr>
          <w:rStyle w:val="FootnoteReference"/>
          <w:rFonts w:asciiTheme="minorHAnsi" w:eastAsia="MS Mincho" w:hAnsiTheme="minorHAnsi" w:cstheme="minorHAnsi"/>
          <w:sz w:val="24"/>
          <w:vertAlign w:val="superscript"/>
          <w:lang w:eastAsia="ja-JP"/>
        </w:rPr>
        <w:footnoteReference w:id="4"/>
      </w:r>
    </w:p>
    <w:p w:rsidR="001056DD" w:rsidRPr="00E119B8" w:rsidRDefault="001056DD" w:rsidP="001056DD">
      <w:pPr>
        <w:ind w:firstLine="426"/>
        <w:rPr>
          <w:rFonts w:asciiTheme="minorHAnsi" w:hAnsiTheme="minorHAnsi" w:cstheme="minorHAnsi"/>
          <w:lang w:val="en-US"/>
        </w:rPr>
      </w:pPr>
      <w:r>
        <w:rPr>
          <w:rFonts w:asciiTheme="minorHAnsi" w:hAnsiTheme="minorHAnsi" w:cstheme="minorHAnsi"/>
          <w:lang w:val="en-US"/>
        </w:rPr>
        <w:t>The kingdom of God was operative from the very beginning of history. It</w:t>
      </w:r>
      <w:r w:rsidRPr="00E119B8">
        <w:rPr>
          <w:rFonts w:asciiTheme="minorHAnsi" w:hAnsiTheme="minorHAnsi" w:cstheme="minorHAnsi"/>
          <w:lang w:val="en-US"/>
        </w:rPr>
        <w:t xml:space="preserve"> </w:t>
      </w:r>
      <w:r>
        <w:rPr>
          <w:rFonts w:asciiTheme="minorHAnsi" w:hAnsiTheme="minorHAnsi" w:cstheme="minorHAnsi"/>
          <w:lang w:val="en-US"/>
        </w:rPr>
        <w:t>was</w:t>
      </w:r>
      <w:r w:rsidRPr="00E119B8">
        <w:rPr>
          <w:rFonts w:asciiTheme="minorHAnsi" w:hAnsiTheme="minorHAnsi" w:cstheme="minorHAnsi"/>
          <w:lang w:val="en-US"/>
        </w:rPr>
        <w:t xml:space="preserve"> </w:t>
      </w:r>
      <w:r>
        <w:rPr>
          <w:rFonts w:asciiTheme="minorHAnsi" w:hAnsiTheme="minorHAnsi" w:cstheme="minorHAnsi"/>
          <w:lang w:val="en-US"/>
        </w:rPr>
        <w:t>manifest</w:t>
      </w:r>
      <w:r w:rsidRPr="00E119B8">
        <w:rPr>
          <w:rFonts w:asciiTheme="minorHAnsi" w:hAnsiTheme="minorHAnsi" w:cstheme="minorHAnsi"/>
          <w:lang w:val="en-US"/>
        </w:rPr>
        <w:t xml:space="preserve"> </w:t>
      </w:r>
      <w:r>
        <w:rPr>
          <w:rFonts w:asciiTheme="minorHAnsi" w:hAnsiTheme="minorHAnsi" w:cstheme="minorHAnsi"/>
          <w:lang w:val="en-US"/>
        </w:rPr>
        <w:t>even</w:t>
      </w:r>
      <w:r w:rsidRPr="00E119B8">
        <w:rPr>
          <w:rFonts w:asciiTheme="minorHAnsi" w:hAnsiTheme="minorHAnsi" w:cstheme="minorHAnsi"/>
          <w:lang w:val="en-US"/>
        </w:rPr>
        <w:t xml:space="preserve"> </w:t>
      </w:r>
      <w:r>
        <w:rPr>
          <w:rFonts w:asciiTheme="minorHAnsi" w:hAnsiTheme="minorHAnsi" w:cstheme="minorHAnsi"/>
          <w:lang w:val="en-US"/>
        </w:rPr>
        <w:t>in</w:t>
      </w:r>
      <w:r w:rsidRPr="00E119B8">
        <w:rPr>
          <w:rFonts w:asciiTheme="minorHAnsi" w:hAnsiTheme="minorHAnsi" w:cstheme="minorHAnsi"/>
          <w:lang w:val="en-US"/>
        </w:rPr>
        <w:t xml:space="preserve"> </w:t>
      </w:r>
      <w:r>
        <w:rPr>
          <w:rFonts w:asciiTheme="minorHAnsi" w:hAnsiTheme="minorHAnsi" w:cstheme="minorHAnsi"/>
          <w:lang w:val="en-US"/>
        </w:rPr>
        <w:t>the</w:t>
      </w:r>
      <w:r w:rsidRPr="00E119B8">
        <w:rPr>
          <w:rFonts w:asciiTheme="minorHAnsi" w:hAnsiTheme="minorHAnsi" w:cstheme="minorHAnsi"/>
          <w:lang w:val="en-US"/>
        </w:rPr>
        <w:t xml:space="preserve"> </w:t>
      </w:r>
      <w:r>
        <w:rPr>
          <w:rFonts w:asciiTheme="minorHAnsi" w:hAnsiTheme="minorHAnsi" w:cstheme="minorHAnsi"/>
          <w:lang w:val="en-US"/>
        </w:rPr>
        <w:t>Garden</w:t>
      </w:r>
      <w:r w:rsidRPr="00E119B8">
        <w:rPr>
          <w:rFonts w:asciiTheme="minorHAnsi" w:hAnsiTheme="minorHAnsi" w:cstheme="minorHAnsi"/>
          <w:lang w:val="en-US"/>
        </w:rPr>
        <w:t xml:space="preserve"> </w:t>
      </w:r>
      <w:r>
        <w:rPr>
          <w:rFonts w:asciiTheme="minorHAnsi" w:hAnsiTheme="minorHAnsi" w:cstheme="minorHAnsi"/>
          <w:lang w:val="en-US"/>
        </w:rPr>
        <w:t>of</w:t>
      </w:r>
      <w:r w:rsidRPr="00E119B8">
        <w:rPr>
          <w:rFonts w:asciiTheme="minorHAnsi" w:hAnsiTheme="minorHAnsi" w:cstheme="minorHAnsi"/>
          <w:lang w:val="en-US"/>
        </w:rPr>
        <w:t xml:space="preserve"> </w:t>
      </w:r>
      <w:r>
        <w:rPr>
          <w:rFonts w:asciiTheme="minorHAnsi" w:hAnsiTheme="minorHAnsi" w:cstheme="minorHAnsi"/>
          <w:lang w:val="en-US"/>
        </w:rPr>
        <w:t>Eden. There</w:t>
      </w:r>
      <w:r w:rsidRPr="00E119B8">
        <w:rPr>
          <w:rFonts w:asciiTheme="minorHAnsi" w:hAnsiTheme="minorHAnsi" w:cstheme="minorHAnsi"/>
          <w:lang w:val="en-US"/>
        </w:rPr>
        <w:t xml:space="preserve">, </w:t>
      </w:r>
      <w:r>
        <w:rPr>
          <w:rFonts w:asciiTheme="minorHAnsi" w:hAnsiTheme="minorHAnsi" w:cstheme="minorHAnsi"/>
          <w:lang w:val="en-US"/>
        </w:rPr>
        <w:t>the</w:t>
      </w:r>
      <w:r w:rsidRPr="00E119B8">
        <w:rPr>
          <w:rFonts w:asciiTheme="minorHAnsi" w:hAnsiTheme="minorHAnsi" w:cstheme="minorHAnsi"/>
          <w:lang w:val="en-US"/>
        </w:rPr>
        <w:t xml:space="preserve"> </w:t>
      </w:r>
      <w:r>
        <w:rPr>
          <w:rFonts w:asciiTheme="minorHAnsi" w:hAnsiTheme="minorHAnsi" w:cstheme="minorHAnsi"/>
          <w:lang w:val="en-US"/>
        </w:rPr>
        <w:t>first</w:t>
      </w:r>
      <w:r w:rsidRPr="00E119B8">
        <w:rPr>
          <w:rFonts w:asciiTheme="minorHAnsi" w:hAnsiTheme="minorHAnsi" w:cstheme="minorHAnsi"/>
          <w:lang w:val="en-US"/>
        </w:rPr>
        <w:t xml:space="preserve"> </w:t>
      </w:r>
      <w:r>
        <w:rPr>
          <w:rFonts w:asciiTheme="minorHAnsi" w:hAnsiTheme="minorHAnsi" w:cstheme="minorHAnsi"/>
          <w:lang w:val="en-US"/>
        </w:rPr>
        <w:t>couple</w:t>
      </w:r>
      <w:r w:rsidRPr="00E119B8">
        <w:rPr>
          <w:rFonts w:asciiTheme="minorHAnsi" w:hAnsiTheme="minorHAnsi" w:cstheme="minorHAnsi"/>
          <w:lang w:val="en-US"/>
        </w:rPr>
        <w:t xml:space="preserve"> </w:t>
      </w:r>
      <w:r>
        <w:rPr>
          <w:rFonts w:asciiTheme="minorHAnsi" w:hAnsiTheme="minorHAnsi" w:cstheme="minorHAnsi"/>
          <w:lang w:val="en-US"/>
        </w:rPr>
        <w:t>enjoyed</w:t>
      </w:r>
      <w:r w:rsidRPr="00E119B8">
        <w:rPr>
          <w:rFonts w:asciiTheme="minorHAnsi" w:hAnsiTheme="minorHAnsi" w:cstheme="minorHAnsi"/>
          <w:lang w:val="en-US"/>
        </w:rPr>
        <w:t xml:space="preserve"> </w:t>
      </w:r>
      <w:r>
        <w:rPr>
          <w:rFonts w:asciiTheme="minorHAnsi" w:hAnsiTheme="minorHAnsi" w:cstheme="minorHAnsi"/>
          <w:lang w:val="en-US"/>
        </w:rPr>
        <w:t>God</w:t>
      </w:r>
      <w:r w:rsidRPr="00E119B8">
        <w:rPr>
          <w:rFonts w:asciiTheme="minorHAnsi" w:hAnsiTheme="minorHAnsi" w:cstheme="minorHAnsi"/>
          <w:lang w:val="en-US"/>
        </w:rPr>
        <w:t>’</w:t>
      </w:r>
      <w:r>
        <w:rPr>
          <w:rFonts w:asciiTheme="minorHAnsi" w:hAnsiTheme="minorHAnsi" w:cstheme="minorHAnsi"/>
          <w:lang w:val="en-US"/>
        </w:rPr>
        <w:t xml:space="preserve">s blessings. Everything </w:t>
      </w:r>
      <w:proofErr w:type="gramStart"/>
      <w:r>
        <w:rPr>
          <w:rFonts w:asciiTheme="minorHAnsi" w:hAnsiTheme="minorHAnsi" w:cstheme="minorHAnsi"/>
          <w:lang w:val="en-US"/>
        </w:rPr>
        <w:t>was provided for</w:t>
      </w:r>
      <w:proofErr w:type="gramEnd"/>
      <w:r>
        <w:rPr>
          <w:rFonts w:asciiTheme="minorHAnsi" w:hAnsiTheme="minorHAnsi" w:cstheme="minorHAnsi"/>
          <w:lang w:val="en-US"/>
        </w:rPr>
        <w:t>. At</w:t>
      </w:r>
      <w:r w:rsidRPr="00E119B8">
        <w:rPr>
          <w:rFonts w:asciiTheme="minorHAnsi" w:hAnsiTheme="minorHAnsi" w:cstheme="minorHAnsi"/>
          <w:lang w:val="en-US"/>
        </w:rPr>
        <w:t xml:space="preserve"> </w:t>
      </w:r>
      <w:r>
        <w:rPr>
          <w:rFonts w:asciiTheme="minorHAnsi" w:hAnsiTheme="minorHAnsi" w:cstheme="minorHAnsi"/>
          <w:lang w:val="en-US"/>
        </w:rPr>
        <w:t>the</w:t>
      </w:r>
      <w:r w:rsidRPr="00E119B8">
        <w:rPr>
          <w:rFonts w:asciiTheme="minorHAnsi" w:hAnsiTheme="minorHAnsi" w:cstheme="minorHAnsi"/>
          <w:lang w:val="en-US"/>
        </w:rPr>
        <w:t xml:space="preserve"> </w:t>
      </w:r>
      <w:r>
        <w:rPr>
          <w:rFonts w:asciiTheme="minorHAnsi" w:hAnsiTheme="minorHAnsi" w:cstheme="minorHAnsi"/>
          <w:lang w:val="en-US"/>
        </w:rPr>
        <w:t>same</w:t>
      </w:r>
      <w:r w:rsidRPr="00E119B8">
        <w:rPr>
          <w:rFonts w:asciiTheme="minorHAnsi" w:hAnsiTheme="minorHAnsi" w:cstheme="minorHAnsi"/>
          <w:lang w:val="en-US"/>
        </w:rPr>
        <w:t xml:space="preserve"> </w:t>
      </w:r>
      <w:r>
        <w:rPr>
          <w:rFonts w:asciiTheme="minorHAnsi" w:hAnsiTheme="minorHAnsi" w:cstheme="minorHAnsi"/>
          <w:lang w:val="en-US"/>
        </w:rPr>
        <w:t>time</w:t>
      </w:r>
      <w:r w:rsidRPr="00E119B8">
        <w:rPr>
          <w:rFonts w:asciiTheme="minorHAnsi" w:hAnsiTheme="minorHAnsi" w:cstheme="minorHAnsi"/>
          <w:lang w:val="en-US"/>
        </w:rPr>
        <w:t xml:space="preserve">, </w:t>
      </w:r>
      <w:r>
        <w:rPr>
          <w:rFonts w:asciiTheme="minorHAnsi" w:hAnsiTheme="minorHAnsi" w:cstheme="minorHAnsi"/>
          <w:lang w:val="en-US"/>
        </w:rPr>
        <w:t>they</w:t>
      </w:r>
      <w:r w:rsidRPr="00E119B8">
        <w:rPr>
          <w:rFonts w:asciiTheme="minorHAnsi" w:hAnsiTheme="minorHAnsi" w:cstheme="minorHAnsi"/>
          <w:lang w:val="en-US"/>
        </w:rPr>
        <w:t xml:space="preserve"> </w:t>
      </w:r>
      <w:r>
        <w:rPr>
          <w:rFonts w:asciiTheme="minorHAnsi" w:hAnsiTheme="minorHAnsi" w:cstheme="minorHAnsi"/>
          <w:lang w:val="en-US"/>
        </w:rPr>
        <w:t>were</w:t>
      </w:r>
      <w:r w:rsidRPr="00E119B8">
        <w:rPr>
          <w:rFonts w:asciiTheme="minorHAnsi" w:hAnsiTheme="minorHAnsi" w:cstheme="minorHAnsi"/>
          <w:lang w:val="en-US"/>
        </w:rPr>
        <w:t xml:space="preserve"> </w:t>
      </w:r>
      <w:r>
        <w:rPr>
          <w:rFonts w:asciiTheme="minorHAnsi" w:hAnsiTheme="minorHAnsi" w:cstheme="minorHAnsi"/>
          <w:lang w:val="en-US"/>
        </w:rPr>
        <w:t>responsible to keep the Lord’s command. It</w:t>
      </w:r>
      <w:r w:rsidRPr="00E119B8">
        <w:rPr>
          <w:rFonts w:asciiTheme="minorHAnsi" w:hAnsiTheme="minorHAnsi" w:cstheme="minorHAnsi"/>
          <w:lang w:val="en-US"/>
        </w:rPr>
        <w:t xml:space="preserve"> </w:t>
      </w:r>
      <w:r>
        <w:rPr>
          <w:rFonts w:asciiTheme="minorHAnsi" w:hAnsiTheme="minorHAnsi" w:cstheme="minorHAnsi"/>
          <w:lang w:val="en-US"/>
        </w:rPr>
        <w:t>was</w:t>
      </w:r>
      <w:r w:rsidRPr="00E119B8">
        <w:rPr>
          <w:rFonts w:asciiTheme="minorHAnsi" w:hAnsiTheme="minorHAnsi" w:cstheme="minorHAnsi"/>
          <w:lang w:val="en-US"/>
        </w:rPr>
        <w:t xml:space="preserve"> </w:t>
      </w:r>
      <w:r>
        <w:rPr>
          <w:rFonts w:asciiTheme="minorHAnsi" w:hAnsiTheme="minorHAnsi" w:cstheme="minorHAnsi"/>
          <w:lang w:val="en-US"/>
        </w:rPr>
        <w:t>no</w:t>
      </w:r>
      <w:r w:rsidRPr="00E119B8">
        <w:rPr>
          <w:rFonts w:asciiTheme="minorHAnsi" w:hAnsiTheme="minorHAnsi" w:cstheme="minorHAnsi"/>
          <w:lang w:val="en-US"/>
        </w:rPr>
        <w:t xml:space="preserve"> </w:t>
      </w:r>
      <w:r>
        <w:rPr>
          <w:rFonts w:asciiTheme="minorHAnsi" w:hAnsiTheme="minorHAnsi" w:cstheme="minorHAnsi"/>
          <w:lang w:val="en-US"/>
        </w:rPr>
        <w:t>accident</w:t>
      </w:r>
      <w:r w:rsidRPr="00E119B8">
        <w:rPr>
          <w:rFonts w:asciiTheme="minorHAnsi" w:hAnsiTheme="minorHAnsi" w:cstheme="minorHAnsi"/>
          <w:lang w:val="en-US"/>
        </w:rPr>
        <w:t xml:space="preserve"> </w:t>
      </w:r>
      <w:r>
        <w:rPr>
          <w:rFonts w:asciiTheme="minorHAnsi" w:hAnsiTheme="minorHAnsi" w:cstheme="minorHAnsi"/>
          <w:lang w:val="en-US"/>
        </w:rPr>
        <w:t>that</w:t>
      </w:r>
      <w:r w:rsidRPr="00E119B8">
        <w:rPr>
          <w:rFonts w:asciiTheme="minorHAnsi" w:hAnsiTheme="minorHAnsi" w:cstheme="minorHAnsi"/>
          <w:lang w:val="en-US"/>
        </w:rPr>
        <w:t xml:space="preserve"> </w:t>
      </w:r>
      <w:r>
        <w:rPr>
          <w:rFonts w:asciiTheme="minorHAnsi" w:hAnsiTheme="minorHAnsi" w:cstheme="minorHAnsi"/>
          <w:lang w:val="en-US"/>
        </w:rPr>
        <w:t>two</w:t>
      </w:r>
      <w:r w:rsidRPr="00E119B8">
        <w:rPr>
          <w:rFonts w:asciiTheme="minorHAnsi" w:hAnsiTheme="minorHAnsi" w:cstheme="minorHAnsi"/>
          <w:lang w:val="en-US"/>
        </w:rPr>
        <w:t xml:space="preserve"> </w:t>
      </w:r>
      <w:r>
        <w:rPr>
          <w:rFonts w:asciiTheme="minorHAnsi" w:hAnsiTheme="minorHAnsi" w:cstheme="minorHAnsi"/>
          <w:lang w:val="en-US"/>
        </w:rPr>
        <w:t>special trees</w:t>
      </w:r>
      <w:r w:rsidRPr="00E119B8">
        <w:rPr>
          <w:rFonts w:asciiTheme="minorHAnsi" w:hAnsiTheme="minorHAnsi" w:cstheme="minorHAnsi"/>
          <w:lang w:val="en-US"/>
        </w:rPr>
        <w:t xml:space="preserve"> </w:t>
      </w:r>
      <w:proofErr w:type="gramStart"/>
      <w:r>
        <w:rPr>
          <w:rFonts w:asciiTheme="minorHAnsi" w:hAnsiTheme="minorHAnsi" w:cstheme="minorHAnsi"/>
          <w:lang w:val="en-US"/>
        </w:rPr>
        <w:t>were planted</w:t>
      </w:r>
      <w:proofErr w:type="gramEnd"/>
      <w:r>
        <w:rPr>
          <w:rFonts w:asciiTheme="minorHAnsi" w:hAnsiTheme="minorHAnsi" w:cstheme="minorHAnsi"/>
          <w:lang w:val="en-US"/>
        </w:rPr>
        <w:t xml:space="preserve"> in Eden: the tree of life and the tree of the knowledge of good and evil </w:t>
      </w:r>
      <w:r w:rsidRPr="00E119B8">
        <w:rPr>
          <w:rFonts w:asciiTheme="minorHAnsi" w:hAnsiTheme="minorHAnsi" w:cstheme="minorHAnsi"/>
          <w:lang w:val="en-US"/>
        </w:rPr>
        <w:t xml:space="preserve">(Gen 2:9). </w:t>
      </w:r>
      <w:r>
        <w:rPr>
          <w:rFonts w:asciiTheme="minorHAnsi" w:hAnsiTheme="minorHAnsi" w:cstheme="minorHAnsi"/>
          <w:lang w:val="en-US"/>
        </w:rPr>
        <w:t>The</w:t>
      </w:r>
      <w:r w:rsidRPr="00E119B8">
        <w:rPr>
          <w:rFonts w:asciiTheme="minorHAnsi" w:hAnsiTheme="minorHAnsi" w:cstheme="minorHAnsi"/>
          <w:lang w:val="en-US"/>
        </w:rPr>
        <w:t xml:space="preserve"> </w:t>
      </w:r>
      <w:r>
        <w:rPr>
          <w:rFonts w:asciiTheme="minorHAnsi" w:hAnsiTheme="minorHAnsi" w:cstheme="minorHAnsi"/>
          <w:lang w:val="en-US"/>
        </w:rPr>
        <w:t>former</w:t>
      </w:r>
      <w:r w:rsidRPr="00E119B8">
        <w:rPr>
          <w:rFonts w:asciiTheme="minorHAnsi" w:hAnsiTheme="minorHAnsi" w:cstheme="minorHAnsi"/>
          <w:lang w:val="en-US"/>
        </w:rPr>
        <w:t xml:space="preserve"> </w:t>
      </w:r>
      <w:r>
        <w:rPr>
          <w:rFonts w:asciiTheme="minorHAnsi" w:hAnsiTheme="minorHAnsi" w:cstheme="minorHAnsi"/>
          <w:lang w:val="en-US"/>
        </w:rPr>
        <w:t>represents</w:t>
      </w:r>
      <w:r w:rsidRPr="00E119B8">
        <w:rPr>
          <w:rFonts w:asciiTheme="minorHAnsi" w:hAnsiTheme="minorHAnsi" w:cstheme="minorHAnsi"/>
          <w:lang w:val="en-US"/>
        </w:rPr>
        <w:t xml:space="preserve"> </w:t>
      </w:r>
      <w:r>
        <w:rPr>
          <w:rFonts w:asciiTheme="minorHAnsi" w:hAnsiTheme="minorHAnsi" w:cstheme="minorHAnsi"/>
          <w:lang w:val="en-US"/>
        </w:rPr>
        <w:t>the</w:t>
      </w:r>
      <w:r w:rsidRPr="00E119B8">
        <w:rPr>
          <w:rFonts w:asciiTheme="minorHAnsi" w:hAnsiTheme="minorHAnsi" w:cstheme="minorHAnsi"/>
          <w:lang w:val="en-US"/>
        </w:rPr>
        <w:t xml:space="preserve"> </w:t>
      </w:r>
      <w:r>
        <w:rPr>
          <w:rFonts w:asciiTheme="minorHAnsi" w:hAnsiTheme="minorHAnsi" w:cstheme="minorHAnsi"/>
          <w:lang w:val="en-US"/>
        </w:rPr>
        <w:t>blessings</w:t>
      </w:r>
      <w:r w:rsidRPr="00E119B8">
        <w:rPr>
          <w:rFonts w:asciiTheme="minorHAnsi" w:hAnsiTheme="minorHAnsi" w:cstheme="minorHAnsi"/>
          <w:lang w:val="en-US"/>
        </w:rPr>
        <w:t xml:space="preserve"> </w:t>
      </w:r>
      <w:r>
        <w:rPr>
          <w:rFonts w:asciiTheme="minorHAnsi" w:hAnsiTheme="minorHAnsi" w:cstheme="minorHAnsi"/>
          <w:lang w:val="en-US"/>
        </w:rPr>
        <w:t>available in the kingdom, while the latter provided opportunity for obedience to God’s rule. So</w:t>
      </w:r>
      <w:r w:rsidRPr="00E119B8">
        <w:rPr>
          <w:rFonts w:asciiTheme="minorHAnsi" w:hAnsiTheme="minorHAnsi" w:cstheme="minorHAnsi"/>
          <w:lang w:val="en-US"/>
        </w:rPr>
        <w:t xml:space="preserve"> </w:t>
      </w:r>
      <w:r>
        <w:rPr>
          <w:rFonts w:asciiTheme="minorHAnsi" w:hAnsiTheme="minorHAnsi" w:cstheme="minorHAnsi"/>
          <w:lang w:val="en-US"/>
        </w:rPr>
        <w:t>then</w:t>
      </w:r>
      <w:r w:rsidRPr="00E119B8">
        <w:rPr>
          <w:rFonts w:asciiTheme="minorHAnsi" w:hAnsiTheme="minorHAnsi" w:cstheme="minorHAnsi"/>
          <w:lang w:val="en-US"/>
        </w:rPr>
        <w:t xml:space="preserve">, </w:t>
      </w:r>
      <w:r>
        <w:rPr>
          <w:rFonts w:asciiTheme="minorHAnsi" w:hAnsiTheme="minorHAnsi" w:cstheme="minorHAnsi"/>
          <w:lang w:val="en-US"/>
        </w:rPr>
        <w:t>we</w:t>
      </w:r>
      <w:r w:rsidRPr="00E119B8">
        <w:rPr>
          <w:rFonts w:asciiTheme="minorHAnsi" w:hAnsiTheme="minorHAnsi" w:cstheme="minorHAnsi"/>
          <w:lang w:val="en-US"/>
        </w:rPr>
        <w:t xml:space="preserve"> </w:t>
      </w:r>
      <w:r>
        <w:rPr>
          <w:rFonts w:asciiTheme="minorHAnsi" w:hAnsiTheme="minorHAnsi" w:cstheme="minorHAnsi"/>
          <w:lang w:val="en-US"/>
        </w:rPr>
        <w:t>see</w:t>
      </w:r>
      <w:r w:rsidRPr="00E119B8">
        <w:rPr>
          <w:rFonts w:asciiTheme="minorHAnsi" w:hAnsiTheme="minorHAnsi" w:cstheme="minorHAnsi"/>
          <w:lang w:val="en-US"/>
        </w:rPr>
        <w:t xml:space="preserve"> </w:t>
      </w:r>
      <w:r>
        <w:rPr>
          <w:rFonts w:asciiTheme="minorHAnsi" w:hAnsiTheme="minorHAnsi" w:cstheme="minorHAnsi"/>
          <w:lang w:val="en-US"/>
        </w:rPr>
        <w:t>both</w:t>
      </w:r>
      <w:r w:rsidRPr="00E119B8">
        <w:rPr>
          <w:rFonts w:asciiTheme="minorHAnsi" w:hAnsiTheme="minorHAnsi" w:cstheme="minorHAnsi"/>
          <w:lang w:val="en-US"/>
        </w:rPr>
        <w:t xml:space="preserve"> </w:t>
      </w:r>
      <w:r>
        <w:rPr>
          <w:rFonts w:asciiTheme="minorHAnsi" w:hAnsiTheme="minorHAnsi" w:cstheme="minorHAnsi"/>
          <w:lang w:val="en-US"/>
        </w:rPr>
        <w:t>God</w:t>
      </w:r>
      <w:r w:rsidRPr="00E119B8">
        <w:rPr>
          <w:rFonts w:asciiTheme="minorHAnsi" w:hAnsiTheme="minorHAnsi" w:cstheme="minorHAnsi"/>
          <w:lang w:val="en-US"/>
        </w:rPr>
        <w:t>’</w:t>
      </w:r>
      <w:r>
        <w:rPr>
          <w:rFonts w:asciiTheme="minorHAnsi" w:hAnsiTheme="minorHAnsi" w:cstheme="minorHAnsi"/>
          <w:lang w:val="en-US"/>
        </w:rPr>
        <w:t>s</w:t>
      </w:r>
      <w:r w:rsidRPr="00E119B8">
        <w:rPr>
          <w:rFonts w:asciiTheme="minorHAnsi" w:hAnsiTheme="minorHAnsi" w:cstheme="minorHAnsi"/>
          <w:lang w:val="en-US"/>
        </w:rPr>
        <w:t xml:space="preserve"> </w:t>
      </w:r>
      <w:r>
        <w:rPr>
          <w:rFonts w:asciiTheme="minorHAnsi" w:hAnsiTheme="minorHAnsi" w:cstheme="minorHAnsi"/>
          <w:lang w:val="en-US"/>
        </w:rPr>
        <w:t>authority</w:t>
      </w:r>
      <w:r w:rsidRPr="00E119B8">
        <w:rPr>
          <w:rFonts w:asciiTheme="minorHAnsi" w:hAnsiTheme="minorHAnsi" w:cstheme="minorHAnsi"/>
          <w:lang w:val="en-US"/>
        </w:rPr>
        <w:t xml:space="preserve"> </w:t>
      </w:r>
      <w:r>
        <w:rPr>
          <w:rFonts w:asciiTheme="minorHAnsi" w:hAnsiTheme="minorHAnsi" w:cstheme="minorHAnsi"/>
          <w:lang w:val="en-US"/>
        </w:rPr>
        <w:t>and</w:t>
      </w:r>
      <w:r w:rsidRPr="00E119B8">
        <w:rPr>
          <w:rFonts w:asciiTheme="minorHAnsi" w:hAnsiTheme="minorHAnsi" w:cstheme="minorHAnsi"/>
          <w:lang w:val="en-US"/>
        </w:rPr>
        <w:t xml:space="preserve"> </w:t>
      </w:r>
      <w:r>
        <w:rPr>
          <w:rFonts w:asciiTheme="minorHAnsi" w:hAnsiTheme="minorHAnsi" w:cstheme="minorHAnsi"/>
          <w:lang w:val="en-US"/>
        </w:rPr>
        <w:t>His care at work, i.e., His “kingdom</w:t>
      </w:r>
      <w:r w:rsidRPr="00E119B8">
        <w:rPr>
          <w:rFonts w:asciiTheme="minorHAnsi" w:hAnsiTheme="minorHAnsi" w:cstheme="minorHAnsi"/>
          <w:lang w:val="en-US"/>
        </w:rPr>
        <w:t>.</w:t>
      </w:r>
      <w:r>
        <w:rPr>
          <w:rFonts w:asciiTheme="minorHAnsi" w:hAnsiTheme="minorHAnsi" w:cstheme="minorHAnsi"/>
          <w:lang w:val="en-US"/>
        </w:rPr>
        <w:t xml:space="preserve">”    </w:t>
      </w:r>
    </w:p>
    <w:p w:rsidR="001056DD" w:rsidRPr="00F91051" w:rsidRDefault="001056DD" w:rsidP="001056DD">
      <w:pPr>
        <w:ind w:firstLine="426"/>
        <w:rPr>
          <w:rFonts w:asciiTheme="minorHAnsi" w:hAnsiTheme="minorHAnsi" w:cstheme="minorHAnsi"/>
          <w:lang w:val="en-US"/>
        </w:rPr>
      </w:pPr>
      <w:r>
        <w:rPr>
          <w:rFonts w:asciiTheme="minorHAnsi" w:hAnsiTheme="minorHAnsi" w:cstheme="minorHAnsi"/>
          <w:lang w:val="en-US"/>
        </w:rPr>
        <w:t>God</w:t>
      </w:r>
      <w:r w:rsidRPr="00F91051">
        <w:rPr>
          <w:rFonts w:asciiTheme="minorHAnsi" w:hAnsiTheme="minorHAnsi" w:cstheme="minorHAnsi"/>
          <w:lang w:val="en-US"/>
        </w:rPr>
        <w:t>’</w:t>
      </w:r>
      <w:r>
        <w:rPr>
          <w:rFonts w:asciiTheme="minorHAnsi" w:hAnsiTheme="minorHAnsi" w:cstheme="minorHAnsi"/>
          <w:lang w:val="en-US"/>
        </w:rPr>
        <w:t>s</w:t>
      </w:r>
      <w:r w:rsidRPr="00F91051">
        <w:rPr>
          <w:rFonts w:asciiTheme="minorHAnsi" w:hAnsiTheme="minorHAnsi" w:cstheme="minorHAnsi"/>
          <w:lang w:val="en-US"/>
        </w:rPr>
        <w:t xml:space="preserve"> </w:t>
      </w:r>
      <w:r>
        <w:rPr>
          <w:rFonts w:asciiTheme="minorHAnsi" w:hAnsiTheme="minorHAnsi" w:cstheme="minorHAnsi"/>
          <w:lang w:val="en-US"/>
        </w:rPr>
        <w:t>kingdom</w:t>
      </w:r>
      <w:r w:rsidRPr="00F91051">
        <w:rPr>
          <w:rFonts w:asciiTheme="minorHAnsi" w:hAnsiTheme="minorHAnsi" w:cstheme="minorHAnsi"/>
          <w:lang w:val="en-US"/>
        </w:rPr>
        <w:t xml:space="preserve"> </w:t>
      </w:r>
      <w:r>
        <w:rPr>
          <w:rFonts w:asciiTheme="minorHAnsi" w:hAnsiTheme="minorHAnsi" w:cstheme="minorHAnsi"/>
          <w:lang w:val="en-US"/>
        </w:rPr>
        <w:t>was</w:t>
      </w:r>
      <w:r w:rsidRPr="00F91051">
        <w:rPr>
          <w:rFonts w:asciiTheme="minorHAnsi" w:hAnsiTheme="minorHAnsi" w:cstheme="minorHAnsi"/>
          <w:lang w:val="en-US"/>
        </w:rPr>
        <w:t xml:space="preserve"> </w:t>
      </w:r>
      <w:r>
        <w:rPr>
          <w:rFonts w:asciiTheme="minorHAnsi" w:hAnsiTheme="minorHAnsi" w:cstheme="minorHAnsi"/>
          <w:lang w:val="en-US"/>
        </w:rPr>
        <w:t>evident</w:t>
      </w:r>
      <w:r w:rsidRPr="00F91051">
        <w:rPr>
          <w:rFonts w:asciiTheme="minorHAnsi" w:hAnsiTheme="minorHAnsi" w:cstheme="minorHAnsi"/>
          <w:lang w:val="en-US"/>
        </w:rPr>
        <w:t xml:space="preserve"> </w:t>
      </w:r>
      <w:r>
        <w:rPr>
          <w:rFonts w:asciiTheme="minorHAnsi" w:hAnsiTheme="minorHAnsi" w:cstheme="minorHAnsi"/>
          <w:lang w:val="en-US"/>
        </w:rPr>
        <w:t>when</w:t>
      </w:r>
      <w:r w:rsidRPr="00F91051">
        <w:rPr>
          <w:rFonts w:asciiTheme="minorHAnsi" w:hAnsiTheme="minorHAnsi" w:cstheme="minorHAnsi"/>
          <w:lang w:val="en-US"/>
        </w:rPr>
        <w:t xml:space="preserve"> </w:t>
      </w:r>
      <w:r>
        <w:rPr>
          <w:rFonts w:asciiTheme="minorHAnsi" w:hAnsiTheme="minorHAnsi" w:cstheme="minorHAnsi"/>
          <w:lang w:val="en-US"/>
        </w:rPr>
        <w:t>the</w:t>
      </w:r>
      <w:r w:rsidRPr="00F91051">
        <w:rPr>
          <w:rFonts w:asciiTheme="minorHAnsi" w:hAnsiTheme="minorHAnsi" w:cstheme="minorHAnsi"/>
          <w:lang w:val="en-US"/>
        </w:rPr>
        <w:t xml:space="preserve"> </w:t>
      </w:r>
      <w:r>
        <w:rPr>
          <w:rFonts w:asciiTheme="minorHAnsi" w:hAnsiTheme="minorHAnsi" w:cstheme="minorHAnsi"/>
          <w:lang w:val="en-US"/>
        </w:rPr>
        <w:t>Lord</w:t>
      </w:r>
      <w:r w:rsidRPr="00F91051">
        <w:rPr>
          <w:rFonts w:asciiTheme="minorHAnsi" w:hAnsiTheme="minorHAnsi" w:cstheme="minorHAnsi"/>
          <w:lang w:val="en-US"/>
        </w:rPr>
        <w:t xml:space="preserve"> </w:t>
      </w:r>
      <w:r>
        <w:rPr>
          <w:rFonts w:asciiTheme="minorHAnsi" w:hAnsiTheme="minorHAnsi" w:cstheme="minorHAnsi"/>
          <w:lang w:val="en-US"/>
        </w:rPr>
        <w:t>gave</w:t>
      </w:r>
      <w:r w:rsidRPr="00F91051">
        <w:rPr>
          <w:rFonts w:asciiTheme="minorHAnsi" w:hAnsiTheme="minorHAnsi" w:cstheme="minorHAnsi"/>
          <w:lang w:val="en-US"/>
        </w:rPr>
        <w:t xml:space="preserve"> </w:t>
      </w:r>
      <w:r>
        <w:rPr>
          <w:rFonts w:asciiTheme="minorHAnsi" w:hAnsiTheme="minorHAnsi" w:cstheme="minorHAnsi"/>
          <w:lang w:val="en-US"/>
        </w:rPr>
        <w:t>Adam</w:t>
      </w:r>
      <w:r w:rsidRPr="00F91051">
        <w:rPr>
          <w:rFonts w:asciiTheme="minorHAnsi" w:hAnsiTheme="minorHAnsi" w:cstheme="minorHAnsi"/>
          <w:lang w:val="en-US"/>
        </w:rPr>
        <w:t xml:space="preserve"> </w:t>
      </w:r>
      <w:r>
        <w:rPr>
          <w:rFonts w:asciiTheme="minorHAnsi" w:hAnsiTheme="minorHAnsi" w:cstheme="minorHAnsi"/>
          <w:lang w:val="en-US"/>
        </w:rPr>
        <w:t>and</w:t>
      </w:r>
      <w:r w:rsidRPr="00F91051">
        <w:rPr>
          <w:rFonts w:asciiTheme="minorHAnsi" w:hAnsiTheme="minorHAnsi" w:cstheme="minorHAnsi"/>
          <w:lang w:val="en-US"/>
        </w:rPr>
        <w:t xml:space="preserve"> </w:t>
      </w:r>
      <w:r>
        <w:rPr>
          <w:rFonts w:asciiTheme="minorHAnsi" w:hAnsiTheme="minorHAnsi" w:cstheme="minorHAnsi"/>
          <w:lang w:val="en-US"/>
        </w:rPr>
        <w:t>Eve</w:t>
      </w:r>
      <w:r w:rsidRPr="00F91051">
        <w:rPr>
          <w:rFonts w:asciiTheme="minorHAnsi" w:hAnsiTheme="minorHAnsi" w:cstheme="minorHAnsi"/>
          <w:lang w:val="en-US"/>
        </w:rPr>
        <w:t xml:space="preserve"> </w:t>
      </w:r>
      <w:r>
        <w:rPr>
          <w:rFonts w:asciiTheme="minorHAnsi" w:hAnsiTheme="minorHAnsi" w:cstheme="minorHAnsi"/>
          <w:lang w:val="en-US"/>
        </w:rPr>
        <w:t>authority</w:t>
      </w:r>
      <w:r w:rsidRPr="00F91051">
        <w:rPr>
          <w:rFonts w:asciiTheme="minorHAnsi" w:hAnsiTheme="minorHAnsi" w:cstheme="minorHAnsi"/>
          <w:lang w:val="en-US"/>
        </w:rPr>
        <w:t xml:space="preserve"> </w:t>
      </w:r>
      <w:r>
        <w:rPr>
          <w:rFonts w:asciiTheme="minorHAnsi" w:hAnsiTheme="minorHAnsi" w:cstheme="minorHAnsi"/>
          <w:lang w:val="en-US"/>
        </w:rPr>
        <w:t>over</w:t>
      </w:r>
      <w:r w:rsidRPr="00F91051">
        <w:rPr>
          <w:rFonts w:asciiTheme="minorHAnsi" w:hAnsiTheme="minorHAnsi" w:cstheme="minorHAnsi"/>
          <w:lang w:val="en-US"/>
        </w:rPr>
        <w:t xml:space="preserve"> </w:t>
      </w:r>
      <w:r>
        <w:rPr>
          <w:rFonts w:asciiTheme="minorHAnsi" w:hAnsiTheme="minorHAnsi" w:cstheme="minorHAnsi"/>
          <w:lang w:val="en-US"/>
        </w:rPr>
        <w:t>the</w:t>
      </w:r>
      <w:r w:rsidRPr="00F91051">
        <w:rPr>
          <w:rFonts w:asciiTheme="minorHAnsi" w:hAnsiTheme="minorHAnsi" w:cstheme="minorHAnsi"/>
          <w:lang w:val="en-US"/>
        </w:rPr>
        <w:t xml:space="preserve"> </w:t>
      </w:r>
      <w:r>
        <w:rPr>
          <w:rFonts w:asciiTheme="minorHAnsi" w:hAnsiTheme="minorHAnsi" w:cstheme="minorHAnsi"/>
          <w:lang w:val="en-US"/>
        </w:rPr>
        <w:t>earth</w:t>
      </w:r>
      <w:r w:rsidRPr="00F91051">
        <w:rPr>
          <w:rFonts w:asciiTheme="minorHAnsi" w:hAnsiTheme="minorHAnsi" w:cstheme="minorHAnsi"/>
          <w:lang w:val="en-US"/>
        </w:rPr>
        <w:t xml:space="preserve">: </w:t>
      </w:r>
      <w:r>
        <w:rPr>
          <w:rFonts w:asciiTheme="minorHAnsi" w:hAnsiTheme="minorHAnsi" w:cstheme="minorHAnsi"/>
          <w:lang w:val="en-US"/>
        </w:rPr>
        <w:t>“</w:t>
      </w:r>
      <w:r w:rsidRPr="00F91051">
        <w:rPr>
          <w:rFonts w:asciiTheme="minorHAnsi" w:hAnsiTheme="minorHAnsi" w:cstheme="minorHAnsi"/>
          <w:lang w:val="en-US"/>
        </w:rPr>
        <w:t>Be fruitful and multiply, and fill the earth, and subdue it; and rule over the fish of the sea and over the birds of the sky and over every living thing that moves on the earth</w:t>
      </w:r>
      <w:r>
        <w:rPr>
          <w:rFonts w:asciiTheme="minorHAnsi" w:hAnsiTheme="minorHAnsi" w:cstheme="minorHAnsi"/>
          <w:lang w:val="en-US"/>
        </w:rPr>
        <w:t>”</w:t>
      </w:r>
      <w:r w:rsidRPr="00F91051">
        <w:rPr>
          <w:rFonts w:asciiTheme="minorHAnsi" w:hAnsiTheme="minorHAnsi" w:cstheme="minorHAnsi"/>
          <w:lang w:val="en-US"/>
        </w:rPr>
        <w:t xml:space="preserve"> (Gen 1:28)</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5"/>
      </w:r>
      <w:r w:rsidRPr="00F91051">
        <w:rPr>
          <w:rFonts w:asciiTheme="minorHAnsi" w:hAnsiTheme="minorHAnsi" w:cstheme="minorHAnsi"/>
          <w:lang w:val="en-US"/>
        </w:rPr>
        <w:t xml:space="preserve"> </w:t>
      </w:r>
      <w:r>
        <w:rPr>
          <w:rFonts w:asciiTheme="minorHAnsi" w:hAnsiTheme="minorHAnsi" w:cstheme="minorHAnsi"/>
          <w:lang w:val="en-US"/>
        </w:rPr>
        <w:t>Adam</w:t>
      </w:r>
      <w:r w:rsidRPr="00F91051">
        <w:rPr>
          <w:rFonts w:asciiTheme="minorHAnsi" w:hAnsiTheme="minorHAnsi" w:cstheme="minorHAnsi"/>
          <w:lang w:val="en-US"/>
        </w:rPr>
        <w:t>’</w:t>
      </w:r>
      <w:r>
        <w:rPr>
          <w:rFonts w:asciiTheme="minorHAnsi" w:hAnsiTheme="minorHAnsi" w:cstheme="minorHAnsi"/>
          <w:lang w:val="en-US"/>
        </w:rPr>
        <w:t>s</w:t>
      </w:r>
      <w:r w:rsidRPr="00F91051">
        <w:rPr>
          <w:rFonts w:asciiTheme="minorHAnsi" w:hAnsiTheme="minorHAnsi" w:cstheme="minorHAnsi"/>
          <w:lang w:val="en-US"/>
        </w:rPr>
        <w:t xml:space="preserve"> </w:t>
      </w:r>
      <w:r>
        <w:rPr>
          <w:rFonts w:asciiTheme="minorHAnsi" w:hAnsiTheme="minorHAnsi" w:cstheme="minorHAnsi"/>
          <w:lang w:val="en-US"/>
        </w:rPr>
        <w:t>rule</w:t>
      </w:r>
      <w:r w:rsidRPr="00F91051">
        <w:rPr>
          <w:rFonts w:asciiTheme="minorHAnsi" w:hAnsiTheme="minorHAnsi" w:cstheme="minorHAnsi"/>
          <w:lang w:val="en-US"/>
        </w:rPr>
        <w:t xml:space="preserve"> </w:t>
      </w:r>
      <w:r>
        <w:rPr>
          <w:rFonts w:asciiTheme="minorHAnsi" w:hAnsiTheme="minorHAnsi" w:cstheme="minorHAnsi"/>
          <w:lang w:val="en-US"/>
        </w:rPr>
        <w:t>over</w:t>
      </w:r>
      <w:r w:rsidRPr="00F91051">
        <w:rPr>
          <w:rFonts w:asciiTheme="minorHAnsi" w:hAnsiTheme="minorHAnsi" w:cstheme="minorHAnsi"/>
          <w:lang w:val="en-US"/>
        </w:rPr>
        <w:t xml:space="preserve"> </w:t>
      </w:r>
      <w:r>
        <w:rPr>
          <w:rFonts w:asciiTheme="minorHAnsi" w:hAnsiTheme="minorHAnsi" w:cstheme="minorHAnsi"/>
          <w:lang w:val="en-US"/>
        </w:rPr>
        <w:t>the</w:t>
      </w:r>
      <w:r w:rsidRPr="00F91051">
        <w:rPr>
          <w:rFonts w:asciiTheme="minorHAnsi" w:hAnsiTheme="minorHAnsi" w:cstheme="minorHAnsi"/>
          <w:lang w:val="en-US"/>
        </w:rPr>
        <w:t xml:space="preserve"> </w:t>
      </w:r>
      <w:r>
        <w:rPr>
          <w:rFonts w:asciiTheme="minorHAnsi" w:hAnsiTheme="minorHAnsi" w:cstheme="minorHAnsi"/>
          <w:lang w:val="en-US"/>
        </w:rPr>
        <w:t>primeval</w:t>
      </w:r>
      <w:r w:rsidRPr="00F91051">
        <w:rPr>
          <w:rFonts w:asciiTheme="minorHAnsi" w:hAnsiTheme="minorHAnsi" w:cstheme="minorHAnsi"/>
          <w:lang w:val="en-US"/>
        </w:rPr>
        <w:t xml:space="preserve"> </w:t>
      </w:r>
      <w:r>
        <w:rPr>
          <w:rFonts w:asciiTheme="minorHAnsi" w:hAnsiTheme="minorHAnsi" w:cstheme="minorHAnsi"/>
          <w:lang w:val="en-US"/>
        </w:rPr>
        <w:t>world, as God’s regent,</w:t>
      </w:r>
      <w:r w:rsidRPr="00F91051">
        <w:rPr>
          <w:rFonts w:asciiTheme="minorHAnsi" w:hAnsiTheme="minorHAnsi" w:cstheme="minorHAnsi"/>
          <w:lang w:val="en-US"/>
        </w:rPr>
        <w:t xml:space="preserve"> </w:t>
      </w:r>
      <w:r>
        <w:rPr>
          <w:rFonts w:asciiTheme="minorHAnsi" w:hAnsiTheme="minorHAnsi" w:cstheme="minorHAnsi"/>
          <w:lang w:val="en-US"/>
        </w:rPr>
        <w:t>was</w:t>
      </w:r>
      <w:r w:rsidRPr="00F91051">
        <w:rPr>
          <w:rFonts w:asciiTheme="minorHAnsi" w:hAnsiTheme="minorHAnsi" w:cstheme="minorHAnsi"/>
          <w:lang w:val="en-US"/>
        </w:rPr>
        <w:t xml:space="preserve"> </w:t>
      </w:r>
      <w:r>
        <w:rPr>
          <w:rFonts w:asciiTheme="minorHAnsi" w:hAnsiTheme="minorHAnsi" w:cstheme="minorHAnsi"/>
          <w:lang w:val="en-US"/>
        </w:rPr>
        <w:t>to</w:t>
      </w:r>
      <w:r w:rsidRPr="00F91051">
        <w:rPr>
          <w:rFonts w:asciiTheme="minorHAnsi" w:hAnsiTheme="minorHAnsi" w:cstheme="minorHAnsi"/>
          <w:lang w:val="en-US"/>
        </w:rPr>
        <w:t xml:space="preserve"> </w:t>
      </w:r>
      <w:r>
        <w:rPr>
          <w:rFonts w:asciiTheme="minorHAnsi" w:hAnsiTheme="minorHAnsi" w:cstheme="minorHAnsi"/>
          <w:lang w:val="en-US"/>
        </w:rPr>
        <w:t>be</w:t>
      </w:r>
      <w:r w:rsidRPr="00F91051">
        <w:rPr>
          <w:rFonts w:asciiTheme="minorHAnsi" w:hAnsiTheme="minorHAnsi" w:cstheme="minorHAnsi"/>
          <w:lang w:val="en-US"/>
        </w:rPr>
        <w:t xml:space="preserve"> </w:t>
      </w:r>
      <w:r>
        <w:rPr>
          <w:rFonts w:asciiTheme="minorHAnsi" w:hAnsiTheme="minorHAnsi" w:cstheme="minorHAnsi"/>
          <w:lang w:val="en-US"/>
        </w:rPr>
        <w:t>an</w:t>
      </w:r>
      <w:r w:rsidRPr="00F91051">
        <w:rPr>
          <w:rFonts w:asciiTheme="minorHAnsi" w:hAnsiTheme="minorHAnsi" w:cstheme="minorHAnsi"/>
          <w:lang w:val="en-US"/>
        </w:rPr>
        <w:t xml:space="preserve"> </w:t>
      </w:r>
      <w:r>
        <w:rPr>
          <w:rFonts w:asciiTheme="minorHAnsi" w:hAnsiTheme="minorHAnsi" w:cstheme="minorHAnsi"/>
          <w:lang w:val="en-US"/>
        </w:rPr>
        <w:t xml:space="preserve">expression of His rule. </w:t>
      </w:r>
    </w:p>
    <w:p w:rsidR="001056DD" w:rsidRPr="0081384E" w:rsidRDefault="001056DD" w:rsidP="001056DD">
      <w:pPr>
        <w:ind w:firstLine="426"/>
        <w:rPr>
          <w:rFonts w:asciiTheme="minorHAnsi" w:hAnsiTheme="minorHAnsi" w:cstheme="minorHAnsi"/>
          <w:lang w:val="en-US"/>
        </w:rPr>
      </w:pPr>
      <w:r>
        <w:rPr>
          <w:rFonts w:asciiTheme="minorHAnsi" w:hAnsiTheme="minorHAnsi" w:cstheme="minorHAnsi"/>
          <w:lang w:val="en-US"/>
        </w:rPr>
        <w:lastRenderedPageBreak/>
        <w:t>After</w:t>
      </w:r>
      <w:r w:rsidRPr="00F91051">
        <w:rPr>
          <w:rFonts w:asciiTheme="minorHAnsi" w:hAnsiTheme="minorHAnsi" w:cstheme="minorHAnsi"/>
          <w:lang w:val="en-US"/>
        </w:rPr>
        <w:t xml:space="preserve"> </w:t>
      </w:r>
      <w:r>
        <w:rPr>
          <w:rFonts w:asciiTheme="minorHAnsi" w:hAnsiTheme="minorHAnsi" w:cstheme="minorHAnsi"/>
          <w:lang w:val="en-US"/>
        </w:rPr>
        <w:t>the</w:t>
      </w:r>
      <w:r w:rsidRPr="00F91051">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F91051">
        <w:rPr>
          <w:rFonts w:asciiTheme="minorHAnsi" w:hAnsiTheme="minorHAnsi" w:cstheme="minorHAnsi"/>
          <w:lang w:val="en-US"/>
        </w:rPr>
        <w:t xml:space="preserve">, </w:t>
      </w:r>
      <w:r>
        <w:rPr>
          <w:rFonts w:asciiTheme="minorHAnsi" w:hAnsiTheme="minorHAnsi" w:cstheme="minorHAnsi"/>
          <w:lang w:val="en-US"/>
        </w:rPr>
        <w:t>although</w:t>
      </w:r>
      <w:r w:rsidRPr="00F91051">
        <w:rPr>
          <w:rFonts w:asciiTheme="minorHAnsi" w:hAnsiTheme="minorHAnsi" w:cstheme="minorHAnsi"/>
          <w:lang w:val="en-US"/>
        </w:rPr>
        <w:t xml:space="preserve"> </w:t>
      </w:r>
      <w:r>
        <w:rPr>
          <w:rFonts w:asciiTheme="minorHAnsi" w:hAnsiTheme="minorHAnsi" w:cstheme="minorHAnsi"/>
          <w:lang w:val="en-US"/>
        </w:rPr>
        <w:t>sinful humans no longer did God</w:t>
      </w:r>
      <w:r w:rsidRPr="00F91051">
        <w:rPr>
          <w:rFonts w:asciiTheme="minorHAnsi" w:hAnsiTheme="minorHAnsi" w:cstheme="minorHAnsi"/>
          <w:lang w:val="en-US"/>
        </w:rPr>
        <w:t>’</w:t>
      </w:r>
      <w:r>
        <w:rPr>
          <w:rFonts w:asciiTheme="minorHAnsi" w:hAnsiTheme="minorHAnsi" w:cstheme="minorHAnsi"/>
          <w:lang w:val="en-US"/>
        </w:rPr>
        <w:t>s</w:t>
      </w:r>
      <w:r w:rsidRPr="00F91051">
        <w:rPr>
          <w:rFonts w:asciiTheme="minorHAnsi" w:hAnsiTheme="minorHAnsi" w:cstheme="minorHAnsi"/>
          <w:lang w:val="en-US"/>
        </w:rPr>
        <w:t xml:space="preserve"> </w:t>
      </w:r>
      <w:r>
        <w:rPr>
          <w:rFonts w:asciiTheme="minorHAnsi" w:hAnsiTheme="minorHAnsi" w:cstheme="minorHAnsi"/>
          <w:lang w:val="en-US"/>
        </w:rPr>
        <w:t>will, He remained Ruler over all</w:t>
      </w:r>
      <w:r w:rsidRPr="00F91051">
        <w:rPr>
          <w:rFonts w:asciiTheme="minorHAnsi" w:hAnsiTheme="minorHAnsi" w:cstheme="minorHAnsi"/>
          <w:lang w:val="en-US"/>
        </w:rPr>
        <w:t xml:space="preserve">. </w:t>
      </w:r>
      <w:r>
        <w:rPr>
          <w:rFonts w:asciiTheme="minorHAnsi" w:hAnsiTheme="minorHAnsi" w:cstheme="minorHAnsi"/>
          <w:lang w:val="en-US"/>
        </w:rPr>
        <w:t>He</w:t>
      </w:r>
      <w:r w:rsidRPr="00F91051">
        <w:rPr>
          <w:rFonts w:asciiTheme="minorHAnsi" w:hAnsiTheme="minorHAnsi" w:cstheme="minorHAnsi"/>
          <w:lang w:val="en-US"/>
        </w:rPr>
        <w:t xml:space="preserve"> </w:t>
      </w:r>
      <w:r>
        <w:rPr>
          <w:rFonts w:asciiTheme="minorHAnsi" w:hAnsiTheme="minorHAnsi" w:cstheme="minorHAnsi"/>
          <w:lang w:val="en-US"/>
        </w:rPr>
        <w:t>demonstrated</w:t>
      </w:r>
      <w:r w:rsidRPr="00F91051">
        <w:rPr>
          <w:rFonts w:asciiTheme="minorHAnsi" w:hAnsiTheme="minorHAnsi" w:cstheme="minorHAnsi"/>
          <w:lang w:val="en-US"/>
        </w:rPr>
        <w:t xml:space="preserve"> </w:t>
      </w:r>
      <w:r>
        <w:rPr>
          <w:rFonts w:asciiTheme="minorHAnsi" w:hAnsiTheme="minorHAnsi" w:cstheme="minorHAnsi"/>
          <w:lang w:val="en-US"/>
        </w:rPr>
        <w:t>His</w:t>
      </w:r>
      <w:r w:rsidRPr="00F91051">
        <w:rPr>
          <w:rFonts w:asciiTheme="minorHAnsi" w:hAnsiTheme="minorHAnsi" w:cstheme="minorHAnsi"/>
          <w:lang w:val="en-US"/>
        </w:rPr>
        <w:t xml:space="preserve"> </w:t>
      </w:r>
      <w:r>
        <w:rPr>
          <w:rFonts w:asciiTheme="minorHAnsi" w:hAnsiTheme="minorHAnsi" w:cstheme="minorHAnsi"/>
          <w:lang w:val="en-US"/>
        </w:rPr>
        <w:t>dominion</w:t>
      </w:r>
      <w:r w:rsidRPr="00F91051">
        <w:rPr>
          <w:rFonts w:asciiTheme="minorHAnsi" w:hAnsiTheme="minorHAnsi" w:cstheme="minorHAnsi"/>
          <w:lang w:val="en-US"/>
        </w:rPr>
        <w:t xml:space="preserve"> </w:t>
      </w:r>
      <w:r>
        <w:rPr>
          <w:rFonts w:asciiTheme="minorHAnsi" w:hAnsiTheme="minorHAnsi" w:cstheme="minorHAnsi"/>
          <w:lang w:val="en-US"/>
        </w:rPr>
        <w:t>by</w:t>
      </w:r>
      <w:r w:rsidRPr="00F91051">
        <w:rPr>
          <w:rFonts w:asciiTheme="minorHAnsi" w:hAnsiTheme="minorHAnsi" w:cstheme="minorHAnsi"/>
          <w:lang w:val="en-US"/>
        </w:rPr>
        <w:t xml:space="preserve"> </w:t>
      </w:r>
      <w:r>
        <w:rPr>
          <w:rFonts w:asciiTheme="minorHAnsi" w:hAnsiTheme="minorHAnsi" w:cstheme="minorHAnsi"/>
          <w:lang w:val="en-US"/>
        </w:rPr>
        <w:t>destroying</w:t>
      </w:r>
      <w:r w:rsidRPr="00F91051">
        <w:rPr>
          <w:rFonts w:asciiTheme="minorHAnsi" w:hAnsiTheme="minorHAnsi" w:cstheme="minorHAnsi"/>
          <w:lang w:val="en-US"/>
        </w:rPr>
        <w:t xml:space="preserve"> </w:t>
      </w:r>
      <w:r>
        <w:rPr>
          <w:rFonts w:asciiTheme="minorHAnsi" w:hAnsiTheme="minorHAnsi" w:cstheme="minorHAnsi"/>
          <w:lang w:val="en-US"/>
        </w:rPr>
        <w:t>the</w:t>
      </w:r>
      <w:r w:rsidRPr="00F91051">
        <w:rPr>
          <w:rFonts w:asciiTheme="minorHAnsi" w:hAnsiTheme="minorHAnsi" w:cstheme="minorHAnsi"/>
          <w:lang w:val="en-US"/>
        </w:rPr>
        <w:t xml:space="preserve"> </w:t>
      </w:r>
      <w:r>
        <w:rPr>
          <w:rFonts w:asciiTheme="minorHAnsi" w:hAnsiTheme="minorHAnsi" w:cstheme="minorHAnsi"/>
          <w:lang w:val="en-US"/>
        </w:rPr>
        <w:t>earth</w:t>
      </w:r>
      <w:r w:rsidRPr="00F91051">
        <w:rPr>
          <w:rFonts w:asciiTheme="minorHAnsi" w:hAnsiTheme="minorHAnsi" w:cstheme="minorHAnsi"/>
          <w:lang w:val="en-US"/>
        </w:rPr>
        <w:t xml:space="preserve"> </w:t>
      </w:r>
      <w:r>
        <w:rPr>
          <w:rFonts w:asciiTheme="minorHAnsi" w:hAnsiTheme="minorHAnsi" w:cstheme="minorHAnsi"/>
          <w:lang w:val="en-US"/>
        </w:rPr>
        <w:t>with</w:t>
      </w:r>
      <w:r w:rsidRPr="00F91051">
        <w:rPr>
          <w:rFonts w:asciiTheme="minorHAnsi" w:hAnsiTheme="minorHAnsi" w:cstheme="minorHAnsi"/>
          <w:lang w:val="en-US"/>
        </w:rPr>
        <w:t xml:space="preserve"> </w:t>
      </w:r>
      <w:r>
        <w:rPr>
          <w:rFonts w:asciiTheme="minorHAnsi" w:hAnsiTheme="minorHAnsi" w:cstheme="minorHAnsi"/>
          <w:lang w:val="en-US"/>
        </w:rPr>
        <w:t>a</w:t>
      </w:r>
      <w:r w:rsidRPr="00F91051">
        <w:rPr>
          <w:rFonts w:asciiTheme="minorHAnsi" w:hAnsiTheme="minorHAnsi" w:cstheme="minorHAnsi"/>
          <w:lang w:val="en-US"/>
        </w:rPr>
        <w:t xml:space="preserve"> </w:t>
      </w:r>
      <w:r>
        <w:rPr>
          <w:rFonts w:asciiTheme="minorHAnsi" w:hAnsiTheme="minorHAnsi" w:cstheme="minorHAnsi"/>
          <w:lang w:val="en-US"/>
        </w:rPr>
        <w:t>flood</w:t>
      </w:r>
      <w:r w:rsidRPr="00F91051">
        <w:rPr>
          <w:rFonts w:asciiTheme="minorHAnsi" w:hAnsiTheme="minorHAnsi" w:cstheme="minorHAnsi"/>
          <w:lang w:val="en-US"/>
        </w:rPr>
        <w:t xml:space="preserve"> (</w:t>
      </w:r>
      <w:r>
        <w:rPr>
          <w:rFonts w:asciiTheme="minorHAnsi" w:hAnsiTheme="minorHAnsi" w:cstheme="minorHAnsi"/>
          <w:lang w:val="en-US"/>
        </w:rPr>
        <w:t>excepting</w:t>
      </w:r>
      <w:r w:rsidRPr="00F91051">
        <w:rPr>
          <w:rFonts w:asciiTheme="minorHAnsi" w:hAnsiTheme="minorHAnsi" w:cstheme="minorHAnsi"/>
          <w:lang w:val="en-US"/>
        </w:rPr>
        <w:t xml:space="preserve"> </w:t>
      </w:r>
      <w:r>
        <w:rPr>
          <w:rFonts w:asciiTheme="minorHAnsi" w:hAnsiTheme="minorHAnsi" w:cstheme="minorHAnsi"/>
          <w:lang w:val="en-US"/>
        </w:rPr>
        <w:t>Noah</w:t>
      </w:r>
      <w:r w:rsidRPr="00F91051">
        <w:rPr>
          <w:rFonts w:asciiTheme="minorHAnsi" w:hAnsiTheme="minorHAnsi" w:cstheme="minorHAnsi"/>
          <w:lang w:val="en-US"/>
        </w:rPr>
        <w:t>’</w:t>
      </w:r>
      <w:r>
        <w:rPr>
          <w:rFonts w:asciiTheme="minorHAnsi" w:hAnsiTheme="minorHAnsi" w:cstheme="minorHAnsi"/>
          <w:lang w:val="en-US"/>
        </w:rPr>
        <w:t>s</w:t>
      </w:r>
      <w:r w:rsidRPr="00F91051">
        <w:rPr>
          <w:rFonts w:asciiTheme="minorHAnsi" w:hAnsiTheme="minorHAnsi" w:cstheme="minorHAnsi"/>
          <w:lang w:val="en-US"/>
        </w:rPr>
        <w:t xml:space="preserve"> </w:t>
      </w:r>
      <w:r>
        <w:rPr>
          <w:rFonts w:asciiTheme="minorHAnsi" w:hAnsiTheme="minorHAnsi" w:cstheme="minorHAnsi"/>
          <w:lang w:val="en-US"/>
        </w:rPr>
        <w:t>family</w:t>
      </w:r>
      <w:r w:rsidRPr="00F91051">
        <w:rPr>
          <w:rFonts w:asciiTheme="minorHAnsi" w:hAnsiTheme="minorHAnsi" w:cstheme="minorHAnsi"/>
          <w:lang w:val="en-US"/>
        </w:rPr>
        <w:t>)</w:t>
      </w:r>
      <w:r>
        <w:rPr>
          <w:rFonts w:asciiTheme="minorHAnsi" w:hAnsiTheme="minorHAnsi" w:cstheme="minorHAnsi"/>
          <w:lang w:val="en-US"/>
        </w:rPr>
        <w:t xml:space="preserve"> </w:t>
      </w:r>
      <w:r w:rsidRPr="00F91051">
        <w:rPr>
          <w:rFonts w:asciiTheme="minorHAnsi" w:hAnsiTheme="minorHAnsi" w:cstheme="minorHAnsi"/>
          <w:lang w:val="en-US"/>
        </w:rPr>
        <w:t>(Gen</w:t>
      </w:r>
      <w:r>
        <w:rPr>
          <w:rFonts w:asciiTheme="minorHAnsi" w:hAnsiTheme="minorHAnsi" w:cstheme="minorHAnsi"/>
          <w:lang w:val="en-US"/>
        </w:rPr>
        <w:t xml:space="preserve"> 6-7), judging the wicked cities of Sodom and Gomorrah </w:t>
      </w:r>
      <w:r w:rsidRPr="00F91051">
        <w:rPr>
          <w:rFonts w:asciiTheme="minorHAnsi" w:hAnsiTheme="minorHAnsi" w:cstheme="minorHAnsi"/>
          <w:lang w:val="en-US"/>
        </w:rPr>
        <w:t>(Gen 19)</w:t>
      </w:r>
      <w:r>
        <w:rPr>
          <w:rFonts w:asciiTheme="minorHAnsi" w:hAnsiTheme="minorHAnsi" w:cstheme="minorHAnsi"/>
          <w:lang w:val="en-US"/>
        </w:rPr>
        <w:t>, etc.</w:t>
      </w:r>
      <w:r w:rsidRPr="00F91051">
        <w:rPr>
          <w:rFonts w:asciiTheme="minorHAnsi" w:hAnsiTheme="minorHAnsi" w:cstheme="minorHAnsi"/>
          <w:lang w:val="en-US"/>
        </w:rPr>
        <w:t xml:space="preserve"> </w:t>
      </w:r>
      <w:r>
        <w:rPr>
          <w:rFonts w:asciiTheme="minorHAnsi" w:hAnsiTheme="minorHAnsi" w:cstheme="minorHAnsi"/>
          <w:lang w:val="en-US"/>
        </w:rPr>
        <w:t>After</w:t>
      </w:r>
      <w:r w:rsidRPr="00F91051">
        <w:rPr>
          <w:rFonts w:asciiTheme="minorHAnsi" w:hAnsiTheme="minorHAnsi" w:cstheme="minorHAnsi"/>
          <w:lang w:val="en-US"/>
        </w:rPr>
        <w:t xml:space="preserve"> </w:t>
      </w:r>
      <w:r>
        <w:rPr>
          <w:rFonts w:asciiTheme="minorHAnsi" w:hAnsiTheme="minorHAnsi" w:cstheme="minorHAnsi"/>
          <w:lang w:val="en-US"/>
        </w:rPr>
        <w:t>the</w:t>
      </w:r>
      <w:r w:rsidRPr="00F91051">
        <w:rPr>
          <w:rFonts w:asciiTheme="minorHAnsi" w:hAnsiTheme="minorHAnsi" w:cstheme="minorHAnsi"/>
          <w:lang w:val="en-US"/>
        </w:rPr>
        <w:t xml:space="preserve"> </w:t>
      </w:r>
      <w:r>
        <w:rPr>
          <w:rFonts w:asciiTheme="minorHAnsi" w:hAnsiTheme="minorHAnsi" w:cstheme="minorHAnsi"/>
          <w:lang w:val="en-US"/>
        </w:rPr>
        <w:t>flood</w:t>
      </w:r>
      <w:r w:rsidRPr="00F91051">
        <w:rPr>
          <w:rFonts w:asciiTheme="minorHAnsi" w:hAnsiTheme="minorHAnsi" w:cstheme="minorHAnsi"/>
          <w:lang w:val="en-US"/>
        </w:rPr>
        <w:t xml:space="preserve">, </w:t>
      </w:r>
      <w:r>
        <w:rPr>
          <w:rFonts w:asciiTheme="minorHAnsi" w:hAnsiTheme="minorHAnsi" w:cstheme="minorHAnsi"/>
          <w:lang w:val="en-US"/>
        </w:rPr>
        <w:t>the</w:t>
      </w:r>
      <w:r w:rsidRPr="00F91051">
        <w:rPr>
          <w:rFonts w:asciiTheme="minorHAnsi" w:hAnsiTheme="minorHAnsi" w:cstheme="minorHAnsi"/>
          <w:lang w:val="en-US"/>
        </w:rPr>
        <w:t xml:space="preserve"> </w:t>
      </w:r>
      <w:r>
        <w:rPr>
          <w:rFonts w:asciiTheme="minorHAnsi" w:hAnsiTheme="minorHAnsi" w:cstheme="minorHAnsi"/>
          <w:lang w:val="en-US"/>
        </w:rPr>
        <w:t>world</w:t>
      </w:r>
      <w:r w:rsidRPr="00F91051">
        <w:rPr>
          <w:rFonts w:asciiTheme="minorHAnsi" w:hAnsiTheme="minorHAnsi" w:cstheme="minorHAnsi"/>
          <w:lang w:val="en-US"/>
        </w:rPr>
        <w:t xml:space="preserve"> </w:t>
      </w:r>
      <w:r>
        <w:rPr>
          <w:rFonts w:asciiTheme="minorHAnsi" w:hAnsiTheme="minorHAnsi" w:cstheme="minorHAnsi"/>
          <w:lang w:val="en-US"/>
        </w:rPr>
        <w:t>witnessed</w:t>
      </w:r>
      <w:r w:rsidRPr="00F91051">
        <w:rPr>
          <w:rFonts w:asciiTheme="minorHAnsi" w:hAnsiTheme="minorHAnsi" w:cstheme="minorHAnsi"/>
          <w:lang w:val="en-US"/>
        </w:rPr>
        <w:t xml:space="preserve"> </w:t>
      </w:r>
      <w:r>
        <w:rPr>
          <w:rFonts w:asciiTheme="minorHAnsi" w:hAnsiTheme="minorHAnsi" w:cstheme="minorHAnsi"/>
          <w:lang w:val="en-US"/>
        </w:rPr>
        <w:t>a</w:t>
      </w:r>
      <w:r w:rsidRPr="00F91051">
        <w:rPr>
          <w:rFonts w:asciiTheme="minorHAnsi" w:hAnsiTheme="minorHAnsi" w:cstheme="minorHAnsi"/>
          <w:lang w:val="en-US"/>
        </w:rPr>
        <w:t xml:space="preserve"> </w:t>
      </w:r>
      <w:r>
        <w:rPr>
          <w:rFonts w:asciiTheme="minorHAnsi" w:hAnsiTheme="minorHAnsi" w:cstheme="minorHAnsi"/>
          <w:lang w:val="en-US"/>
        </w:rPr>
        <w:t>temporary</w:t>
      </w:r>
      <w:r w:rsidRPr="00F91051">
        <w:rPr>
          <w:rFonts w:asciiTheme="minorHAnsi" w:hAnsiTheme="minorHAnsi" w:cstheme="minorHAnsi"/>
          <w:lang w:val="en-US"/>
        </w:rPr>
        <w:t xml:space="preserve"> </w:t>
      </w:r>
      <w:r>
        <w:rPr>
          <w:rFonts w:asciiTheme="minorHAnsi" w:hAnsiTheme="minorHAnsi" w:cstheme="minorHAnsi"/>
          <w:lang w:val="en-US"/>
        </w:rPr>
        <w:t>rise</w:t>
      </w:r>
      <w:r w:rsidRPr="00F91051">
        <w:rPr>
          <w:rFonts w:asciiTheme="minorHAnsi" w:hAnsiTheme="minorHAnsi" w:cstheme="minorHAnsi"/>
          <w:lang w:val="en-US"/>
        </w:rPr>
        <w:t xml:space="preserve"> </w:t>
      </w:r>
      <w:r>
        <w:rPr>
          <w:rFonts w:asciiTheme="minorHAnsi" w:hAnsiTheme="minorHAnsi" w:cstheme="minorHAnsi"/>
          <w:lang w:val="en-US"/>
        </w:rPr>
        <w:t>in</w:t>
      </w:r>
      <w:r w:rsidRPr="00F91051">
        <w:rPr>
          <w:rFonts w:asciiTheme="minorHAnsi" w:hAnsiTheme="minorHAnsi" w:cstheme="minorHAnsi"/>
          <w:lang w:val="en-US"/>
        </w:rPr>
        <w:t xml:space="preserve"> </w:t>
      </w:r>
      <w:r>
        <w:rPr>
          <w:rFonts w:asciiTheme="minorHAnsi" w:hAnsiTheme="minorHAnsi" w:cstheme="minorHAnsi"/>
          <w:lang w:val="en-US"/>
        </w:rPr>
        <w:t>morals, which reflected a fuller expression of God’s kingdom.</w:t>
      </w:r>
      <w:r w:rsidRPr="002F6CD0">
        <w:rPr>
          <w:rStyle w:val="FootnoteReference"/>
          <w:rFonts w:asciiTheme="minorHAnsi" w:hAnsiTheme="minorHAnsi" w:cstheme="minorHAnsi"/>
          <w:sz w:val="24"/>
          <w:vertAlign w:val="superscript"/>
        </w:rPr>
        <w:footnoteReference w:id="6"/>
      </w:r>
    </w:p>
    <w:p w:rsidR="001056DD" w:rsidRPr="0081384E" w:rsidRDefault="001056DD" w:rsidP="001056DD">
      <w:pPr>
        <w:ind w:firstLine="426"/>
        <w:rPr>
          <w:rFonts w:asciiTheme="minorHAnsi" w:hAnsiTheme="minorHAnsi" w:cstheme="minorHAnsi"/>
          <w:lang w:val="en-US"/>
        </w:rPr>
      </w:pPr>
      <w:r w:rsidRPr="0081384E">
        <w:rPr>
          <w:rFonts w:asciiTheme="minorHAnsi" w:hAnsiTheme="minorHAnsi" w:cstheme="minorHAnsi"/>
          <w:lang w:val="en-US"/>
        </w:rPr>
        <w:t xml:space="preserve">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God</w:t>
      </w:r>
      <w:r w:rsidRPr="00CA44F3">
        <w:rPr>
          <w:rFonts w:asciiTheme="minorHAnsi" w:hAnsiTheme="minorHAnsi" w:cstheme="minorHAnsi"/>
          <w:lang w:val="en-US"/>
        </w:rPr>
        <w:t>’</w:t>
      </w:r>
      <w:r>
        <w:rPr>
          <w:rFonts w:asciiTheme="minorHAnsi" w:hAnsiTheme="minorHAnsi" w:cstheme="minorHAnsi"/>
          <w:lang w:val="en-US"/>
        </w:rPr>
        <w:t>s</w:t>
      </w:r>
      <w:r w:rsidRPr="00CA44F3">
        <w:rPr>
          <w:rFonts w:asciiTheme="minorHAnsi" w:hAnsiTheme="minorHAnsi" w:cstheme="minorHAnsi"/>
          <w:lang w:val="en-US"/>
        </w:rPr>
        <w:t xml:space="preserve"> </w:t>
      </w:r>
      <w:r>
        <w:rPr>
          <w:rFonts w:asciiTheme="minorHAnsi" w:hAnsiTheme="minorHAnsi" w:cstheme="minorHAnsi"/>
          <w:lang w:val="en-US"/>
        </w:rPr>
        <w:t>kingdom</w:t>
      </w:r>
      <w:r w:rsidRPr="00CA44F3">
        <w:rPr>
          <w:rFonts w:asciiTheme="minorHAnsi" w:hAnsiTheme="minorHAnsi" w:cstheme="minorHAnsi"/>
          <w:lang w:val="en-US"/>
        </w:rPr>
        <w:t xml:space="preserve"> </w:t>
      </w:r>
      <w:r>
        <w:rPr>
          <w:rFonts w:asciiTheme="minorHAnsi" w:hAnsiTheme="minorHAnsi" w:cstheme="minorHAnsi"/>
          <w:lang w:val="en-US"/>
        </w:rPr>
        <w:t>found</w:t>
      </w:r>
      <w:r w:rsidRPr="00CA44F3">
        <w:rPr>
          <w:rFonts w:asciiTheme="minorHAnsi" w:hAnsiTheme="minorHAnsi" w:cstheme="minorHAnsi"/>
          <w:lang w:val="en-US"/>
        </w:rPr>
        <w:t xml:space="preserve"> </w:t>
      </w:r>
      <w:r>
        <w:rPr>
          <w:rFonts w:asciiTheme="minorHAnsi" w:hAnsiTheme="minorHAnsi" w:cstheme="minorHAnsi"/>
          <w:lang w:val="en-US"/>
        </w:rPr>
        <w:t>a</w:t>
      </w:r>
      <w:r w:rsidRPr="00CA44F3">
        <w:rPr>
          <w:rFonts w:asciiTheme="minorHAnsi" w:hAnsiTheme="minorHAnsi" w:cstheme="minorHAnsi"/>
          <w:lang w:val="en-US"/>
        </w:rPr>
        <w:t xml:space="preserve"> </w:t>
      </w:r>
      <w:r>
        <w:rPr>
          <w:rFonts w:asciiTheme="minorHAnsi" w:hAnsiTheme="minorHAnsi" w:cstheme="minorHAnsi"/>
          <w:lang w:val="en-US"/>
        </w:rPr>
        <w:t>still</w:t>
      </w:r>
      <w:r w:rsidRPr="00CA44F3">
        <w:rPr>
          <w:rFonts w:asciiTheme="minorHAnsi" w:hAnsiTheme="minorHAnsi" w:cstheme="minorHAnsi"/>
          <w:lang w:val="en-US"/>
        </w:rPr>
        <w:t xml:space="preserve"> </w:t>
      </w:r>
      <w:r>
        <w:rPr>
          <w:rFonts w:asciiTheme="minorHAnsi" w:hAnsiTheme="minorHAnsi" w:cstheme="minorHAnsi"/>
          <w:lang w:val="en-US"/>
        </w:rPr>
        <w:t>greater</w:t>
      </w:r>
      <w:r w:rsidRPr="00CA44F3">
        <w:rPr>
          <w:rFonts w:asciiTheme="minorHAnsi" w:hAnsiTheme="minorHAnsi" w:cstheme="minorHAnsi"/>
          <w:lang w:val="en-US"/>
        </w:rPr>
        <w:t xml:space="preserve"> </w:t>
      </w:r>
      <w:r>
        <w:rPr>
          <w:rFonts w:asciiTheme="minorHAnsi" w:hAnsiTheme="minorHAnsi" w:cstheme="minorHAnsi"/>
          <w:lang w:val="en-US"/>
        </w:rPr>
        <w:t>expression</w:t>
      </w:r>
      <w:r w:rsidRPr="00CA44F3">
        <w:rPr>
          <w:rFonts w:asciiTheme="minorHAnsi" w:hAnsiTheme="minorHAnsi" w:cstheme="minorHAnsi"/>
          <w:lang w:val="en-US"/>
        </w:rPr>
        <w:t xml:space="preserve"> </w:t>
      </w:r>
      <w:r>
        <w:rPr>
          <w:rFonts w:asciiTheme="minorHAnsi" w:hAnsiTheme="minorHAnsi" w:cstheme="minorHAnsi"/>
          <w:lang w:val="en-US"/>
        </w:rPr>
        <w:t>in</w:t>
      </w:r>
      <w:r w:rsidRPr="00CA44F3">
        <w:rPr>
          <w:rFonts w:asciiTheme="minorHAnsi" w:hAnsiTheme="minorHAnsi" w:cstheme="minorHAnsi"/>
          <w:lang w:val="en-US"/>
        </w:rPr>
        <w:t xml:space="preserve"> </w:t>
      </w:r>
      <w:r>
        <w:rPr>
          <w:rFonts w:asciiTheme="minorHAnsi" w:hAnsiTheme="minorHAnsi" w:cstheme="minorHAnsi"/>
          <w:lang w:val="en-US"/>
        </w:rPr>
        <w:t>the</w:t>
      </w:r>
      <w:r w:rsidRPr="00CA44F3">
        <w:rPr>
          <w:rFonts w:asciiTheme="minorHAnsi" w:hAnsiTheme="minorHAnsi" w:cstheme="minorHAnsi"/>
          <w:lang w:val="en-US"/>
        </w:rPr>
        <w:t xml:space="preserve"> </w:t>
      </w:r>
      <w:r>
        <w:rPr>
          <w:rFonts w:asciiTheme="minorHAnsi" w:hAnsiTheme="minorHAnsi" w:cstheme="minorHAnsi"/>
          <w:lang w:val="en-US"/>
        </w:rPr>
        <w:t>life</w:t>
      </w:r>
      <w:r w:rsidRPr="00CA44F3">
        <w:rPr>
          <w:rFonts w:asciiTheme="minorHAnsi" w:hAnsiTheme="minorHAnsi" w:cstheme="minorHAnsi"/>
          <w:lang w:val="en-US"/>
        </w:rPr>
        <w:t xml:space="preserve"> </w:t>
      </w:r>
      <w:r>
        <w:rPr>
          <w:rFonts w:asciiTheme="minorHAnsi" w:hAnsiTheme="minorHAnsi" w:cstheme="minorHAnsi"/>
          <w:lang w:val="en-US"/>
        </w:rPr>
        <w:t>of</w:t>
      </w:r>
      <w:r w:rsidRPr="00CA44F3">
        <w:rPr>
          <w:rFonts w:asciiTheme="minorHAnsi" w:hAnsiTheme="minorHAnsi" w:cstheme="minorHAnsi"/>
          <w:lang w:val="en-US"/>
        </w:rPr>
        <w:t xml:space="preserve"> </w:t>
      </w:r>
      <w:r>
        <w:rPr>
          <w:rFonts w:asciiTheme="minorHAnsi" w:hAnsiTheme="minorHAnsi" w:cstheme="minorHAnsi"/>
          <w:lang w:val="en-US"/>
        </w:rPr>
        <w:t>Abraham</w:t>
      </w:r>
      <w:r w:rsidRPr="00CA44F3">
        <w:rPr>
          <w:rFonts w:asciiTheme="minorHAnsi" w:hAnsiTheme="minorHAnsi" w:cstheme="minorHAnsi"/>
          <w:lang w:val="en-US"/>
        </w:rPr>
        <w:t>.</w:t>
      </w:r>
      <w:r>
        <w:rPr>
          <w:rFonts w:asciiTheme="minorHAnsi" w:hAnsiTheme="minorHAnsi" w:cstheme="minorHAnsi"/>
          <w:lang w:val="en-US"/>
        </w:rPr>
        <w:t xml:space="preserve"> God</w:t>
      </w:r>
      <w:r w:rsidRPr="00CA44F3">
        <w:rPr>
          <w:rFonts w:asciiTheme="minorHAnsi" w:hAnsiTheme="minorHAnsi" w:cstheme="minorHAnsi"/>
          <w:lang w:val="en-US"/>
        </w:rPr>
        <w:t>’</w:t>
      </w:r>
      <w:r>
        <w:rPr>
          <w:rFonts w:asciiTheme="minorHAnsi" w:hAnsiTheme="minorHAnsi" w:cstheme="minorHAnsi"/>
          <w:lang w:val="en-US"/>
        </w:rPr>
        <w:t>s</w:t>
      </w:r>
      <w:r w:rsidRPr="00CA44F3">
        <w:rPr>
          <w:rFonts w:asciiTheme="minorHAnsi" w:hAnsiTheme="minorHAnsi" w:cstheme="minorHAnsi"/>
          <w:lang w:val="en-US"/>
        </w:rPr>
        <w:t xml:space="preserve"> </w:t>
      </w:r>
      <w:r>
        <w:rPr>
          <w:rFonts w:asciiTheme="minorHAnsi" w:hAnsiTheme="minorHAnsi" w:cstheme="minorHAnsi"/>
          <w:lang w:val="en-US"/>
        </w:rPr>
        <w:t>covenant</w:t>
      </w:r>
      <w:r w:rsidRPr="00CA44F3">
        <w:rPr>
          <w:rFonts w:asciiTheme="minorHAnsi" w:hAnsiTheme="minorHAnsi" w:cstheme="minorHAnsi"/>
          <w:lang w:val="en-US"/>
        </w:rPr>
        <w:t xml:space="preserve"> </w:t>
      </w:r>
      <w:r>
        <w:rPr>
          <w:rFonts w:asciiTheme="minorHAnsi" w:hAnsiTheme="minorHAnsi" w:cstheme="minorHAnsi"/>
          <w:lang w:val="en-US"/>
        </w:rPr>
        <w:t>with</w:t>
      </w:r>
      <w:r w:rsidRPr="00CA44F3">
        <w:rPr>
          <w:rFonts w:asciiTheme="minorHAnsi" w:hAnsiTheme="minorHAnsi" w:cstheme="minorHAnsi"/>
          <w:lang w:val="en-US"/>
        </w:rPr>
        <w:t xml:space="preserve"> </w:t>
      </w:r>
      <w:r>
        <w:rPr>
          <w:rFonts w:asciiTheme="minorHAnsi" w:hAnsiTheme="minorHAnsi" w:cstheme="minorHAnsi"/>
          <w:lang w:val="en-US"/>
        </w:rPr>
        <w:t>him</w:t>
      </w:r>
      <w:r w:rsidRPr="00CA44F3">
        <w:rPr>
          <w:rFonts w:asciiTheme="minorHAnsi" w:hAnsiTheme="minorHAnsi" w:cstheme="minorHAnsi"/>
          <w:lang w:val="en-US"/>
        </w:rPr>
        <w:t xml:space="preserve"> </w:t>
      </w:r>
      <w:r>
        <w:rPr>
          <w:rFonts w:asciiTheme="minorHAnsi" w:hAnsiTheme="minorHAnsi" w:cstheme="minorHAnsi"/>
          <w:lang w:val="en-US"/>
        </w:rPr>
        <w:t>included</w:t>
      </w:r>
      <w:r w:rsidRPr="00CA44F3">
        <w:rPr>
          <w:rFonts w:asciiTheme="minorHAnsi" w:hAnsiTheme="minorHAnsi" w:cstheme="minorHAnsi"/>
          <w:lang w:val="en-US"/>
        </w:rPr>
        <w:t xml:space="preserve"> </w:t>
      </w:r>
      <w:r>
        <w:rPr>
          <w:rFonts w:asciiTheme="minorHAnsi" w:hAnsiTheme="minorHAnsi" w:cstheme="minorHAnsi"/>
          <w:lang w:val="en-US"/>
        </w:rPr>
        <w:t>both a</w:t>
      </w:r>
      <w:r w:rsidRPr="00CA44F3">
        <w:rPr>
          <w:rFonts w:asciiTheme="minorHAnsi" w:hAnsiTheme="minorHAnsi" w:cstheme="minorHAnsi"/>
          <w:lang w:val="en-US"/>
        </w:rPr>
        <w:t xml:space="preserve"> </w:t>
      </w:r>
      <w:r>
        <w:rPr>
          <w:rFonts w:asciiTheme="minorHAnsi" w:hAnsiTheme="minorHAnsi" w:cstheme="minorHAnsi"/>
          <w:lang w:val="en-US"/>
        </w:rPr>
        <w:t>call</w:t>
      </w:r>
      <w:r w:rsidRPr="00CA44F3">
        <w:rPr>
          <w:rFonts w:asciiTheme="minorHAnsi" w:hAnsiTheme="minorHAnsi" w:cstheme="minorHAnsi"/>
          <w:lang w:val="en-US"/>
        </w:rPr>
        <w:t xml:space="preserve"> </w:t>
      </w:r>
      <w:r>
        <w:rPr>
          <w:rFonts w:asciiTheme="minorHAnsi" w:hAnsiTheme="minorHAnsi" w:cstheme="minorHAnsi"/>
          <w:lang w:val="en-US"/>
        </w:rPr>
        <w:t>to</w:t>
      </w:r>
      <w:r w:rsidRPr="00CA44F3">
        <w:rPr>
          <w:rFonts w:asciiTheme="minorHAnsi" w:hAnsiTheme="minorHAnsi" w:cstheme="minorHAnsi"/>
          <w:lang w:val="en-US"/>
        </w:rPr>
        <w:t xml:space="preserve"> </w:t>
      </w:r>
      <w:r>
        <w:rPr>
          <w:rFonts w:asciiTheme="minorHAnsi" w:hAnsiTheme="minorHAnsi" w:cstheme="minorHAnsi"/>
          <w:lang w:val="en-US"/>
        </w:rPr>
        <w:t>obedience</w:t>
      </w:r>
      <w:r w:rsidRPr="00CA44F3">
        <w:rPr>
          <w:rFonts w:asciiTheme="minorHAnsi" w:hAnsiTheme="minorHAnsi" w:cstheme="minorHAnsi"/>
          <w:lang w:val="en-US"/>
        </w:rPr>
        <w:t xml:space="preserve"> (Gen 12:1; 17:1)</w:t>
      </w:r>
      <w:r>
        <w:rPr>
          <w:rFonts w:asciiTheme="minorHAnsi" w:hAnsiTheme="minorHAnsi" w:cstheme="minorHAnsi"/>
          <w:lang w:val="en-US"/>
        </w:rPr>
        <w:t xml:space="preserve"> and a promise of blessing</w:t>
      </w:r>
      <w:r w:rsidRPr="00CA44F3">
        <w:rPr>
          <w:rFonts w:asciiTheme="minorHAnsi" w:hAnsiTheme="minorHAnsi" w:cstheme="minorHAnsi"/>
          <w:lang w:val="en-US"/>
        </w:rPr>
        <w:t xml:space="preserve"> (Gen 12:2-3; 17:2). </w:t>
      </w:r>
      <w:r>
        <w:rPr>
          <w:rFonts w:asciiTheme="minorHAnsi" w:hAnsiTheme="minorHAnsi" w:cstheme="minorHAnsi"/>
          <w:lang w:val="en-US"/>
        </w:rPr>
        <w:t>The</w:t>
      </w:r>
      <w:r w:rsidRPr="00CA44F3">
        <w:rPr>
          <w:rFonts w:asciiTheme="minorHAnsi" w:hAnsiTheme="minorHAnsi" w:cstheme="minorHAnsi"/>
          <w:lang w:val="en-US"/>
        </w:rPr>
        <w:t xml:space="preserve"> </w:t>
      </w:r>
      <w:r>
        <w:rPr>
          <w:rFonts w:asciiTheme="minorHAnsi" w:hAnsiTheme="minorHAnsi" w:cstheme="minorHAnsi"/>
          <w:lang w:val="en-US"/>
        </w:rPr>
        <w:t>biblical</w:t>
      </w:r>
      <w:r w:rsidRPr="00CA44F3">
        <w:rPr>
          <w:rFonts w:asciiTheme="minorHAnsi" w:hAnsiTheme="minorHAnsi" w:cstheme="minorHAnsi"/>
          <w:lang w:val="en-US"/>
        </w:rPr>
        <w:t xml:space="preserve"> </w:t>
      </w:r>
      <w:r>
        <w:rPr>
          <w:rFonts w:asciiTheme="minorHAnsi" w:hAnsiTheme="minorHAnsi" w:cstheme="minorHAnsi"/>
          <w:lang w:val="en-US"/>
        </w:rPr>
        <w:t>narrative</w:t>
      </w:r>
      <w:r w:rsidRPr="00CA44F3">
        <w:rPr>
          <w:rFonts w:asciiTheme="minorHAnsi" w:hAnsiTheme="minorHAnsi" w:cstheme="minorHAnsi"/>
          <w:lang w:val="en-US"/>
        </w:rPr>
        <w:t xml:space="preserve"> </w:t>
      </w:r>
      <w:r>
        <w:rPr>
          <w:rFonts w:asciiTheme="minorHAnsi" w:hAnsiTheme="minorHAnsi" w:cstheme="minorHAnsi"/>
          <w:lang w:val="en-US"/>
        </w:rPr>
        <w:t>later</w:t>
      </w:r>
      <w:r w:rsidRPr="00CA44F3">
        <w:rPr>
          <w:rFonts w:asciiTheme="minorHAnsi" w:hAnsiTheme="minorHAnsi" w:cstheme="minorHAnsi"/>
          <w:lang w:val="en-US"/>
        </w:rPr>
        <w:t xml:space="preserve"> </w:t>
      </w:r>
      <w:r>
        <w:rPr>
          <w:rFonts w:asciiTheme="minorHAnsi" w:hAnsiTheme="minorHAnsi" w:cstheme="minorHAnsi"/>
          <w:lang w:val="en-US"/>
        </w:rPr>
        <w:t>confirms</w:t>
      </w:r>
      <w:r w:rsidRPr="00CA44F3">
        <w:rPr>
          <w:rFonts w:asciiTheme="minorHAnsi" w:hAnsiTheme="minorHAnsi" w:cstheme="minorHAnsi"/>
          <w:lang w:val="en-US"/>
        </w:rPr>
        <w:t xml:space="preserve"> </w:t>
      </w:r>
      <w:r>
        <w:rPr>
          <w:rFonts w:asciiTheme="minorHAnsi" w:hAnsiTheme="minorHAnsi" w:cstheme="minorHAnsi"/>
          <w:lang w:val="en-US"/>
        </w:rPr>
        <w:t>that</w:t>
      </w:r>
      <w:r w:rsidRPr="00CA44F3">
        <w:rPr>
          <w:rFonts w:asciiTheme="minorHAnsi" w:hAnsiTheme="minorHAnsi" w:cstheme="minorHAnsi"/>
          <w:lang w:val="en-US"/>
        </w:rPr>
        <w:t xml:space="preserve"> </w:t>
      </w:r>
      <w:r>
        <w:rPr>
          <w:rFonts w:asciiTheme="minorHAnsi" w:hAnsiTheme="minorHAnsi" w:cstheme="minorHAnsi"/>
          <w:lang w:val="en-US"/>
        </w:rPr>
        <w:t>the</w:t>
      </w:r>
      <w:r w:rsidRPr="00CA44F3">
        <w:rPr>
          <w:rFonts w:asciiTheme="minorHAnsi" w:hAnsiTheme="minorHAnsi" w:cstheme="minorHAnsi"/>
          <w:lang w:val="en-US"/>
        </w:rPr>
        <w:t xml:space="preserve"> </w:t>
      </w:r>
      <w:r>
        <w:rPr>
          <w:rFonts w:asciiTheme="minorHAnsi" w:hAnsiTheme="minorHAnsi" w:cstheme="minorHAnsi"/>
          <w:lang w:val="en-US"/>
        </w:rPr>
        <w:t xml:space="preserve">Lord did indeed bless Abraham and his descendants </w:t>
      </w:r>
      <w:r w:rsidRPr="00CA44F3">
        <w:rPr>
          <w:rFonts w:asciiTheme="minorHAnsi" w:hAnsiTheme="minorHAnsi" w:cstheme="minorHAnsi"/>
          <w:lang w:val="en-US"/>
        </w:rPr>
        <w:t xml:space="preserve">(Gen 24:1, 35; 26:12-14; 31:9). </w:t>
      </w:r>
    </w:p>
    <w:p w:rsidR="001056DD" w:rsidRPr="0081384E"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CA44F3">
        <w:rPr>
          <w:rFonts w:asciiTheme="minorHAnsi" w:hAnsiTheme="minorHAnsi" w:cstheme="minorHAnsi"/>
          <w:lang w:val="en-US"/>
        </w:rPr>
        <w:t xml:space="preserve"> </w:t>
      </w:r>
      <w:r>
        <w:rPr>
          <w:rFonts w:asciiTheme="minorHAnsi" w:hAnsiTheme="minorHAnsi" w:cstheme="minorHAnsi"/>
          <w:lang w:val="en-US"/>
        </w:rPr>
        <w:t>book</w:t>
      </w:r>
      <w:r w:rsidRPr="00CA44F3">
        <w:rPr>
          <w:rFonts w:asciiTheme="minorHAnsi" w:hAnsiTheme="minorHAnsi" w:cstheme="minorHAnsi"/>
          <w:lang w:val="en-US"/>
        </w:rPr>
        <w:t xml:space="preserve"> </w:t>
      </w:r>
      <w:r>
        <w:rPr>
          <w:rFonts w:asciiTheme="minorHAnsi" w:hAnsiTheme="minorHAnsi" w:cstheme="minorHAnsi"/>
          <w:lang w:val="en-US"/>
        </w:rPr>
        <w:t>of</w:t>
      </w:r>
      <w:r w:rsidRPr="00CA44F3">
        <w:rPr>
          <w:rFonts w:asciiTheme="minorHAnsi" w:hAnsiTheme="minorHAnsi" w:cstheme="minorHAnsi"/>
          <w:lang w:val="en-US"/>
        </w:rPr>
        <w:t xml:space="preserve"> </w:t>
      </w:r>
      <w:r>
        <w:rPr>
          <w:rFonts w:asciiTheme="minorHAnsi" w:hAnsiTheme="minorHAnsi" w:cstheme="minorHAnsi"/>
          <w:lang w:val="en-US"/>
        </w:rPr>
        <w:t>Job</w:t>
      </w:r>
      <w:r w:rsidRPr="00CA44F3">
        <w:rPr>
          <w:rFonts w:asciiTheme="minorHAnsi" w:hAnsiTheme="minorHAnsi" w:cstheme="minorHAnsi"/>
          <w:lang w:val="en-US"/>
        </w:rPr>
        <w:t xml:space="preserve"> </w:t>
      </w:r>
      <w:r>
        <w:rPr>
          <w:rFonts w:asciiTheme="minorHAnsi" w:hAnsiTheme="minorHAnsi" w:cstheme="minorHAnsi"/>
          <w:lang w:val="en-US"/>
        </w:rPr>
        <w:t>focuses on God’s absolute authority. Job</w:t>
      </w:r>
      <w:r w:rsidRPr="00CA44F3">
        <w:rPr>
          <w:rFonts w:asciiTheme="minorHAnsi" w:hAnsiTheme="minorHAnsi" w:cstheme="minorHAnsi"/>
          <w:lang w:val="en-US"/>
        </w:rPr>
        <w:t xml:space="preserve"> </w:t>
      </w:r>
      <w:r>
        <w:rPr>
          <w:rFonts w:asciiTheme="minorHAnsi" w:hAnsiTheme="minorHAnsi" w:cstheme="minorHAnsi"/>
          <w:lang w:val="en-US"/>
        </w:rPr>
        <w:t>speaks of it in this manner, “</w:t>
      </w:r>
      <w:r w:rsidRPr="00CA44F3">
        <w:rPr>
          <w:rFonts w:asciiTheme="minorHAnsi" w:hAnsiTheme="minorHAnsi" w:cstheme="minorHAnsi"/>
          <w:lang w:val="en-US"/>
        </w:rPr>
        <w:t xml:space="preserve">But He is unique and who can turn Him? And {what} </w:t>
      </w:r>
      <w:r>
        <w:rPr>
          <w:rFonts w:asciiTheme="minorHAnsi" w:hAnsiTheme="minorHAnsi" w:cstheme="minorHAnsi"/>
          <w:lang w:val="en-US"/>
        </w:rPr>
        <w:t>His</w:t>
      </w:r>
      <w:r w:rsidRPr="00CA44F3">
        <w:rPr>
          <w:rFonts w:asciiTheme="minorHAnsi" w:hAnsiTheme="minorHAnsi" w:cstheme="minorHAnsi"/>
          <w:lang w:val="en-US"/>
        </w:rPr>
        <w:t xml:space="preserve"> </w:t>
      </w:r>
      <w:r>
        <w:rPr>
          <w:rFonts w:asciiTheme="minorHAnsi" w:hAnsiTheme="minorHAnsi" w:cstheme="minorHAnsi"/>
          <w:lang w:val="en-US"/>
        </w:rPr>
        <w:t>soul</w:t>
      </w:r>
      <w:r w:rsidRPr="00CA44F3">
        <w:rPr>
          <w:rFonts w:asciiTheme="minorHAnsi" w:hAnsiTheme="minorHAnsi" w:cstheme="minorHAnsi"/>
          <w:lang w:val="en-US"/>
        </w:rPr>
        <w:t xml:space="preserve"> </w:t>
      </w:r>
      <w:r>
        <w:rPr>
          <w:rFonts w:asciiTheme="minorHAnsi" w:hAnsiTheme="minorHAnsi" w:cstheme="minorHAnsi"/>
          <w:lang w:val="en-US"/>
        </w:rPr>
        <w:t>desires</w:t>
      </w:r>
      <w:r w:rsidRPr="00CA44F3">
        <w:rPr>
          <w:rFonts w:asciiTheme="minorHAnsi" w:hAnsiTheme="minorHAnsi" w:cstheme="minorHAnsi"/>
          <w:lang w:val="en-US"/>
        </w:rPr>
        <w:t xml:space="preserve">, </w:t>
      </w:r>
      <w:r>
        <w:rPr>
          <w:rFonts w:asciiTheme="minorHAnsi" w:hAnsiTheme="minorHAnsi" w:cstheme="minorHAnsi"/>
          <w:lang w:val="en-US"/>
        </w:rPr>
        <w:t>that</w:t>
      </w:r>
      <w:r w:rsidRPr="00CA44F3">
        <w:rPr>
          <w:rFonts w:asciiTheme="minorHAnsi" w:hAnsiTheme="minorHAnsi" w:cstheme="minorHAnsi"/>
          <w:lang w:val="en-US"/>
        </w:rPr>
        <w:t xml:space="preserve"> </w:t>
      </w:r>
      <w:r>
        <w:rPr>
          <w:rFonts w:asciiTheme="minorHAnsi" w:hAnsiTheme="minorHAnsi" w:cstheme="minorHAnsi"/>
          <w:lang w:val="en-US"/>
        </w:rPr>
        <w:t>He</w:t>
      </w:r>
      <w:r w:rsidRPr="00CA44F3">
        <w:rPr>
          <w:rFonts w:asciiTheme="minorHAnsi" w:hAnsiTheme="minorHAnsi" w:cstheme="minorHAnsi"/>
          <w:lang w:val="en-US"/>
        </w:rPr>
        <w:t xml:space="preserve"> </w:t>
      </w:r>
      <w:r>
        <w:rPr>
          <w:rFonts w:asciiTheme="minorHAnsi" w:hAnsiTheme="minorHAnsi" w:cstheme="minorHAnsi"/>
          <w:lang w:val="en-US"/>
        </w:rPr>
        <w:t>does</w:t>
      </w:r>
      <w:r w:rsidRPr="00CA44F3">
        <w:rPr>
          <w:rFonts w:asciiTheme="minorHAnsi" w:hAnsiTheme="minorHAnsi" w:cstheme="minorHAnsi"/>
          <w:lang w:val="en-US"/>
        </w:rPr>
        <w:t xml:space="preserve">” (Job 23:13), </w:t>
      </w:r>
      <w:r>
        <w:rPr>
          <w:rFonts w:asciiTheme="minorHAnsi" w:hAnsiTheme="minorHAnsi" w:cstheme="minorHAnsi"/>
          <w:lang w:val="en-US"/>
        </w:rPr>
        <w:t>and</w:t>
      </w:r>
      <w:r w:rsidRPr="00CA44F3">
        <w:rPr>
          <w:rFonts w:asciiTheme="minorHAnsi" w:hAnsiTheme="minorHAnsi" w:cstheme="minorHAnsi"/>
          <w:lang w:val="en-US"/>
        </w:rPr>
        <w:t xml:space="preserve"> “I kn</w:t>
      </w:r>
      <w:r>
        <w:rPr>
          <w:rFonts w:asciiTheme="minorHAnsi" w:hAnsiTheme="minorHAnsi" w:cstheme="minorHAnsi"/>
          <w:lang w:val="en-US"/>
        </w:rPr>
        <w:t xml:space="preserve">ow that </w:t>
      </w:r>
      <w:proofErr w:type="gramStart"/>
      <w:r>
        <w:rPr>
          <w:rFonts w:asciiTheme="minorHAnsi" w:hAnsiTheme="minorHAnsi" w:cstheme="minorHAnsi"/>
          <w:lang w:val="en-US"/>
        </w:rPr>
        <w:t>You</w:t>
      </w:r>
      <w:proofErr w:type="gramEnd"/>
      <w:r>
        <w:rPr>
          <w:rFonts w:asciiTheme="minorHAnsi" w:hAnsiTheme="minorHAnsi" w:cstheme="minorHAnsi"/>
          <w:lang w:val="en-US"/>
        </w:rPr>
        <w:t xml:space="preserve"> can do all things, a</w:t>
      </w:r>
      <w:r w:rsidRPr="00CA44F3">
        <w:rPr>
          <w:rFonts w:asciiTheme="minorHAnsi" w:hAnsiTheme="minorHAnsi" w:cstheme="minorHAnsi"/>
          <w:lang w:val="en-US"/>
        </w:rPr>
        <w:t>nd that no purpose of Yours can be thwarted</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7"/>
      </w:r>
      <w:r w:rsidRPr="00CA44F3">
        <w:rPr>
          <w:rFonts w:asciiTheme="minorHAnsi" w:hAnsiTheme="minorHAnsi" w:cstheme="minorHAnsi"/>
          <w:lang w:val="en-US"/>
        </w:rPr>
        <w:t xml:space="preserve"> </w:t>
      </w:r>
      <w:r>
        <w:rPr>
          <w:rFonts w:asciiTheme="minorHAnsi" w:hAnsiTheme="minorHAnsi" w:cstheme="minorHAnsi"/>
          <w:lang w:val="en-US"/>
        </w:rPr>
        <w:t>God</w:t>
      </w:r>
      <w:r w:rsidRPr="00CA44F3">
        <w:rPr>
          <w:rFonts w:asciiTheme="minorHAnsi" w:hAnsiTheme="minorHAnsi" w:cstheme="minorHAnsi"/>
          <w:lang w:val="en-US"/>
        </w:rPr>
        <w:t xml:space="preserve"> </w:t>
      </w:r>
      <w:r>
        <w:rPr>
          <w:rFonts w:asciiTheme="minorHAnsi" w:hAnsiTheme="minorHAnsi" w:cstheme="minorHAnsi"/>
          <w:lang w:val="en-US"/>
        </w:rPr>
        <w:t>speaks</w:t>
      </w:r>
      <w:r w:rsidRPr="00CA44F3">
        <w:rPr>
          <w:rFonts w:asciiTheme="minorHAnsi" w:hAnsiTheme="minorHAnsi" w:cstheme="minorHAnsi"/>
          <w:lang w:val="en-US"/>
        </w:rPr>
        <w:t xml:space="preserve"> </w:t>
      </w:r>
      <w:r>
        <w:rPr>
          <w:rFonts w:asciiTheme="minorHAnsi" w:hAnsiTheme="minorHAnsi" w:cstheme="minorHAnsi"/>
          <w:lang w:val="en-US"/>
        </w:rPr>
        <w:t>of</w:t>
      </w:r>
      <w:r w:rsidRPr="00CA44F3">
        <w:rPr>
          <w:rFonts w:asciiTheme="minorHAnsi" w:hAnsiTheme="minorHAnsi" w:cstheme="minorHAnsi"/>
          <w:lang w:val="en-US"/>
        </w:rPr>
        <w:t xml:space="preserve"> </w:t>
      </w:r>
      <w:r>
        <w:rPr>
          <w:rFonts w:asciiTheme="minorHAnsi" w:hAnsiTheme="minorHAnsi" w:cstheme="minorHAnsi"/>
          <w:lang w:val="en-US"/>
        </w:rPr>
        <w:t>Himself</w:t>
      </w:r>
      <w:r w:rsidRPr="00CA44F3">
        <w:rPr>
          <w:rFonts w:asciiTheme="minorHAnsi" w:hAnsiTheme="minorHAnsi" w:cstheme="minorHAnsi"/>
          <w:lang w:val="en-US"/>
        </w:rPr>
        <w:t>, “{Whatever} is</w:t>
      </w:r>
      <w:r>
        <w:rPr>
          <w:rFonts w:asciiTheme="minorHAnsi" w:hAnsiTheme="minorHAnsi" w:cstheme="minorHAnsi"/>
          <w:lang w:val="en-US"/>
        </w:rPr>
        <w:t xml:space="preserve"> under the whole heaven is </w:t>
      </w:r>
      <w:proofErr w:type="gramStart"/>
      <w:r>
        <w:rPr>
          <w:rFonts w:asciiTheme="minorHAnsi" w:hAnsiTheme="minorHAnsi" w:cstheme="minorHAnsi"/>
          <w:lang w:val="en-US"/>
        </w:rPr>
        <w:t>Mine</w:t>
      </w:r>
      <w:proofErr w:type="gramEnd"/>
      <w:r>
        <w:rPr>
          <w:rFonts w:asciiTheme="minorHAnsi" w:hAnsiTheme="minorHAnsi" w:cstheme="minorHAnsi"/>
          <w:lang w:val="en-US"/>
        </w:rPr>
        <w:t>”</w:t>
      </w:r>
      <w:r w:rsidRPr="00CA44F3">
        <w:rPr>
          <w:rFonts w:asciiTheme="minorHAnsi" w:hAnsiTheme="minorHAnsi" w:cstheme="minorHAnsi"/>
          <w:lang w:val="en-US"/>
        </w:rPr>
        <w:t xml:space="preserve"> (Job 41:11). </w:t>
      </w:r>
      <w:r w:rsidRPr="0081384E">
        <w:rPr>
          <w:rFonts w:asciiTheme="minorHAnsi" w:hAnsiTheme="minorHAnsi" w:cstheme="minorHAnsi"/>
          <w:lang w:val="en-US"/>
        </w:rPr>
        <w:t xml:space="preserve">Job </w:t>
      </w:r>
      <w:r>
        <w:rPr>
          <w:rFonts w:asciiTheme="minorHAnsi" w:hAnsiTheme="minorHAnsi" w:cstheme="minorHAnsi"/>
          <w:lang w:val="en-US"/>
        </w:rPr>
        <w:t xml:space="preserve">also declares, </w:t>
      </w:r>
    </w:p>
    <w:p w:rsidR="001056DD" w:rsidRPr="0081384E" w:rsidRDefault="001056DD" w:rsidP="001056DD">
      <w:pPr>
        <w:ind w:firstLine="426"/>
        <w:rPr>
          <w:rFonts w:asciiTheme="minorHAnsi" w:hAnsiTheme="minorHAnsi" w:cstheme="minorHAnsi"/>
          <w:lang w:val="en-US"/>
        </w:rPr>
      </w:pPr>
    </w:p>
    <w:p w:rsidR="001056DD" w:rsidRPr="00CA44F3" w:rsidRDefault="001056DD" w:rsidP="001056DD">
      <w:pPr>
        <w:ind w:left="720"/>
        <w:rPr>
          <w:rFonts w:asciiTheme="minorHAnsi" w:hAnsiTheme="minorHAnsi" w:cstheme="minorHAnsi"/>
          <w:lang w:val="en-US"/>
        </w:rPr>
      </w:pPr>
      <w:r w:rsidRPr="00CA44F3">
        <w:rPr>
          <w:rFonts w:asciiTheme="minorHAnsi" w:hAnsiTheme="minorHAnsi" w:cstheme="minorHAnsi"/>
          <w:lang w:val="en-US"/>
        </w:rPr>
        <w:t xml:space="preserve">Behold, He tears down, and it </w:t>
      </w:r>
      <w:proofErr w:type="gramStart"/>
      <w:r w:rsidRPr="00CA44F3">
        <w:rPr>
          <w:rFonts w:asciiTheme="minorHAnsi" w:hAnsiTheme="minorHAnsi" w:cstheme="minorHAnsi"/>
          <w:lang w:val="en-US"/>
        </w:rPr>
        <w:t>cannot be rebuilt</w:t>
      </w:r>
      <w:proofErr w:type="gramEnd"/>
      <w:r w:rsidRPr="00CA44F3">
        <w:rPr>
          <w:rFonts w:asciiTheme="minorHAnsi" w:hAnsiTheme="minorHAnsi" w:cstheme="minorHAnsi"/>
          <w:lang w:val="en-US"/>
        </w:rPr>
        <w:t>; He imprisons a man, a</w:t>
      </w:r>
      <w:r>
        <w:rPr>
          <w:rFonts w:asciiTheme="minorHAnsi" w:hAnsiTheme="minorHAnsi" w:cstheme="minorHAnsi"/>
          <w:lang w:val="en-US"/>
        </w:rPr>
        <w:t xml:space="preserve">nd there can be no release. </w:t>
      </w:r>
      <w:r w:rsidRPr="00CA44F3">
        <w:rPr>
          <w:rFonts w:asciiTheme="minorHAnsi" w:hAnsiTheme="minorHAnsi" w:cstheme="minorHAnsi"/>
          <w:lang w:val="en-US"/>
        </w:rPr>
        <w:t>Behold, He restrains the waters</w:t>
      </w:r>
      <w:r>
        <w:rPr>
          <w:rFonts w:asciiTheme="minorHAnsi" w:hAnsiTheme="minorHAnsi" w:cstheme="minorHAnsi"/>
          <w:lang w:val="en-US"/>
        </w:rPr>
        <w:t>, and they dry up; a</w:t>
      </w:r>
      <w:r w:rsidRPr="00CA44F3">
        <w:rPr>
          <w:rFonts w:asciiTheme="minorHAnsi" w:hAnsiTheme="minorHAnsi" w:cstheme="minorHAnsi"/>
          <w:lang w:val="en-US"/>
        </w:rPr>
        <w:t>nd He sends them out, a</w:t>
      </w:r>
      <w:r>
        <w:rPr>
          <w:rFonts w:asciiTheme="minorHAnsi" w:hAnsiTheme="minorHAnsi" w:cstheme="minorHAnsi"/>
          <w:lang w:val="en-US"/>
        </w:rPr>
        <w:t xml:space="preserve">nd they inundate the earth. </w:t>
      </w:r>
      <w:r w:rsidRPr="00CA44F3">
        <w:rPr>
          <w:rFonts w:asciiTheme="minorHAnsi" w:hAnsiTheme="minorHAnsi" w:cstheme="minorHAnsi"/>
          <w:lang w:val="en-US"/>
        </w:rPr>
        <w:t xml:space="preserve">With Him are strength and sound wisdom, </w:t>
      </w:r>
      <w:r>
        <w:rPr>
          <w:rFonts w:asciiTheme="minorHAnsi" w:hAnsiTheme="minorHAnsi" w:cstheme="minorHAnsi"/>
          <w:lang w:val="en-US"/>
        </w:rPr>
        <w:t>t</w:t>
      </w:r>
      <w:r w:rsidRPr="00CA44F3">
        <w:rPr>
          <w:rFonts w:asciiTheme="minorHAnsi" w:hAnsiTheme="minorHAnsi" w:cstheme="minorHAnsi"/>
          <w:lang w:val="en-US"/>
        </w:rPr>
        <w:t>he misled and t</w:t>
      </w:r>
      <w:r>
        <w:rPr>
          <w:rFonts w:asciiTheme="minorHAnsi" w:hAnsiTheme="minorHAnsi" w:cstheme="minorHAnsi"/>
          <w:lang w:val="en-US"/>
        </w:rPr>
        <w:t xml:space="preserve">he misleader belong to Him. </w:t>
      </w:r>
      <w:r w:rsidRPr="00CA44F3">
        <w:rPr>
          <w:rFonts w:asciiTheme="minorHAnsi" w:hAnsiTheme="minorHAnsi" w:cstheme="minorHAnsi"/>
          <w:lang w:val="en-US"/>
        </w:rPr>
        <w:t xml:space="preserve">He makes counselors walk barefoot </w:t>
      </w:r>
      <w:r>
        <w:rPr>
          <w:rFonts w:asciiTheme="minorHAnsi" w:hAnsiTheme="minorHAnsi" w:cstheme="minorHAnsi"/>
          <w:lang w:val="en-US"/>
        </w:rPr>
        <w:t xml:space="preserve">and makes fools of judges. </w:t>
      </w:r>
      <w:r w:rsidRPr="00CA44F3">
        <w:rPr>
          <w:rFonts w:asciiTheme="minorHAnsi" w:hAnsiTheme="minorHAnsi" w:cstheme="minorHAnsi"/>
          <w:lang w:val="en-US"/>
        </w:rPr>
        <w:t xml:space="preserve">He loosens the bond of kings </w:t>
      </w:r>
      <w:r>
        <w:rPr>
          <w:rFonts w:asciiTheme="minorHAnsi" w:hAnsiTheme="minorHAnsi" w:cstheme="minorHAnsi"/>
          <w:lang w:val="en-US"/>
        </w:rPr>
        <w:t>a</w:t>
      </w:r>
      <w:r w:rsidRPr="00CA44F3">
        <w:rPr>
          <w:rFonts w:asciiTheme="minorHAnsi" w:hAnsiTheme="minorHAnsi" w:cstheme="minorHAnsi"/>
          <w:lang w:val="en-US"/>
        </w:rPr>
        <w:t>nd binds</w:t>
      </w:r>
      <w:r>
        <w:rPr>
          <w:rFonts w:asciiTheme="minorHAnsi" w:hAnsiTheme="minorHAnsi" w:cstheme="minorHAnsi"/>
          <w:lang w:val="en-US"/>
        </w:rPr>
        <w:t xml:space="preserve"> their loins with a girdle. He makes priests walk barefoot a</w:t>
      </w:r>
      <w:r w:rsidRPr="00CA44F3">
        <w:rPr>
          <w:rFonts w:asciiTheme="minorHAnsi" w:hAnsiTheme="minorHAnsi" w:cstheme="minorHAnsi"/>
          <w:lang w:val="en-US"/>
        </w:rPr>
        <w:t xml:space="preserve">nd </w:t>
      </w:r>
      <w:r>
        <w:rPr>
          <w:rFonts w:asciiTheme="minorHAnsi" w:hAnsiTheme="minorHAnsi" w:cstheme="minorHAnsi"/>
          <w:lang w:val="en-US"/>
        </w:rPr>
        <w:t xml:space="preserve">overthrows the secure ones. </w:t>
      </w:r>
      <w:r w:rsidRPr="00CA44F3">
        <w:rPr>
          <w:rFonts w:asciiTheme="minorHAnsi" w:hAnsiTheme="minorHAnsi" w:cstheme="minorHAnsi"/>
          <w:lang w:val="en-US"/>
        </w:rPr>
        <w:t>He depri</w:t>
      </w:r>
      <w:r>
        <w:rPr>
          <w:rFonts w:asciiTheme="minorHAnsi" w:hAnsiTheme="minorHAnsi" w:cstheme="minorHAnsi"/>
          <w:lang w:val="en-US"/>
        </w:rPr>
        <w:t>ves the trusted ones of speech a</w:t>
      </w:r>
      <w:r w:rsidRPr="00CA44F3">
        <w:rPr>
          <w:rFonts w:asciiTheme="minorHAnsi" w:hAnsiTheme="minorHAnsi" w:cstheme="minorHAnsi"/>
          <w:lang w:val="en-US"/>
        </w:rPr>
        <w:t>nd takes away the</w:t>
      </w:r>
      <w:r>
        <w:rPr>
          <w:rFonts w:asciiTheme="minorHAnsi" w:hAnsiTheme="minorHAnsi" w:cstheme="minorHAnsi"/>
          <w:lang w:val="en-US"/>
        </w:rPr>
        <w:t xml:space="preserve"> discernment of the elders. He pours contempt on nobles a</w:t>
      </w:r>
      <w:r w:rsidRPr="00CA44F3">
        <w:rPr>
          <w:rFonts w:asciiTheme="minorHAnsi" w:hAnsiTheme="minorHAnsi" w:cstheme="minorHAnsi"/>
          <w:lang w:val="en-US"/>
        </w:rPr>
        <w:t>nd loosens the belt of the st</w:t>
      </w:r>
      <w:r>
        <w:rPr>
          <w:rFonts w:asciiTheme="minorHAnsi" w:hAnsiTheme="minorHAnsi" w:cstheme="minorHAnsi"/>
          <w:lang w:val="en-US"/>
        </w:rPr>
        <w:t xml:space="preserve">rong. </w:t>
      </w:r>
      <w:r w:rsidRPr="00CA44F3">
        <w:rPr>
          <w:rFonts w:asciiTheme="minorHAnsi" w:hAnsiTheme="minorHAnsi" w:cstheme="minorHAnsi"/>
          <w:lang w:val="en-US"/>
        </w:rPr>
        <w:t>He revea</w:t>
      </w:r>
      <w:r>
        <w:rPr>
          <w:rFonts w:asciiTheme="minorHAnsi" w:hAnsiTheme="minorHAnsi" w:cstheme="minorHAnsi"/>
          <w:lang w:val="en-US"/>
        </w:rPr>
        <w:t>ls mysteries from the darkness a</w:t>
      </w:r>
      <w:r w:rsidRPr="00CA44F3">
        <w:rPr>
          <w:rFonts w:asciiTheme="minorHAnsi" w:hAnsiTheme="minorHAnsi" w:cstheme="minorHAnsi"/>
          <w:lang w:val="en-US"/>
        </w:rPr>
        <w:t>nd brings th</w:t>
      </w:r>
      <w:r>
        <w:rPr>
          <w:rFonts w:asciiTheme="minorHAnsi" w:hAnsiTheme="minorHAnsi" w:cstheme="minorHAnsi"/>
          <w:lang w:val="en-US"/>
        </w:rPr>
        <w:t xml:space="preserve">e deep darkness into light. </w:t>
      </w:r>
      <w:r w:rsidRPr="00CA44F3">
        <w:rPr>
          <w:rFonts w:asciiTheme="minorHAnsi" w:hAnsiTheme="minorHAnsi" w:cstheme="minorHAnsi"/>
          <w:lang w:val="en-US"/>
        </w:rPr>
        <w:t xml:space="preserve">He makes the nations great, </w:t>
      </w:r>
      <w:proofErr w:type="gramStart"/>
      <w:r w:rsidRPr="00CA44F3">
        <w:rPr>
          <w:rFonts w:asciiTheme="minorHAnsi" w:hAnsiTheme="minorHAnsi" w:cstheme="minorHAnsi"/>
          <w:lang w:val="en-US"/>
        </w:rPr>
        <w:t>then</w:t>
      </w:r>
      <w:proofErr w:type="gramEnd"/>
      <w:r w:rsidRPr="00CA44F3">
        <w:rPr>
          <w:rFonts w:asciiTheme="minorHAnsi" w:hAnsiTheme="minorHAnsi" w:cstheme="minorHAnsi"/>
          <w:lang w:val="en-US"/>
        </w:rPr>
        <w:t xml:space="preserve"> destroys them; He enlarges the nat</w:t>
      </w:r>
      <w:r>
        <w:rPr>
          <w:rFonts w:asciiTheme="minorHAnsi" w:hAnsiTheme="minorHAnsi" w:cstheme="minorHAnsi"/>
          <w:lang w:val="en-US"/>
        </w:rPr>
        <w:t xml:space="preserve">ions, then leads them away. </w:t>
      </w:r>
      <w:r w:rsidRPr="00CA44F3">
        <w:rPr>
          <w:rFonts w:asciiTheme="minorHAnsi" w:hAnsiTheme="minorHAnsi" w:cstheme="minorHAnsi"/>
          <w:lang w:val="en-US"/>
        </w:rPr>
        <w:t>He deprives of intelligence th</w:t>
      </w:r>
      <w:r>
        <w:rPr>
          <w:rFonts w:asciiTheme="minorHAnsi" w:hAnsiTheme="minorHAnsi" w:cstheme="minorHAnsi"/>
          <w:lang w:val="en-US"/>
        </w:rPr>
        <w:t>e chiefs of the earth's people a</w:t>
      </w:r>
      <w:r w:rsidRPr="00CA44F3">
        <w:rPr>
          <w:rFonts w:asciiTheme="minorHAnsi" w:hAnsiTheme="minorHAnsi" w:cstheme="minorHAnsi"/>
          <w:lang w:val="en-US"/>
        </w:rPr>
        <w:t xml:space="preserve">nd makes </w:t>
      </w:r>
      <w:r>
        <w:rPr>
          <w:rFonts w:asciiTheme="minorHAnsi" w:hAnsiTheme="minorHAnsi" w:cstheme="minorHAnsi"/>
          <w:lang w:val="en-US"/>
        </w:rPr>
        <w:t>them wander in a pathless waste</w:t>
      </w:r>
      <w:r w:rsidRPr="00CA44F3">
        <w:rPr>
          <w:rFonts w:asciiTheme="minorHAnsi" w:hAnsiTheme="minorHAnsi" w:cstheme="minorHAnsi"/>
          <w:lang w:val="en-US"/>
        </w:rPr>
        <w:t xml:space="preserve"> (Job 12:14-24).</w:t>
      </w:r>
    </w:p>
    <w:p w:rsidR="001056DD" w:rsidRPr="00CA44F3" w:rsidRDefault="001056DD" w:rsidP="001056DD">
      <w:pPr>
        <w:ind w:firstLine="426"/>
        <w:rPr>
          <w:rFonts w:asciiTheme="minorHAnsi" w:hAnsiTheme="minorHAnsi" w:cstheme="minorHAnsi"/>
          <w:lang w:val="en-US"/>
        </w:rPr>
      </w:pPr>
    </w:p>
    <w:p w:rsidR="001056DD" w:rsidRPr="007F3572" w:rsidRDefault="001056DD" w:rsidP="001056DD">
      <w:pPr>
        <w:ind w:firstLine="426"/>
        <w:rPr>
          <w:rFonts w:asciiTheme="minorHAnsi" w:hAnsiTheme="minorHAnsi" w:cstheme="minorHAnsi"/>
          <w:lang w:val="en-US"/>
        </w:rPr>
      </w:pPr>
      <w:r>
        <w:rPr>
          <w:rFonts w:asciiTheme="minorHAnsi" w:hAnsiTheme="minorHAnsi" w:cstheme="minorHAnsi"/>
          <w:lang w:val="en-US"/>
        </w:rPr>
        <w:t>Later</w:t>
      </w:r>
      <w:r w:rsidRPr="007F3572">
        <w:rPr>
          <w:rFonts w:asciiTheme="minorHAnsi" w:hAnsiTheme="minorHAnsi" w:cstheme="minorHAnsi"/>
          <w:lang w:val="en-US"/>
        </w:rPr>
        <w:t xml:space="preserve"> </w:t>
      </w:r>
      <w:r>
        <w:rPr>
          <w:rFonts w:asciiTheme="minorHAnsi" w:hAnsiTheme="minorHAnsi" w:cstheme="minorHAnsi"/>
          <w:lang w:val="en-US"/>
        </w:rPr>
        <w:t>in</w:t>
      </w:r>
      <w:r w:rsidRPr="007F3572">
        <w:rPr>
          <w:rFonts w:asciiTheme="minorHAnsi" w:hAnsiTheme="minorHAnsi" w:cstheme="minorHAnsi"/>
          <w:lang w:val="en-US"/>
        </w:rPr>
        <w:t xml:space="preserve"> </w:t>
      </w:r>
      <w:r>
        <w:rPr>
          <w:rFonts w:asciiTheme="minorHAnsi" w:hAnsiTheme="minorHAnsi" w:cstheme="minorHAnsi"/>
          <w:lang w:val="en-US"/>
        </w:rPr>
        <w:t>the</w:t>
      </w:r>
      <w:r w:rsidRPr="007F3572">
        <w:rPr>
          <w:rFonts w:asciiTheme="minorHAnsi" w:hAnsiTheme="minorHAnsi" w:cstheme="minorHAnsi"/>
          <w:lang w:val="en-US"/>
        </w:rPr>
        <w:t xml:space="preserve"> </w:t>
      </w:r>
      <w:r>
        <w:rPr>
          <w:rFonts w:asciiTheme="minorHAnsi" w:hAnsiTheme="minorHAnsi" w:cstheme="minorHAnsi"/>
          <w:lang w:val="en-US"/>
        </w:rPr>
        <w:t>Torah</w:t>
      </w:r>
      <w:r w:rsidRPr="007F3572">
        <w:rPr>
          <w:rFonts w:asciiTheme="minorHAnsi" w:hAnsiTheme="minorHAnsi" w:cstheme="minorHAnsi"/>
          <w:lang w:val="en-US"/>
        </w:rPr>
        <w:t xml:space="preserve">, </w:t>
      </w:r>
      <w:r>
        <w:rPr>
          <w:rFonts w:asciiTheme="minorHAnsi" w:hAnsiTheme="minorHAnsi" w:cstheme="minorHAnsi"/>
          <w:lang w:val="en-US"/>
        </w:rPr>
        <w:t>we</w:t>
      </w:r>
      <w:r w:rsidRPr="007F3572">
        <w:rPr>
          <w:rFonts w:asciiTheme="minorHAnsi" w:hAnsiTheme="minorHAnsi" w:cstheme="minorHAnsi"/>
          <w:lang w:val="en-US"/>
        </w:rPr>
        <w:t xml:space="preserve"> </w:t>
      </w:r>
      <w:r>
        <w:rPr>
          <w:rFonts w:asciiTheme="minorHAnsi" w:hAnsiTheme="minorHAnsi" w:cstheme="minorHAnsi"/>
          <w:lang w:val="en-US"/>
        </w:rPr>
        <w:t>see</w:t>
      </w:r>
      <w:r w:rsidRPr="007F3572">
        <w:rPr>
          <w:rFonts w:asciiTheme="minorHAnsi" w:hAnsiTheme="minorHAnsi" w:cstheme="minorHAnsi"/>
          <w:lang w:val="en-US"/>
        </w:rPr>
        <w:t xml:space="preserve"> </w:t>
      </w:r>
      <w:r>
        <w:rPr>
          <w:rFonts w:asciiTheme="minorHAnsi" w:hAnsiTheme="minorHAnsi" w:cstheme="minorHAnsi"/>
          <w:lang w:val="en-US"/>
        </w:rPr>
        <w:t>several</w:t>
      </w:r>
      <w:r w:rsidRPr="007F3572">
        <w:rPr>
          <w:rFonts w:asciiTheme="minorHAnsi" w:hAnsiTheme="minorHAnsi" w:cstheme="minorHAnsi"/>
          <w:lang w:val="en-US"/>
        </w:rPr>
        <w:t xml:space="preserve"> </w:t>
      </w:r>
      <w:r>
        <w:rPr>
          <w:rFonts w:asciiTheme="minorHAnsi" w:hAnsiTheme="minorHAnsi" w:cstheme="minorHAnsi"/>
          <w:lang w:val="en-US"/>
        </w:rPr>
        <w:t>direct</w:t>
      </w:r>
      <w:r w:rsidRPr="007F3572">
        <w:rPr>
          <w:rFonts w:asciiTheme="minorHAnsi" w:hAnsiTheme="minorHAnsi" w:cstheme="minorHAnsi"/>
          <w:lang w:val="en-US"/>
        </w:rPr>
        <w:t xml:space="preserve"> </w:t>
      </w:r>
      <w:r>
        <w:rPr>
          <w:rFonts w:asciiTheme="minorHAnsi" w:hAnsiTheme="minorHAnsi" w:cstheme="minorHAnsi"/>
          <w:lang w:val="en-US"/>
        </w:rPr>
        <w:t>references</w:t>
      </w:r>
      <w:r w:rsidRPr="007F3572">
        <w:rPr>
          <w:rFonts w:asciiTheme="minorHAnsi" w:hAnsiTheme="minorHAnsi" w:cstheme="minorHAnsi"/>
          <w:lang w:val="en-US"/>
        </w:rPr>
        <w:t xml:space="preserve"> </w:t>
      </w:r>
      <w:r>
        <w:rPr>
          <w:rFonts w:asciiTheme="minorHAnsi" w:hAnsiTheme="minorHAnsi" w:cstheme="minorHAnsi"/>
          <w:lang w:val="en-US"/>
        </w:rPr>
        <w:t>to</w:t>
      </w:r>
      <w:r w:rsidRPr="007F3572">
        <w:rPr>
          <w:rFonts w:asciiTheme="minorHAnsi" w:hAnsiTheme="minorHAnsi" w:cstheme="minorHAnsi"/>
          <w:lang w:val="en-US"/>
        </w:rPr>
        <w:t xml:space="preserve"> </w:t>
      </w:r>
      <w:r>
        <w:rPr>
          <w:rFonts w:asciiTheme="minorHAnsi" w:hAnsiTheme="minorHAnsi" w:cstheme="minorHAnsi"/>
          <w:lang w:val="en-US"/>
        </w:rPr>
        <w:t>Yahweh’s universal authority: “A</w:t>
      </w:r>
      <w:r w:rsidRPr="007F3572">
        <w:rPr>
          <w:rFonts w:asciiTheme="minorHAnsi" w:hAnsiTheme="minorHAnsi" w:cstheme="minorHAnsi"/>
          <w:lang w:val="en-US"/>
        </w:rPr>
        <w:t xml:space="preserve">ll the earth is </w:t>
      </w:r>
      <w:proofErr w:type="gramStart"/>
      <w:r w:rsidRPr="007F3572">
        <w:rPr>
          <w:rFonts w:asciiTheme="minorHAnsi" w:hAnsiTheme="minorHAnsi" w:cstheme="minorHAnsi"/>
          <w:lang w:val="en-US"/>
        </w:rPr>
        <w:t>Mine</w:t>
      </w:r>
      <w:proofErr w:type="gramEnd"/>
      <w:r>
        <w:rPr>
          <w:rFonts w:asciiTheme="minorHAnsi" w:hAnsiTheme="minorHAnsi" w:cstheme="minorHAnsi"/>
          <w:lang w:val="en-US"/>
        </w:rPr>
        <w:t>”</w:t>
      </w:r>
      <w:r w:rsidRPr="007F3572">
        <w:rPr>
          <w:rFonts w:asciiTheme="minorHAnsi" w:hAnsiTheme="minorHAnsi" w:cstheme="minorHAnsi"/>
          <w:lang w:val="en-US"/>
        </w:rPr>
        <w:t xml:space="preserve"> (Ex</w:t>
      </w:r>
      <w:r>
        <w:rPr>
          <w:rFonts w:asciiTheme="minorHAnsi" w:hAnsiTheme="minorHAnsi" w:cstheme="minorHAnsi"/>
          <w:lang w:val="en-US"/>
        </w:rPr>
        <w:t xml:space="preserve"> 19:5);</w:t>
      </w:r>
      <w:r w:rsidRPr="007F3572">
        <w:rPr>
          <w:rFonts w:asciiTheme="minorHAnsi" w:hAnsiTheme="minorHAnsi" w:cstheme="minorHAnsi"/>
          <w:lang w:val="en-US"/>
        </w:rPr>
        <w:t xml:space="preserve"> </w:t>
      </w:r>
      <w:r>
        <w:rPr>
          <w:rFonts w:asciiTheme="minorHAnsi" w:hAnsiTheme="minorHAnsi" w:cstheme="minorHAnsi"/>
          <w:lang w:val="en-US"/>
        </w:rPr>
        <w:t>“W</w:t>
      </w:r>
      <w:r w:rsidRPr="007F3572">
        <w:rPr>
          <w:rFonts w:asciiTheme="minorHAnsi" w:hAnsiTheme="minorHAnsi" w:cstheme="minorHAnsi"/>
          <w:lang w:val="en-US"/>
        </w:rPr>
        <w:t>hat god is there in heaven or on earth who can do such works and mighty acts as Yours?</w:t>
      </w:r>
      <w:r>
        <w:rPr>
          <w:rFonts w:asciiTheme="minorHAnsi" w:hAnsiTheme="minorHAnsi" w:cstheme="minorHAnsi"/>
          <w:lang w:val="en-US"/>
        </w:rPr>
        <w:t>”</w:t>
      </w:r>
      <w:r w:rsidRPr="007F3572">
        <w:rPr>
          <w:rFonts w:asciiTheme="minorHAnsi" w:hAnsiTheme="minorHAnsi" w:cstheme="minorHAnsi"/>
          <w:lang w:val="en-US"/>
        </w:rPr>
        <w:t xml:space="preserve"> (</w:t>
      </w:r>
      <w:proofErr w:type="spellStart"/>
      <w:r w:rsidRPr="007F3572">
        <w:rPr>
          <w:rFonts w:asciiTheme="minorHAnsi" w:hAnsiTheme="minorHAnsi" w:cstheme="minorHAnsi"/>
          <w:lang w:val="en-US"/>
        </w:rPr>
        <w:t>Deut</w:t>
      </w:r>
      <w:proofErr w:type="spellEnd"/>
      <w:r>
        <w:rPr>
          <w:rFonts w:asciiTheme="minorHAnsi" w:hAnsiTheme="minorHAnsi" w:cstheme="minorHAnsi"/>
          <w:lang w:val="en-US"/>
        </w:rPr>
        <w:t xml:space="preserve"> 3:24);</w:t>
      </w:r>
      <w:r w:rsidRPr="007F3572">
        <w:rPr>
          <w:rFonts w:asciiTheme="minorHAnsi" w:hAnsiTheme="minorHAnsi" w:cstheme="minorHAnsi"/>
          <w:lang w:val="en-US"/>
        </w:rPr>
        <w:t xml:space="preserve"> “</w:t>
      </w:r>
      <w:r>
        <w:rPr>
          <w:rFonts w:asciiTheme="minorHAnsi" w:hAnsiTheme="minorHAnsi" w:cstheme="minorHAnsi"/>
          <w:lang w:val="en-US"/>
        </w:rPr>
        <w:t xml:space="preserve">Behold, to Yahweh </w:t>
      </w:r>
      <w:r w:rsidRPr="007F3572">
        <w:rPr>
          <w:rFonts w:asciiTheme="minorHAnsi" w:hAnsiTheme="minorHAnsi" w:cstheme="minorHAnsi"/>
          <w:lang w:val="en-US"/>
        </w:rPr>
        <w:t>your God belong heaven and the highest heavens, t</w:t>
      </w:r>
      <w:r>
        <w:rPr>
          <w:rFonts w:asciiTheme="minorHAnsi" w:hAnsiTheme="minorHAnsi" w:cstheme="minorHAnsi"/>
          <w:lang w:val="en-US"/>
        </w:rPr>
        <w:t>he earth and all that is in it</w:t>
      </w:r>
      <w:r w:rsidRPr="007F3572">
        <w:rPr>
          <w:rFonts w:asciiTheme="minorHAnsi" w:hAnsiTheme="minorHAnsi" w:cstheme="minorHAnsi"/>
          <w:lang w:val="en-US"/>
        </w:rPr>
        <w:t>” (</w:t>
      </w:r>
      <w:proofErr w:type="spellStart"/>
      <w:r w:rsidRPr="007F3572">
        <w:rPr>
          <w:rFonts w:asciiTheme="minorHAnsi" w:hAnsiTheme="minorHAnsi" w:cstheme="minorHAnsi"/>
          <w:lang w:val="en-US"/>
        </w:rPr>
        <w:t>Deut</w:t>
      </w:r>
      <w:proofErr w:type="spellEnd"/>
      <w:r w:rsidRPr="007F3572">
        <w:rPr>
          <w:rFonts w:asciiTheme="minorHAnsi" w:hAnsiTheme="minorHAnsi" w:cstheme="minorHAnsi"/>
          <w:lang w:val="en-US"/>
        </w:rPr>
        <w:t xml:space="preserve"> 10:14)</w:t>
      </w:r>
      <w:r>
        <w:rPr>
          <w:rFonts w:asciiTheme="minorHAnsi" w:hAnsiTheme="minorHAnsi" w:cstheme="minorHAnsi"/>
          <w:lang w:val="en-US"/>
        </w:rPr>
        <w:t>;</w:t>
      </w:r>
      <w:r w:rsidRPr="007F3572">
        <w:rPr>
          <w:rFonts w:asciiTheme="minorHAnsi" w:hAnsiTheme="minorHAnsi" w:cstheme="minorHAnsi"/>
          <w:lang w:val="en-US"/>
        </w:rPr>
        <w:t xml:space="preserve"> </w:t>
      </w:r>
      <w:r>
        <w:rPr>
          <w:rFonts w:asciiTheme="minorHAnsi" w:hAnsiTheme="minorHAnsi" w:cstheme="minorHAnsi"/>
          <w:lang w:val="en-US"/>
        </w:rPr>
        <w:t>and “Yahweh shall reign forever and ever”</w:t>
      </w:r>
      <w:r w:rsidRPr="007F3572">
        <w:rPr>
          <w:rFonts w:asciiTheme="minorHAnsi" w:hAnsiTheme="minorHAnsi" w:cstheme="minorHAnsi"/>
          <w:lang w:val="en-US"/>
        </w:rPr>
        <w:t xml:space="preserve"> (Ex 15:18)</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8"/>
      </w:r>
    </w:p>
    <w:p w:rsidR="001056DD" w:rsidRPr="007F3572" w:rsidRDefault="001056DD" w:rsidP="001056DD">
      <w:pPr>
        <w:ind w:firstLine="426"/>
        <w:rPr>
          <w:rFonts w:asciiTheme="minorHAnsi" w:hAnsiTheme="minorHAnsi" w:cstheme="minorHAnsi"/>
          <w:lang w:val="en-US"/>
        </w:rPr>
      </w:pPr>
      <w:r>
        <w:rPr>
          <w:rFonts w:asciiTheme="minorHAnsi" w:hAnsiTheme="minorHAnsi" w:cstheme="minorHAnsi"/>
          <w:lang w:val="en-US"/>
        </w:rPr>
        <w:t>God</w:t>
      </w:r>
      <w:r w:rsidRPr="007F3572">
        <w:rPr>
          <w:rFonts w:asciiTheme="minorHAnsi" w:hAnsiTheme="minorHAnsi" w:cstheme="minorHAnsi"/>
          <w:lang w:val="en-US"/>
        </w:rPr>
        <w:t>’</w:t>
      </w:r>
      <w:r>
        <w:rPr>
          <w:rFonts w:asciiTheme="minorHAnsi" w:hAnsiTheme="minorHAnsi" w:cstheme="minorHAnsi"/>
          <w:lang w:val="en-US"/>
        </w:rPr>
        <w:t>s</w:t>
      </w:r>
      <w:r w:rsidRPr="007F3572">
        <w:rPr>
          <w:rFonts w:asciiTheme="minorHAnsi" w:hAnsiTheme="minorHAnsi" w:cstheme="minorHAnsi"/>
          <w:lang w:val="en-US"/>
        </w:rPr>
        <w:t xml:space="preserve"> </w:t>
      </w:r>
      <w:r>
        <w:rPr>
          <w:rFonts w:asciiTheme="minorHAnsi" w:hAnsiTheme="minorHAnsi" w:cstheme="minorHAnsi"/>
          <w:lang w:val="en-US"/>
        </w:rPr>
        <w:t>kingdom</w:t>
      </w:r>
      <w:r w:rsidRPr="007F3572">
        <w:rPr>
          <w:rFonts w:asciiTheme="minorHAnsi" w:hAnsiTheme="minorHAnsi" w:cstheme="minorHAnsi"/>
          <w:lang w:val="en-US"/>
        </w:rPr>
        <w:t xml:space="preserve"> </w:t>
      </w:r>
      <w:r>
        <w:rPr>
          <w:rFonts w:asciiTheme="minorHAnsi" w:hAnsiTheme="minorHAnsi" w:cstheme="minorHAnsi"/>
          <w:lang w:val="en-US"/>
        </w:rPr>
        <w:t>also</w:t>
      </w:r>
      <w:r w:rsidRPr="007F3572">
        <w:rPr>
          <w:rFonts w:asciiTheme="minorHAnsi" w:hAnsiTheme="minorHAnsi" w:cstheme="minorHAnsi"/>
          <w:lang w:val="en-US"/>
        </w:rPr>
        <w:t xml:space="preserve"> </w:t>
      </w:r>
      <w:r>
        <w:rPr>
          <w:rFonts w:asciiTheme="minorHAnsi" w:hAnsiTheme="minorHAnsi" w:cstheme="minorHAnsi"/>
          <w:lang w:val="en-US"/>
        </w:rPr>
        <w:t>found</w:t>
      </w:r>
      <w:r w:rsidRPr="007F3572">
        <w:rPr>
          <w:rFonts w:asciiTheme="minorHAnsi" w:hAnsiTheme="minorHAnsi" w:cstheme="minorHAnsi"/>
          <w:lang w:val="en-US"/>
        </w:rPr>
        <w:t xml:space="preserve"> </w:t>
      </w:r>
      <w:r>
        <w:rPr>
          <w:rFonts w:asciiTheme="minorHAnsi" w:hAnsiTheme="minorHAnsi" w:cstheme="minorHAnsi"/>
          <w:lang w:val="en-US"/>
        </w:rPr>
        <w:t>expression</w:t>
      </w:r>
      <w:r w:rsidRPr="007F3572">
        <w:rPr>
          <w:rFonts w:asciiTheme="minorHAnsi" w:hAnsiTheme="minorHAnsi" w:cstheme="minorHAnsi"/>
          <w:lang w:val="en-US"/>
        </w:rPr>
        <w:t xml:space="preserve"> </w:t>
      </w:r>
      <w:r>
        <w:rPr>
          <w:rFonts w:asciiTheme="minorHAnsi" w:hAnsiTheme="minorHAnsi" w:cstheme="minorHAnsi"/>
          <w:lang w:val="en-US"/>
        </w:rPr>
        <w:t>through</w:t>
      </w:r>
      <w:r w:rsidRPr="007F3572">
        <w:rPr>
          <w:rFonts w:asciiTheme="minorHAnsi" w:hAnsiTheme="minorHAnsi" w:cstheme="minorHAnsi"/>
          <w:lang w:val="en-US"/>
        </w:rPr>
        <w:t xml:space="preserve"> </w:t>
      </w:r>
      <w:r>
        <w:rPr>
          <w:rFonts w:asciiTheme="minorHAnsi" w:hAnsiTheme="minorHAnsi" w:cstheme="minorHAnsi"/>
          <w:lang w:val="en-US"/>
        </w:rPr>
        <w:t>the nation of Israel: “</w:t>
      </w:r>
      <w:r w:rsidRPr="007F3572">
        <w:rPr>
          <w:rFonts w:asciiTheme="minorHAnsi" w:hAnsiTheme="minorHAnsi" w:cstheme="minorHAnsi"/>
          <w:lang w:val="en-US"/>
        </w:rPr>
        <w:t xml:space="preserve">And He was king in </w:t>
      </w:r>
      <w:proofErr w:type="spellStart"/>
      <w:r w:rsidRPr="007F3572">
        <w:rPr>
          <w:rFonts w:asciiTheme="minorHAnsi" w:hAnsiTheme="minorHAnsi" w:cstheme="minorHAnsi"/>
          <w:lang w:val="en-US"/>
        </w:rPr>
        <w:t>Jeshurun</w:t>
      </w:r>
      <w:proofErr w:type="spellEnd"/>
      <w:r>
        <w:rPr>
          <w:rFonts w:asciiTheme="minorHAnsi" w:hAnsiTheme="minorHAnsi" w:cstheme="minorHAnsi"/>
          <w:lang w:val="en-US"/>
        </w:rPr>
        <w:t>”</w:t>
      </w:r>
      <w:r w:rsidRPr="007F3572">
        <w:rPr>
          <w:rFonts w:asciiTheme="minorHAnsi" w:hAnsiTheme="minorHAnsi" w:cstheme="minorHAnsi"/>
          <w:lang w:val="en-US"/>
        </w:rPr>
        <w:t xml:space="preserve"> (</w:t>
      </w:r>
      <w:proofErr w:type="spellStart"/>
      <w:r w:rsidRPr="007F3572">
        <w:rPr>
          <w:rFonts w:asciiTheme="minorHAnsi" w:hAnsiTheme="minorHAnsi" w:cstheme="minorHAnsi"/>
          <w:lang w:val="en-US"/>
        </w:rPr>
        <w:t>Deut</w:t>
      </w:r>
      <w:proofErr w:type="spellEnd"/>
      <w:r w:rsidRPr="007F3572">
        <w:rPr>
          <w:rFonts w:asciiTheme="minorHAnsi" w:hAnsiTheme="minorHAnsi" w:cstheme="minorHAnsi"/>
          <w:lang w:val="en-US"/>
        </w:rPr>
        <w:t xml:space="preserve"> 33:5). </w:t>
      </w:r>
      <w:r>
        <w:rPr>
          <w:rFonts w:asciiTheme="minorHAnsi" w:hAnsiTheme="minorHAnsi" w:cstheme="minorHAnsi"/>
          <w:lang w:val="en-US"/>
        </w:rPr>
        <w:t>Yahweh</w:t>
      </w:r>
      <w:r w:rsidRPr="007F3572">
        <w:rPr>
          <w:rFonts w:asciiTheme="minorHAnsi" w:hAnsiTheme="minorHAnsi" w:cstheme="minorHAnsi"/>
          <w:lang w:val="en-US"/>
        </w:rPr>
        <w:t xml:space="preserve"> </w:t>
      </w:r>
      <w:r>
        <w:rPr>
          <w:rFonts w:asciiTheme="minorHAnsi" w:hAnsiTheme="minorHAnsi" w:cstheme="minorHAnsi"/>
          <w:lang w:val="en-US"/>
        </w:rPr>
        <w:t>established</w:t>
      </w:r>
      <w:r w:rsidRPr="007F3572">
        <w:rPr>
          <w:rFonts w:asciiTheme="minorHAnsi" w:hAnsiTheme="minorHAnsi" w:cstheme="minorHAnsi"/>
          <w:lang w:val="en-US"/>
        </w:rPr>
        <w:t xml:space="preserve"> </w:t>
      </w:r>
      <w:r>
        <w:rPr>
          <w:rFonts w:asciiTheme="minorHAnsi" w:hAnsiTheme="minorHAnsi" w:cstheme="minorHAnsi"/>
          <w:lang w:val="en-US"/>
        </w:rPr>
        <w:t>a</w:t>
      </w:r>
      <w:r w:rsidRPr="007F3572">
        <w:rPr>
          <w:rFonts w:asciiTheme="minorHAnsi" w:hAnsiTheme="minorHAnsi" w:cstheme="minorHAnsi"/>
          <w:lang w:val="en-US"/>
        </w:rPr>
        <w:t xml:space="preserve"> </w:t>
      </w:r>
      <w:r>
        <w:rPr>
          <w:rFonts w:asciiTheme="minorHAnsi" w:hAnsiTheme="minorHAnsi" w:cstheme="minorHAnsi"/>
          <w:lang w:val="en-US"/>
        </w:rPr>
        <w:t>covenant</w:t>
      </w:r>
      <w:r w:rsidRPr="007F3572">
        <w:rPr>
          <w:rFonts w:asciiTheme="minorHAnsi" w:hAnsiTheme="minorHAnsi" w:cstheme="minorHAnsi"/>
          <w:lang w:val="en-US"/>
        </w:rPr>
        <w:t xml:space="preserve"> </w:t>
      </w:r>
      <w:r>
        <w:rPr>
          <w:rFonts w:asciiTheme="minorHAnsi" w:hAnsiTheme="minorHAnsi" w:cstheme="minorHAnsi"/>
          <w:lang w:val="en-US"/>
        </w:rPr>
        <w:t>with</w:t>
      </w:r>
      <w:r w:rsidRPr="007F3572">
        <w:rPr>
          <w:rFonts w:asciiTheme="minorHAnsi" w:hAnsiTheme="minorHAnsi" w:cstheme="minorHAnsi"/>
          <w:lang w:val="en-US"/>
        </w:rPr>
        <w:t xml:space="preserve"> </w:t>
      </w:r>
      <w:r>
        <w:rPr>
          <w:rFonts w:asciiTheme="minorHAnsi" w:hAnsiTheme="minorHAnsi" w:cstheme="minorHAnsi"/>
          <w:lang w:val="en-US"/>
        </w:rPr>
        <w:t>Israel,</w:t>
      </w:r>
      <w:r w:rsidRPr="007F3572">
        <w:rPr>
          <w:rFonts w:asciiTheme="minorHAnsi" w:hAnsiTheme="minorHAnsi" w:cstheme="minorHAnsi"/>
          <w:lang w:val="en-US"/>
        </w:rPr>
        <w:t xml:space="preserve"> </w:t>
      </w:r>
      <w:r>
        <w:rPr>
          <w:rFonts w:asciiTheme="minorHAnsi" w:hAnsiTheme="minorHAnsi" w:cstheme="minorHAnsi"/>
          <w:lang w:val="en-US"/>
        </w:rPr>
        <w:t>which</w:t>
      </w:r>
      <w:r w:rsidRPr="007F3572">
        <w:rPr>
          <w:rFonts w:asciiTheme="minorHAnsi" w:hAnsiTheme="minorHAnsi" w:cstheme="minorHAnsi"/>
          <w:lang w:val="en-US"/>
        </w:rPr>
        <w:t xml:space="preserve"> </w:t>
      </w:r>
      <w:r>
        <w:rPr>
          <w:rFonts w:asciiTheme="minorHAnsi" w:hAnsiTheme="minorHAnsi" w:cstheme="minorHAnsi"/>
          <w:lang w:val="en-US"/>
        </w:rPr>
        <w:t>included</w:t>
      </w:r>
      <w:r w:rsidRPr="007F3572">
        <w:rPr>
          <w:rFonts w:asciiTheme="minorHAnsi" w:hAnsiTheme="minorHAnsi" w:cstheme="minorHAnsi"/>
          <w:lang w:val="en-US"/>
        </w:rPr>
        <w:t xml:space="preserve">, </w:t>
      </w:r>
      <w:r>
        <w:rPr>
          <w:rFonts w:asciiTheme="minorHAnsi" w:hAnsiTheme="minorHAnsi" w:cstheme="minorHAnsi"/>
          <w:lang w:val="en-US"/>
        </w:rPr>
        <w:t>again, a call to obedience and a promise of blessing</w:t>
      </w:r>
      <w:r w:rsidRPr="007F3572">
        <w:rPr>
          <w:rFonts w:asciiTheme="minorHAnsi" w:hAnsiTheme="minorHAnsi" w:cstheme="minorHAnsi"/>
          <w:lang w:val="en-US"/>
        </w:rPr>
        <w:t xml:space="preserve">. </w:t>
      </w:r>
      <w:r>
        <w:rPr>
          <w:rFonts w:asciiTheme="minorHAnsi" w:hAnsiTheme="minorHAnsi" w:cstheme="minorHAnsi"/>
          <w:lang w:val="en-US"/>
        </w:rPr>
        <w:t>These</w:t>
      </w:r>
      <w:r w:rsidRPr="007F3572">
        <w:rPr>
          <w:rFonts w:asciiTheme="minorHAnsi" w:hAnsiTheme="minorHAnsi" w:cstheme="minorHAnsi"/>
          <w:lang w:val="en-US"/>
        </w:rPr>
        <w:t xml:space="preserve"> </w:t>
      </w:r>
      <w:r>
        <w:rPr>
          <w:rFonts w:asciiTheme="minorHAnsi" w:hAnsiTheme="minorHAnsi" w:cstheme="minorHAnsi"/>
          <w:lang w:val="en-US"/>
        </w:rPr>
        <w:t>two</w:t>
      </w:r>
      <w:r w:rsidRPr="007F3572">
        <w:rPr>
          <w:rFonts w:asciiTheme="minorHAnsi" w:hAnsiTheme="minorHAnsi" w:cstheme="minorHAnsi"/>
          <w:lang w:val="en-US"/>
        </w:rPr>
        <w:t xml:space="preserve"> </w:t>
      </w:r>
      <w:r>
        <w:rPr>
          <w:rFonts w:asciiTheme="minorHAnsi" w:hAnsiTheme="minorHAnsi" w:cstheme="minorHAnsi"/>
          <w:lang w:val="en-US"/>
        </w:rPr>
        <w:t>aspects</w:t>
      </w:r>
      <w:r w:rsidRPr="007F3572">
        <w:rPr>
          <w:rFonts w:asciiTheme="minorHAnsi" w:hAnsiTheme="minorHAnsi" w:cstheme="minorHAnsi"/>
          <w:lang w:val="en-US"/>
        </w:rPr>
        <w:t xml:space="preserve"> </w:t>
      </w:r>
      <w:r>
        <w:rPr>
          <w:rFonts w:asciiTheme="minorHAnsi" w:hAnsiTheme="minorHAnsi" w:cstheme="minorHAnsi"/>
          <w:lang w:val="en-US"/>
        </w:rPr>
        <w:t>of</w:t>
      </w:r>
      <w:r w:rsidRPr="007F3572">
        <w:rPr>
          <w:rFonts w:asciiTheme="minorHAnsi" w:hAnsiTheme="minorHAnsi" w:cstheme="minorHAnsi"/>
          <w:lang w:val="en-US"/>
        </w:rPr>
        <w:t xml:space="preserve"> </w:t>
      </w:r>
      <w:r>
        <w:rPr>
          <w:rFonts w:asciiTheme="minorHAnsi" w:hAnsiTheme="minorHAnsi" w:cstheme="minorHAnsi"/>
          <w:lang w:val="en-US"/>
        </w:rPr>
        <w:t>the</w:t>
      </w:r>
      <w:r w:rsidRPr="007F3572">
        <w:rPr>
          <w:rFonts w:asciiTheme="minorHAnsi" w:hAnsiTheme="minorHAnsi" w:cstheme="minorHAnsi"/>
          <w:lang w:val="en-US"/>
        </w:rPr>
        <w:t xml:space="preserve"> </w:t>
      </w:r>
      <w:r>
        <w:rPr>
          <w:rFonts w:asciiTheme="minorHAnsi" w:hAnsiTheme="minorHAnsi" w:cstheme="minorHAnsi"/>
          <w:lang w:val="en-US"/>
        </w:rPr>
        <w:t>covenant</w:t>
      </w:r>
      <w:r w:rsidRPr="007F3572">
        <w:rPr>
          <w:rFonts w:asciiTheme="minorHAnsi" w:hAnsiTheme="minorHAnsi" w:cstheme="minorHAnsi"/>
          <w:lang w:val="en-US"/>
        </w:rPr>
        <w:t xml:space="preserve"> </w:t>
      </w:r>
      <w:proofErr w:type="gramStart"/>
      <w:r>
        <w:rPr>
          <w:rFonts w:asciiTheme="minorHAnsi" w:hAnsiTheme="minorHAnsi" w:cstheme="minorHAnsi"/>
          <w:lang w:val="en-US"/>
        </w:rPr>
        <w:t>are</w:t>
      </w:r>
      <w:r w:rsidRPr="007F3572">
        <w:rPr>
          <w:rFonts w:asciiTheme="minorHAnsi" w:hAnsiTheme="minorHAnsi" w:cstheme="minorHAnsi"/>
          <w:lang w:val="en-US"/>
        </w:rPr>
        <w:t xml:space="preserve"> </w:t>
      </w:r>
      <w:r>
        <w:rPr>
          <w:rFonts w:asciiTheme="minorHAnsi" w:hAnsiTheme="minorHAnsi" w:cstheme="minorHAnsi"/>
          <w:lang w:val="en-US"/>
        </w:rPr>
        <w:t>clearly</w:t>
      </w:r>
      <w:r w:rsidRPr="007F3572">
        <w:rPr>
          <w:rFonts w:asciiTheme="minorHAnsi" w:hAnsiTheme="minorHAnsi" w:cstheme="minorHAnsi"/>
          <w:lang w:val="en-US"/>
        </w:rPr>
        <w:t xml:space="preserve"> </w:t>
      </w:r>
      <w:r>
        <w:rPr>
          <w:rFonts w:asciiTheme="minorHAnsi" w:hAnsiTheme="minorHAnsi" w:cstheme="minorHAnsi"/>
          <w:lang w:val="en-US"/>
        </w:rPr>
        <w:t>depicted</w:t>
      </w:r>
      <w:proofErr w:type="gramEnd"/>
      <w:r w:rsidRPr="007F3572">
        <w:rPr>
          <w:rFonts w:asciiTheme="minorHAnsi" w:hAnsiTheme="minorHAnsi" w:cstheme="minorHAnsi"/>
          <w:lang w:val="en-US"/>
        </w:rPr>
        <w:t xml:space="preserve"> </w:t>
      </w:r>
      <w:r>
        <w:rPr>
          <w:rFonts w:asciiTheme="minorHAnsi" w:hAnsiTheme="minorHAnsi" w:cstheme="minorHAnsi"/>
          <w:lang w:val="en-US"/>
        </w:rPr>
        <w:t>in</w:t>
      </w:r>
      <w:r w:rsidRPr="007F3572">
        <w:rPr>
          <w:rFonts w:asciiTheme="minorHAnsi" w:hAnsiTheme="minorHAnsi" w:cstheme="minorHAnsi"/>
          <w:lang w:val="en-US"/>
        </w:rPr>
        <w:t xml:space="preserve"> Lev</w:t>
      </w:r>
      <w:r>
        <w:rPr>
          <w:rFonts w:asciiTheme="minorHAnsi" w:hAnsiTheme="minorHAnsi" w:cstheme="minorHAnsi"/>
          <w:lang w:val="en-US"/>
        </w:rPr>
        <w:t>iticus</w:t>
      </w:r>
      <w:r w:rsidRPr="007F3572">
        <w:rPr>
          <w:rFonts w:asciiTheme="minorHAnsi" w:hAnsiTheme="minorHAnsi" w:cstheme="minorHAnsi"/>
          <w:lang w:val="en-US"/>
        </w:rPr>
        <w:t xml:space="preserve"> 26 </w:t>
      </w:r>
      <w:r>
        <w:rPr>
          <w:rFonts w:asciiTheme="minorHAnsi" w:hAnsiTheme="minorHAnsi" w:cstheme="minorHAnsi"/>
          <w:lang w:val="en-US"/>
        </w:rPr>
        <w:t>and</w:t>
      </w:r>
      <w:r w:rsidRPr="007F3572">
        <w:rPr>
          <w:rFonts w:asciiTheme="minorHAnsi" w:hAnsiTheme="minorHAnsi" w:cstheme="minorHAnsi"/>
          <w:lang w:val="en-US"/>
        </w:rPr>
        <w:t xml:space="preserve"> Deut</w:t>
      </w:r>
      <w:r>
        <w:rPr>
          <w:rFonts w:asciiTheme="minorHAnsi" w:hAnsiTheme="minorHAnsi" w:cstheme="minorHAnsi"/>
          <w:lang w:val="en-US"/>
        </w:rPr>
        <w:t>eronomy</w:t>
      </w:r>
      <w:r w:rsidRPr="007F3572">
        <w:rPr>
          <w:rFonts w:asciiTheme="minorHAnsi" w:hAnsiTheme="minorHAnsi" w:cstheme="minorHAnsi"/>
          <w:lang w:val="en-US"/>
        </w:rPr>
        <w:t xml:space="preserve"> 28, </w:t>
      </w:r>
      <w:r>
        <w:rPr>
          <w:rFonts w:asciiTheme="minorHAnsi" w:hAnsiTheme="minorHAnsi" w:cstheme="minorHAnsi"/>
          <w:lang w:val="en-US"/>
        </w:rPr>
        <w:t>where we see listed the blessings and curses of the covenant, conditioned on the requirement of obedience</w:t>
      </w:r>
      <w:r w:rsidRPr="007F3572">
        <w:rPr>
          <w:rFonts w:asciiTheme="minorHAnsi" w:hAnsiTheme="minorHAnsi" w:cstheme="minorHAnsi"/>
          <w:lang w:val="en-US"/>
        </w:rPr>
        <w:t xml:space="preserve">. </w:t>
      </w:r>
      <w:r>
        <w:rPr>
          <w:rFonts w:asciiTheme="minorHAnsi" w:hAnsiTheme="minorHAnsi" w:cstheme="minorHAnsi"/>
          <w:lang w:val="en-US"/>
        </w:rPr>
        <w:t>The</w:t>
      </w:r>
      <w:r w:rsidRPr="007F3572">
        <w:rPr>
          <w:rFonts w:asciiTheme="minorHAnsi" w:hAnsiTheme="minorHAnsi" w:cstheme="minorHAnsi"/>
          <w:lang w:val="en-US"/>
        </w:rPr>
        <w:t xml:space="preserve"> </w:t>
      </w:r>
      <w:r>
        <w:rPr>
          <w:rFonts w:asciiTheme="minorHAnsi" w:hAnsiTheme="minorHAnsi" w:cstheme="minorHAnsi"/>
          <w:lang w:val="en-US"/>
        </w:rPr>
        <w:t>blessings</w:t>
      </w:r>
      <w:r w:rsidRPr="007F3572">
        <w:rPr>
          <w:rFonts w:asciiTheme="minorHAnsi" w:hAnsiTheme="minorHAnsi" w:cstheme="minorHAnsi"/>
          <w:lang w:val="en-US"/>
        </w:rPr>
        <w:t xml:space="preserve"> </w:t>
      </w:r>
      <w:r>
        <w:rPr>
          <w:rFonts w:asciiTheme="minorHAnsi" w:hAnsiTheme="minorHAnsi" w:cstheme="minorHAnsi"/>
          <w:lang w:val="en-US"/>
        </w:rPr>
        <w:t>of</w:t>
      </w:r>
      <w:r w:rsidRPr="007F3572">
        <w:rPr>
          <w:rFonts w:asciiTheme="minorHAnsi" w:hAnsiTheme="minorHAnsi" w:cstheme="minorHAnsi"/>
          <w:lang w:val="en-US"/>
        </w:rPr>
        <w:t xml:space="preserve"> </w:t>
      </w:r>
      <w:r>
        <w:rPr>
          <w:rFonts w:asciiTheme="minorHAnsi" w:hAnsiTheme="minorHAnsi" w:cstheme="minorHAnsi"/>
          <w:lang w:val="en-US"/>
        </w:rPr>
        <w:t>God</w:t>
      </w:r>
      <w:r w:rsidRPr="007F3572">
        <w:rPr>
          <w:rFonts w:asciiTheme="minorHAnsi" w:hAnsiTheme="minorHAnsi" w:cstheme="minorHAnsi"/>
          <w:lang w:val="en-US"/>
        </w:rPr>
        <w:t>’</w:t>
      </w:r>
      <w:r>
        <w:rPr>
          <w:rFonts w:asciiTheme="minorHAnsi" w:hAnsiTheme="minorHAnsi" w:cstheme="minorHAnsi"/>
          <w:lang w:val="en-US"/>
        </w:rPr>
        <w:t>s</w:t>
      </w:r>
      <w:r w:rsidRPr="007F3572">
        <w:rPr>
          <w:rFonts w:asciiTheme="minorHAnsi" w:hAnsiTheme="minorHAnsi" w:cstheme="minorHAnsi"/>
          <w:lang w:val="en-US"/>
        </w:rPr>
        <w:t xml:space="preserve"> </w:t>
      </w:r>
      <w:r>
        <w:rPr>
          <w:rFonts w:asciiTheme="minorHAnsi" w:hAnsiTheme="minorHAnsi" w:cstheme="minorHAnsi"/>
          <w:lang w:val="en-US"/>
        </w:rPr>
        <w:t>kingdom</w:t>
      </w:r>
      <w:r w:rsidRPr="007F3572">
        <w:rPr>
          <w:rFonts w:asciiTheme="minorHAnsi" w:hAnsiTheme="minorHAnsi" w:cstheme="minorHAnsi"/>
          <w:lang w:val="en-US"/>
        </w:rPr>
        <w:t xml:space="preserve"> </w:t>
      </w:r>
      <w:r>
        <w:rPr>
          <w:rFonts w:asciiTheme="minorHAnsi" w:hAnsiTheme="minorHAnsi" w:cstheme="minorHAnsi"/>
          <w:lang w:val="en-US"/>
        </w:rPr>
        <w:t>for</w:t>
      </w:r>
      <w:r w:rsidRPr="007F3572">
        <w:rPr>
          <w:rFonts w:asciiTheme="minorHAnsi" w:hAnsiTheme="minorHAnsi" w:cstheme="minorHAnsi"/>
          <w:lang w:val="en-US"/>
        </w:rPr>
        <w:t xml:space="preserve"> </w:t>
      </w:r>
      <w:r>
        <w:rPr>
          <w:rFonts w:asciiTheme="minorHAnsi" w:hAnsiTheme="minorHAnsi" w:cstheme="minorHAnsi"/>
          <w:lang w:val="en-US"/>
        </w:rPr>
        <w:t>Israel</w:t>
      </w:r>
      <w:r w:rsidRPr="007F3572">
        <w:rPr>
          <w:rFonts w:asciiTheme="minorHAnsi" w:hAnsiTheme="minorHAnsi" w:cstheme="minorHAnsi"/>
          <w:lang w:val="en-US"/>
        </w:rPr>
        <w:t xml:space="preserve"> </w:t>
      </w:r>
      <w:r>
        <w:rPr>
          <w:rFonts w:asciiTheme="minorHAnsi" w:hAnsiTheme="minorHAnsi" w:cstheme="minorHAnsi"/>
          <w:lang w:val="en-US"/>
        </w:rPr>
        <w:t>mainly</w:t>
      </w:r>
      <w:r w:rsidRPr="007F3572">
        <w:rPr>
          <w:rFonts w:asciiTheme="minorHAnsi" w:hAnsiTheme="minorHAnsi" w:cstheme="minorHAnsi"/>
          <w:lang w:val="en-US"/>
        </w:rPr>
        <w:t xml:space="preserve"> </w:t>
      </w:r>
      <w:r>
        <w:rPr>
          <w:rFonts w:asciiTheme="minorHAnsi" w:hAnsiTheme="minorHAnsi" w:cstheme="minorHAnsi"/>
          <w:lang w:val="en-US"/>
        </w:rPr>
        <w:t>consisted</w:t>
      </w:r>
      <w:r w:rsidRPr="007F3572">
        <w:rPr>
          <w:rFonts w:asciiTheme="minorHAnsi" w:hAnsiTheme="minorHAnsi" w:cstheme="minorHAnsi"/>
          <w:lang w:val="en-US"/>
        </w:rPr>
        <w:t xml:space="preserve"> </w:t>
      </w:r>
      <w:r>
        <w:rPr>
          <w:rFonts w:asciiTheme="minorHAnsi" w:hAnsiTheme="minorHAnsi" w:cstheme="minorHAnsi"/>
          <w:lang w:val="en-US"/>
        </w:rPr>
        <w:t>in</w:t>
      </w:r>
      <w:r w:rsidRPr="007F3572">
        <w:rPr>
          <w:rFonts w:asciiTheme="minorHAnsi" w:hAnsiTheme="minorHAnsi" w:cstheme="minorHAnsi"/>
          <w:lang w:val="en-US"/>
        </w:rPr>
        <w:t xml:space="preserve"> </w:t>
      </w:r>
      <w:r>
        <w:rPr>
          <w:rFonts w:asciiTheme="minorHAnsi" w:hAnsiTheme="minorHAnsi" w:cstheme="minorHAnsi"/>
          <w:lang w:val="en-US"/>
        </w:rPr>
        <w:t xml:space="preserve">inheriting the Promised Land, and His authority </w:t>
      </w:r>
      <w:proofErr w:type="gramStart"/>
      <w:r>
        <w:rPr>
          <w:rFonts w:asciiTheme="minorHAnsi" w:hAnsiTheme="minorHAnsi" w:cstheme="minorHAnsi"/>
          <w:lang w:val="en-US"/>
        </w:rPr>
        <w:t>was expressed</w:t>
      </w:r>
      <w:proofErr w:type="gramEnd"/>
      <w:r>
        <w:rPr>
          <w:rFonts w:asciiTheme="minorHAnsi" w:hAnsiTheme="minorHAnsi" w:cstheme="minorHAnsi"/>
          <w:lang w:val="en-US"/>
        </w:rPr>
        <w:t xml:space="preserve"> in issuing the Law.</w:t>
      </w:r>
      <w:r w:rsidRPr="007F3572">
        <w:rPr>
          <w:rFonts w:asciiTheme="minorHAnsi" w:hAnsiTheme="minorHAnsi" w:cstheme="minorHAnsi"/>
          <w:lang w:val="en-US"/>
        </w:rPr>
        <w:t xml:space="preserve">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lastRenderedPageBreak/>
        <w:t>Also</w:t>
      </w:r>
      <w:r w:rsidRPr="008008B1">
        <w:rPr>
          <w:rFonts w:asciiTheme="minorHAnsi" w:hAnsiTheme="minorHAnsi" w:cstheme="minorHAnsi"/>
          <w:lang w:val="en-US"/>
        </w:rPr>
        <w:t xml:space="preserve"> </w:t>
      </w:r>
      <w:r>
        <w:rPr>
          <w:rFonts w:asciiTheme="minorHAnsi" w:hAnsiTheme="minorHAnsi" w:cstheme="minorHAnsi"/>
          <w:lang w:val="en-US"/>
        </w:rPr>
        <w:t>significant</w:t>
      </w:r>
      <w:r w:rsidRPr="008008B1">
        <w:rPr>
          <w:rFonts w:asciiTheme="minorHAnsi" w:hAnsiTheme="minorHAnsi" w:cstheme="minorHAnsi"/>
          <w:lang w:val="en-US"/>
        </w:rPr>
        <w:t xml:space="preserve"> </w:t>
      </w:r>
      <w:r>
        <w:rPr>
          <w:rFonts w:asciiTheme="minorHAnsi" w:hAnsiTheme="minorHAnsi" w:cstheme="minorHAnsi"/>
          <w:lang w:val="en-US"/>
        </w:rPr>
        <w:t>is</w:t>
      </w:r>
      <w:r w:rsidRPr="008008B1">
        <w:rPr>
          <w:rFonts w:asciiTheme="minorHAnsi" w:hAnsiTheme="minorHAnsi" w:cstheme="minorHAnsi"/>
          <w:lang w:val="en-US"/>
        </w:rPr>
        <w:t xml:space="preserve"> </w:t>
      </w:r>
      <w:r>
        <w:rPr>
          <w:rFonts w:asciiTheme="minorHAnsi" w:hAnsiTheme="minorHAnsi" w:cstheme="minorHAnsi"/>
          <w:lang w:val="en-US"/>
        </w:rPr>
        <w:t>the</w:t>
      </w:r>
      <w:r w:rsidRPr="008008B1">
        <w:rPr>
          <w:rFonts w:asciiTheme="minorHAnsi" w:hAnsiTheme="minorHAnsi" w:cstheme="minorHAnsi"/>
          <w:lang w:val="en-US"/>
        </w:rPr>
        <w:t xml:space="preserve"> </w:t>
      </w:r>
      <w:r>
        <w:rPr>
          <w:rFonts w:asciiTheme="minorHAnsi" w:hAnsiTheme="minorHAnsi" w:cstheme="minorHAnsi"/>
          <w:lang w:val="en-US"/>
        </w:rPr>
        <w:t>right</w:t>
      </w:r>
      <w:r w:rsidRPr="008008B1">
        <w:rPr>
          <w:rFonts w:asciiTheme="minorHAnsi" w:hAnsiTheme="minorHAnsi" w:cstheme="minorHAnsi"/>
          <w:lang w:val="en-US"/>
        </w:rPr>
        <w:t xml:space="preserve"> </w:t>
      </w:r>
      <w:r>
        <w:rPr>
          <w:rFonts w:asciiTheme="minorHAnsi" w:hAnsiTheme="minorHAnsi" w:cstheme="minorHAnsi"/>
          <w:lang w:val="en-US"/>
        </w:rPr>
        <w:t>of</w:t>
      </w:r>
      <w:r w:rsidRPr="008008B1">
        <w:rPr>
          <w:rFonts w:asciiTheme="minorHAnsi" w:hAnsiTheme="minorHAnsi" w:cstheme="minorHAnsi"/>
          <w:lang w:val="en-US"/>
        </w:rPr>
        <w:t xml:space="preserve"> </w:t>
      </w:r>
      <w:r>
        <w:rPr>
          <w:rFonts w:asciiTheme="minorHAnsi" w:hAnsiTheme="minorHAnsi" w:cstheme="minorHAnsi"/>
          <w:lang w:val="en-US"/>
        </w:rPr>
        <w:t>the</w:t>
      </w:r>
      <w:r w:rsidRPr="008008B1">
        <w:rPr>
          <w:rFonts w:asciiTheme="minorHAnsi" w:hAnsiTheme="minorHAnsi" w:cstheme="minorHAnsi"/>
          <w:lang w:val="en-US"/>
        </w:rPr>
        <w:t xml:space="preserve"> </w:t>
      </w:r>
      <w:r>
        <w:rPr>
          <w:rFonts w:asciiTheme="minorHAnsi" w:hAnsiTheme="minorHAnsi" w:cstheme="minorHAnsi"/>
          <w:lang w:val="en-US"/>
        </w:rPr>
        <w:t>Sovereign</w:t>
      </w:r>
      <w:r w:rsidRPr="008008B1">
        <w:rPr>
          <w:rFonts w:asciiTheme="minorHAnsi" w:hAnsiTheme="minorHAnsi" w:cstheme="minorHAnsi"/>
          <w:lang w:val="en-US"/>
        </w:rPr>
        <w:t xml:space="preserve"> </w:t>
      </w:r>
      <w:r>
        <w:rPr>
          <w:rFonts w:asciiTheme="minorHAnsi" w:hAnsiTheme="minorHAnsi" w:cstheme="minorHAnsi"/>
          <w:lang w:val="en-US"/>
        </w:rPr>
        <w:t>to</w:t>
      </w:r>
      <w:r w:rsidRPr="008008B1">
        <w:rPr>
          <w:rFonts w:asciiTheme="minorHAnsi" w:hAnsiTheme="minorHAnsi" w:cstheme="minorHAnsi"/>
          <w:lang w:val="en-US"/>
        </w:rPr>
        <w:t xml:space="preserve"> </w:t>
      </w:r>
      <w:r>
        <w:rPr>
          <w:rFonts w:asciiTheme="minorHAnsi" w:hAnsiTheme="minorHAnsi" w:cstheme="minorHAnsi"/>
          <w:lang w:val="en-US"/>
        </w:rPr>
        <w:t>appoint</w:t>
      </w:r>
      <w:r w:rsidRPr="008008B1">
        <w:rPr>
          <w:rFonts w:asciiTheme="minorHAnsi" w:hAnsiTheme="minorHAnsi" w:cstheme="minorHAnsi"/>
          <w:lang w:val="en-US"/>
        </w:rPr>
        <w:t xml:space="preserve"> </w:t>
      </w:r>
      <w:r>
        <w:rPr>
          <w:rFonts w:asciiTheme="minorHAnsi" w:hAnsiTheme="minorHAnsi" w:cstheme="minorHAnsi"/>
          <w:lang w:val="en-US"/>
        </w:rPr>
        <w:t>authorized</w:t>
      </w:r>
      <w:r w:rsidRPr="008008B1">
        <w:rPr>
          <w:rFonts w:asciiTheme="minorHAnsi" w:hAnsiTheme="minorHAnsi" w:cstheme="minorHAnsi"/>
          <w:lang w:val="en-US"/>
        </w:rPr>
        <w:t xml:space="preserve"> </w:t>
      </w:r>
      <w:r>
        <w:rPr>
          <w:rFonts w:asciiTheme="minorHAnsi" w:hAnsiTheme="minorHAnsi" w:cstheme="minorHAnsi"/>
          <w:lang w:val="en-US"/>
        </w:rPr>
        <w:t>representatives. Moses</w:t>
      </w:r>
      <w:r w:rsidRPr="0081384E">
        <w:rPr>
          <w:rFonts w:asciiTheme="minorHAnsi" w:hAnsiTheme="minorHAnsi" w:cstheme="minorHAnsi"/>
          <w:lang w:val="en-US"/>
        </w:rPr>
        <w:t xml:space="preserve"> </w:t>
      </w:r>
      <w:r>
        <w:rPr>
          <w:rFonts w:asciiTheme="minorHAnsi" w:hAnsiTheme="minorHAnsi" w:cstheme="minorHAnsi"/>
          <w:lang w:val="en-US"/>
        </w:rPr>
        <w:t>fulfilled</w:t>
      </w:r>
      <w:r w:rsidRPr="0081384E">
        <w:rPr>
          <w:rFonts w:asciiTheme="minorHAnsi" w:hAnsiTheme="minorHAnsi" w:cstheme="minorHAnsi"/>
          <w:lang w:val="en-US"/>
        </w:rPr>
        <w:t xml:space="preserve"> </w:t>
      </w:r>
      <w:r>
        <w:rPr>
          <w:rFonts w:asciiTheme="minorHAnsi" w:hAnsiTheme="minorHAnsi" w:cstheme="minorHAnsi"/>
          <w:lang w:val="en-US"/>
        </w:rPr>
        <w:t>that</w:t>
      </w:r>
      <w:r w:rsidRPr="0081384E">
        <w:rPr>
          <w:rFonts w:asciiTheme="minorHAnsi" w:hAnsiTheme="minorHAnsi" w:cstheme="minorHAnsi"/>
          <w:lang w:val="en-US"/>
        </w:rPr>
        <w:t xml:space="preserve"> </w:t>
      </w:r>
      <w:r>
        <w:rPr>
          <w:rFonts w:asciiTheme="minorHAnsi" w:hAnsiTheme="minorHAnsi" w:cstheme="minorHAnsi"/>
          <w:lang w:val="en-US"/>
        </w:rPr>
        <w:t>role</w:t>
      </w:r>
      <w:r w:rsidRPr="0081384E">
        <w:rPr>
          <w:rFonts w:asciiTheme="minorHAnsi" w:hAnsiTheme="minorHAnsi" w:cstheme="minorHAnsi"/>
          <w:lang w:val="en-US"/>
        </w:rPr>
        <w:t xml:space="preserve"> </w:t>
      </w:r>
      <w:r>
        <w:rPr>
          <w:rFonts w:asciiTheme="minorHAnsi" w:hAnsiTheme="minorHAnsi" w:cstheme="minorHAnsi"/>
          <w:lang w:val="en-US"/>
        </w:rPr>
        <w:t>in</w:t>
      </w:r>
      <w:r w:rsidRPr="0081384E">
        <w:rPr>
          <w:rFonts w:asciiTheme="minorHAnsi" w:hAnsiTheme="minorHAnsi" w:cstheme="minorHAnsi"/>
          <w:lang w:val="en-US"/>
        </w:rPr>
        <w:t xml:space="preserve"> </w:t>
      </w:r>
      <w:r>
        <w:rPr>
          <w:rFonts w:asciiTheme="minorHAnsi" w:hAnsiTheme="minorHAnsi" w:cstheme="minorHAnsi"/>
          <w:lang w:val="en-US"/>
        </w:rPr>
        <w:t>Israel</w:t>
      </w:r>
      <w:r w:rsidRPr="0081384E">
        <w:rPr>
          <w:rFonts w:asciiTheme="minorHAnsi" w:hAnsiTheme="minorHAnsi" w:cstheme="minorHAnsi"/>
          <w:lang w:val="en-US"/>
        </w:rPr>
        <w:t xml:space="preserve">. </w:t>
      </w:r>
      <w:r>
        <w:rPr>
          <w:rFonts w:asciiTheme="minorHAnsi" w:hAnsiTheme="minorHAnsi" w:cstheme="minorHAnsi"/>
          <w:lang w:val="en-US"/>
        </w:rPr>
        <w:t>Only</w:t>
      </w:r>
      <w:r w:rsidRPr="008008B1">
        <w:rPr>
          <w:rFonts w:asciiTheme="minorHAnsi" w:hAnsiTheme="minorHAnsi" w:cstheme="minorHAnsi"/>
          <w:lang w:val="en-US"/>
        </w:rPr>
        <w:t xml:space="preserve"> </w:t>
      </w:r>
      <w:r>
        <w:rPr>
          <w:rFonts w:asciiTheme="minorHAnsi" w:hAnsiTheme="minorHAnsi" w:cstheme="minorHAnsi"/>
          <w:lang w:val="en-US"/>
        </w:rPr>
        <w:t>he</w:t>
      </w:r>
      <w:r w:rsidRPr="008008B1">
        <w:rPr>
          <w:rFonts w:asciiTheme="minorHAnsi" w:hAnsiTheme="minorHAnsi" w:cstheme="minorHAnsi"/>
          <w:lang w:val="en-US"/>
        </w:rPr>
        <w:t xml:space="preserve"> </w:t>
      </w:r>
      <w:proofErr w:type="gramStart"/>
      <w:r>
        <w:rPr>
          <w:rFonts w:asciiTheme="minorHAnsi" w:hAnsiTheme="minorHAnsi" w:cstheme="minorHAnsi"/>
          <w:lang w:val="en-US"/>
        </w:rPr>
        <w:t>was</w:t>
      </w:r>
      <w:r w:rsidRPr="008008B1">
        <w:rPr>
          <w:rFonts w:asciiTheme="minorHAnsi" w:hAnsiTheme="minorHAnsi" w:cstheme="minorHAnsi"/>
          <w:lang w:val="en-US"/>
        </w:rPr>
        <w:t xml:space="preserve"> </w:t>
      </w:r>
      <w:r>
        <w:rPr>
          <w:rFonts w:asciiTheme="minorHAnsi" w:hAnsiTheme="minorHAnsi" w:cstheme="minorHAnsi"/>
          <w:lang w:val="en-US"/>
        </w:rPr>
        <w:t>permitted</w:t>
      </w:r>
      <w:proofErr w:type="gramEnd"/>
      <w:r w:rsidRPr="008008B1">
        <w:rPr>
          <w:rFonts w:asciiTheme="minorHAnsi" w:hAnsiTheme="minorHAnsi" w:cstheme="minorHAnsi"/>
          <w:lang w:val="en-US"/>
        </w:rPr>
        <w:t xml:space="preserve"> </w:t>
      </w:r>
      <w:r>
        <w:rPr>
          <w:rFonts w:asciiTheme="minorHAnsi" w:hAnsiTheme="minorHAnsi" w:cstheme="minorHAnsi"/>
          <w:lang w:val="en-US"/>
        </w:rPr>
        <w:t>to</w:t>
      </w:r>
      <w:r w:rsidRPr="008008B1">
        <w:rPr>
          <w:rFonts w:asciiTheme="minorHAnsi" w:hAnsiTheme="minorHAnsi" w:cstheme="minorHAnsi"/>
          <w:lang w:val="en-US"/>
        </w:rPr>
        <w:t xml:space="preserve"> </w:t>
      </w:r>
      <w:r>
        <w:rPr>
          <w:rFonts w:asciiTheme="minorHAnsi" w:hAnsiTheme="minorHAnsi" w:cstheme="minorHAnsi"/>
          <w:lang w:val="en-US"/>
        </w:rPr>
        <w:t>meet</w:t>
      </w:r>
      <w:r w:rsidRPr="008008B1">
        <w:rPr>
          <w:rFonts w:asciiTheme="minorHAnsi" w:hAnsiTheme="minorHAnsi" w:cstheme="minorHAnsi"/>
          <w:lang w:val="en-US"/>
        </w:rPr>
        <w:t xml:space="preserve"> </w:t>
      </w:r>
      <w:r>
        <w:rPr>
          <w:rFonts w:asciiTheme="minorHAnsi" w:hAnsiTheme="minorHAnsi" w:cstheme="minorHAnsi"/>
          <w:lang w:val="en-US"/>
        </w:rPr>
        <w:t>God</w:t>
      </w:r>
      <w:r w:rsidRPr="008008B1">
        <w:rPr>
          <w:rFonts w:asciiTheme="minorHAnsi" w:hAnsiTheme="minorHAnsi" w:cstheme="minorHAnsi"/>
          <w:lang w:val="en-US"/>
        </w:rPr>
        <w:t xml:space="preserve"> </w:t>
      </w:r>
      <w:r>
        <w:rPr>
          <w:rFonts w:asciiTheme="minorHAnsi" w:hAnsiTheme="minorHAnsi" w:cstheme="minorHAnsi"/>
          <w:lang w:val="en-US"/>
        </w:rPr>
        <w:t>on</w:t>
      </w:r>
      <w:r w:rsidRPr="008008B1">
        <w:rPr>
          <w:rFonts w:asciiTheme="minorHAnsi" w:hAnsiTheme="minorHAnsi" w:cstheme="minorHAnsi"/>
          <w:lang w:val="en-US"/>
        </w:rPr>
        <w:t xml:space="preserve"> </w:t>
      </w:r>
      <w:r>
        <w:rPr>
          <w:rFonts w:asciiTheme="minorHAnsi" w:hAnsiTheme="minorHAnsi" w:cstheme="minorHAnsi"/>
          <w:lang w:val="en-US"/>
        </w:rPr>
        <w:t>Sinai</w:t>
      </w:r>
      <w:r w:rsidRPr="008008B1">
        <w:rPr>
          <w:rFonts w:asciiTheme="minorHAnsi" w:hAnsiTheme="minorHAnsi" w:cstheme="minorHAnsi"/>
          <w:lang w:val="en-US"/>
        </w:rPr>
        <w:t xml:space="preserve"> (Ex 34:2) </w:t>
      </w:r>
      <w:r>
        <w:rPr>
          <w:rFonts w:asciiTheme="minorHAnsi" w:hAnsiTheme="minorHAnsi" w:cstheme="minorHAnsi"/>
          <w:lang w:val="en-US"/>
        </w:rPr>
        <w:t>and personally fellowship with Him</w:t>
      </w:r>
      <w:r w:rsidRPr="008008B1">
        <w:rPr>
          <w:rFonts w:asciiTheme="minorHAnsi" w:hAnsiTheme="minorHAnsi" w:cstheme="minorHAnsi"/>
          <w:lang w:val="en-US"/>
        </w:rPr>
        <w:t xml:space="preserve"> (</w:t>
      </w:r>
      <w:proofErr w:type="spellStart"/>
      <w:r w:rsidRPr="008008B1">
        <w:rPr>
          <w:rFonts w:asciiTheme="minorHAnsi" w:hAnsiTheme="minorHAnsi" w:cstheme="minorHAnsi"/>
          <w:lang w:val="en-US"/>
        </w:rPr>
        <w:t>Num</w:t>
      </w:r>
      <w:proofErr w:type="spellEnd"/>
      <w:r w:rsidRPr="008008B1">
        <w:rPr>
          <w:rFonts w:asciiTheme="minorHAnsi" w:hAnsiTheme="minorHAnsi" w:cstheme="minorHAnsi"/>
          <w:lang w:val="en-US"/>
        </w:rPr>
        <w:t xml:space="preserve"> 12:6-8). </w:t>
      </w:r>
      <w:r>
        <w:rPr>
          <w:rFonts w:asciiTheme="minorHAnsi" w:hAnsiTheme="minorHAnsi" w:cstheme="minorHAnsi"/>
          <w:lang w:val="en-US"/>
        </w:rPr>
        <w:t>Along</w:t>
      </w:r>
      <w:r w:rsidRPr="008008B1">
        <w:rPr>
          <w:rFonts w:asciiTheme="minorHAnsi" w:hAnsiTheme="minorHAnsi" w:cstheme="minorHAnsi"/>
          <w:lang w:val="en-US"/>
        </w:rPr>
        <w:t xml:space="preserve"> </w:t>
      </w:r>
      <w:r>
        <w:rPr>
          <w:rFonts w:asciiTheme="minorHAnsi" w:hAnsiTheme="minorHAnsi" w:cstheme="minorHAnsi"/>
          <w:lang w:val="en-US"/>
        </w:rPr>
        <w:t>with</w:t>
      </w:r>
      <w:r w:rsidRPr="008008B1">
        <w:rPr>
          <w:rFonts w:asciiTheme="minorHAnsi" w:hAnsiTheme="minorHAnsi" w:cstheme="minorHAnsi"/>
          <w:lang w:val="en-US"/>
        </w:rPr>
        <w:t xml:space="preserve"> </w:t>
      </w:r>
      <w:r>
        <w:rPr>
          <w:rFonts w:asciiTheme="minorHAnsi" w:hAnsiTheme="minorHAnsi" w:cstheme="minorHAnsi"/>
          <w:lang w:val="en-US"/>
        </w:rPr>
        <w:t>Moses</w:t>
      </w:r>
      <w:r w:rsidRPr="008008B1">
        <w:rPr>
          <w:rFonts w:asciiTheme="minorHAnsi" w:hAnsiTheme="minorHAnsi" w:cstheme="minorHAnsi"/>
          <w:lang w:val="en-US"/>
        </w:rPr>
        <w:t xml:space="preserve">, </w:t>
      </w:r>
      <w:r>
        <w:rPr>
          <w:rFonts w:asciiTheme="minorHAnsi" w:hAnsiTheme="minorHAnsi" w:cstheme="minorHAnsi"/>
          <w:lang w:val="en-US"/>
        </w:rPr>
        <w:t>God</w:t>
      </w:r>
      <w:r w:rsidRPr="008008B1">
        <w:rPr>
          <w:rFonts w:asciiTheme="minorHAnsi" w:hAnsiTheme="minorHAnsi" w:cstheme="minorHAnsi"/>
          <w:lang w:val="en-US"/>
        </w:rPr>
        <w:t xml:space="preserve"> </w:t>
      </w:r>
      <w:r>
        <w:rPr>
          <w:rFonts w:asciiTheme="minorHAnsi" w:hAnsiTheme="minorHAnsi" w:cstheme="minorHAnsi"/>
          <w:lang w:val="en-US"/>
        </w:rPr>
        <w:t>appointed</w:t>
      </w:r>
      <w:r w:rsidRPr="008008B1">
        <w:rPr>
          <w:rFonts w:asciiTheme="minorHAnsi" w:hAnsiTheme="minorHAnsi" w:cstheme="minorHAnsi"/>
          <w:lang w:val="en-US"/>
        </w:rPr>
        <w:t xml:space="preserve"> </w:t>
      </w:r>
      <w:r>
        <w:rPr>
          <w:rFonts w:asciiTheme="minorHAnsi" w:hAnsiTheme="minorHAnsi" w:cstheme="minorHAnsi"/>
          <w:lang w:val="en-US"/>
        </w:rPr>
        <w:t>Aaron</w:t>
      </w:r>
      <w:r w:rsidRPr="008008B1">
        <w:rPr>
          <w:rFonts w:asciiTheme="minorHAnsi" w:hAnsiTheme="minorHAnsi" w:cstheme="minorHAnsi"/>
          <w:lang w:val="en-US"/>
        </w:rPr>
        <w:t xml:space="preserve"> </w:t>
      </w:r>
      <w:r>
        <w:rPr>
          <w:rFonts w:asciiTheme="minorHAnsi" w:hAnsiTheme="minorHAnsi" w:cstheme="minorHAnsi"/>
          <w:lang w:val="en-US"/>
        </w:rPr>
        <w:t>and</w:t>
      </w:r>
      <w:r w:rsidRPr="008008B1">
        <w:rPr>
          <w:rFonts w:asciiTheme="minorHAnsi" w:hAnsiTheme="minorHAnsi" w:cstheme="minorHAnsi"/>
          <w:lang w:val="en-US"/>
        </w:rPr>
        <w:t xml:space="preserve"> </w:t>
      </w:r>
      <w:r>
        <w:rPr>
          <w:rFonts w:asciiTheme="minorHAnsi" w:hAnsiTheme="minorHAnsi" w:cstheme="minorHAnsi"/>
          <w:lang w:val="en-US"/>
        </w:rPr>
        <w:t>his</w:t>
      </w:r>
      <w:r w:rsidRPr="008008B1">
        <w:rPr>
          <w:rFonts w:asciiTheme="minorHAnsi" w:hAnsiTheme="minorHAnsi" w:cstheme="minorHAnsi"/>
          <w:lang w:val="en-US"/>
        </w:rPr>
        <w:t xml:space="preserve"> </w:t>
      </w:r>
      <w:r>
        <w:rPr>
          <w:rFonts w:asciiTheme="minorHAnsi" w:hAnsiTheme="minorHAnsi" w:cstheme="minorHAnsi"/>
          <w:lang w:val="en-US"/>
        </w:rPr>
        <w:t>sons</w:t>
      </w:r>
      <w:r w:rsidRPr="008008B1">
        <w:rPr>
          <w:rFonts w:asciiTheme="minorHAnsi" w:hAnsiTheme="minorHAnsi" w:cstheme="minorHAnsi"/>
          <w:lang w:val="en-US"/>
        </w:rPr>
        <w:t xml:space="preserve"> </w:t>
      </w:r>
      <w:r>
        <w:rPr>
          <w:rFonts w:asciiTheme="minorHAnsi" w:hAnsiTheme="minorHAnsi" w:cstheme="minorHAnsi"/>
          <w:lang w:val="en-US"/>
        </w:rPr>
        <w:t>as priests</w:t>
      </w:r>
      <w:r w:rsidRPr="008008B1">
        <w:rPr>
          <w:rFonts w:asciiTheme="minorHAnsi" w:hAnsiTheme="minorHAnsi" w:cstheme="minorHAnsi"/>
          <w:lang w:val="en-US"/>
        </w:rPr>
        <w:t xml:space="preserve"> (</w:t>
      </w:r>
      <w:proofErr w:type="spellStart"/>
      <w:r w:rsidRPr="008008B1">
        <w:rPr>
          <w:rFonts w:asciiTheme="minorHAnsi" w:hAnsiTheme="minorHAnsi" w:cstheme="minorHAnsi"/>
          <w:lang w:val="en-US"/>
        </w:rPr>
        <w:t>Num</w:t>
      </w:r>
      <w:proofErr w:type="spellEnd"/>
      <w:r>
        <w:rPr>
          <w:rFonts w:asciiTheme="minorHAnsi" w:hAnsiTheme="minorHAnsi" w:cstheme="minorHAnsi"/>
          <w:lang w:val="en-US"/>
        </w:rPr>
        <w:t xml:space="preserve"> 3:3) and the Levites as their assistants</w:t>
      </w:r>
      <w:r w:rsidRPr="008008B1">
        <w:rPr>
          <w:rFonts w:asciiTheme="minorHAnsi" w:hAnsiTheme="minorHAnsi" w:cstheme="minorHAnsi"/>
          <w:lang w:val="en-US"/>
        </w:rPr>
        <w:t xml:space="preserve"> (</w:t>
      </w:r>
      <w:proofErr w:type="spellStart"/>
      <w:r w:rsidRPr="008008B1">
        <w:rPr>
          <w:rFonts w:asciiTheme="minorHAnsi" w:hAnsiTheme="minorHAnsi" w:cstheme="minorHAnsi"/>
          <w:lang w:val="en-US"/>
        </w:rPr>
        <w:t>Num</w:t>
      </w:r>
      <w:proofErr w:type="spellEnd"/>
      <w:r w:rsidRPr="008008B1">
        <w:rPr>
          <w:rFonts w:asciiTheme="minorHAnsi" w:hAnsiTheme="minorHAnsi" w:cstheme="minorHAnsi"/>
          <w:lang w:val="en-US"/>
        </w:rPr>
        <w:t xml:space="preserve"> 1:50). </w:t>
      </w:r>
      <w:r>
        <w:rPr>
          <w:rFonts w:asciiTheme="minorHAnsi" w:hAnsiTheme="minorHAnsi" w:cstheme="minorHAnsi"/>
          <w:lang w:val="en-US"/>
        </w:rPr>
        <w:t>Other</w:t>
      </w:r>
      <w:r w:rsidRPr="008008B1">
        <w:rPr>
          <w:rFonts w:asciiTheme="minorHAnsi" w:hAnsiTheme="minorHAnsi" w:cstheme="minorHAnsi"/>
          <w:lang w:val="en-US"/>
        </w:rPr>
        <w:t xml:space="preserve"> </w:t>
      </w:r>
      <w:r>
        <w:rPr>
          <w:rFonts w:asciiTheme="minorHAnsi" w:hAnsiTheme="minorHAnsi" w:cstheme="minorHAnsi"/>
          <w:lang w:val="en-US"/>
        </w:rPr>
        <w:t>expressions</w:t>
      </w:r>
      <w:r w:rsidRPr="008008B1">
        <w:rPr>
          <w:rFonts w:asciiTheme="minorHAnsi" w:hAnsiTheme="minorHAnsi" w:cstheme="minorHAnsi"/>
          <w:lang w:val="en-US"/>
        </w:rPr>
        <w:t xml:space="preserve"> </w:t>
      </w:r>
      <w:r>
        <w:rPr>
          <w:rFonts w:asciiTheme="minorHAnsi" w:hAnsiTheme="minorHAnsi" w:cstheme="minorHAnsi"/>
          <w:lang w:val="en-US"/>
        </w:rPr>
        <w:t>of</w:t>
      </w:r>
      <w:r w:rsidRPr="008008B1">
        <w:rPr>
          <w:rFonts w:asciiTheme="minorHAnsi" w:hAnsiTheme="minorHAnsi" w:cstheme="minorHAnsi"/>
          <w:lang w:val="en-US"/>
        </w:rPr>
        <w:t xml:space="preserve"> </w:t>
      </w:r>
      <w:r>
        <w:rPr>
          <w:rFonts w:asciiTheme="minorHAnsi" w:hAnsiTheme="minorHAnsi" w:cstheme="minorHAnsi"/>
          <w:lang w:val="en-US"/>
        </w:rPr>
        <w:t>Yahweh</w:t>
      </w:r>
      <w:r w:rsidRPr="008008B1">
        <w:rPr>
          <w:rFonts w:asciiTheme="minorHAnsi" w:hAnsiTheme="minorHAnsi" w:cstheme="minorHAnsi"/>
          <w:lang w:val="en-US"/>
        </w:rPr>
        <w:t>’</w:t>
      </w:r>
      <w:r>
        <w:rPr>
          <w:rFonts w:asciiTheme="minorHAnsi" w:hAnsiTheme="minorHAnsi" w:cstheme="minorHAnsi"/>
          <w:lang w:val="en-US"/>
        </w:rPr>
        <w:t>s</w:t>
      </w:r>
      <w:r w:rsidRPr="008008B1">
        <w:rPr>
          <w:rFonts w:asciiTheme="minorHAnsi" w:hAnsiTheme="minorHAnsi" w:cstheme="minorHAnsi"/>
          <w:lang w:val="en-US"/>
        </w:rPr>
        <w:t xml:space="preserve"> </w:t>
      </w:r>
      <w:r>
        <w:rPr>
          <w:rFonts w:asciiTheme="minorHAnsi" w:hAnsiTheme="minorHAnsi" w:cstheme="minorHAnsi"/>
          <w:lang w:val="en-US"/>
        </w:rPr>
        <w:t>rule</w:t>
      </w:r>
      <w:r w:rsidRPr="008008B1">
        <w:rPr>
          <w:rFonts w:asciiTheme="minorHAnsi" w:hAnsiTheme="minorHAnsi" w:cstheme="minorHAnsi"/>
          <w:lang w:val="en-US"/>
        </w:rPr>
        <w:t xml:space="preserve"> </w:t>
      </w:r>
      <w:r>
        <w:rPr>
          <w:rFonts w:asciiTheme="minorHAnsi" w:hAnsiTheme="minorHAnsi" w:cstheme="minorHAnsi"/>
          <w:lang w:val="en-US"/>
        </w:rPr>
        <w:t>include</w:t>
      </w:r>
      <w:r w:rsidRPr="008008B1">
        <w:rPr>
          <w:rFonts w:asciiTheme="minorHAnsi" w:hAnsiTheme="minorHAnsi" w:cstheme="minorHAnsi"/>
          <w:lang w:val="en-US"/>
        </w:rPr>
        <w:t xml:space="preserve"> </w:t>
      </w:r>
      <w:r>
        <w:rPr>
          <w:rFonts w:asciiTheme="minorHAnsi" w:hAnsiTheme="minorHAnsi" w:cstheme="minorHAnsi"/>
          <w:lang w:val="en-US"/>
        </w:rPr>
        <w:t>the</w:t>
      </w:r>
      <w:r w:rsidRPr="008008B1">
        <w:rPr>
          <w:rFonts w:asciiTheme="minorHAnsi" w:hAnsiTheme="minorHAnsi" w:cstheme="minorHAnsi"/>
          <w:lang w:val="en-US"/>
        </w:rPr>
        <w:t xml:space="preserve"> </w:t>
      </w:r>
      <w:r>
        <w:rPr>
          <w:rFonts w:asciiTheme="minorHAnsi" w:hAnsiTheme="minorHAnsi" w:cstheme="minorHAnsi"/>
          <w:lang w:val="en-US"/>
        </w:rPr>
        <w:t>requirement</w:t>
      </w:r>
      <w:r w:rsidRPr="008008B1">
        <w:rPr>
          <w:rFonts w:asciiTheme="minorHAnsi" w:hAnsiTheme="minorHAnsi" w:cstheme="minorHAnsi"/>
          <w:lang w:val="en-US"/>
        </w:rPr>
        <w:t xml:space="preserve"> </w:t>
      </w:r>
      <w:r>
        <w:rPr>
          <w:rFonts w:asciiTheme="minorHAnsi" w:hAnsiTheme="minorHAnsi" w:cstheme="minorHAnsi"/>
          <w:lang w:val="en-US"/>
        </w:rPr>
        <w:t>to</w:t>
      </w:r>
      <w:r w:rsidRPr="008008B1">
        <w:rPr>
          <w:rFonts w:asciiTheme="minorHAnsi" w:hAnsiTheme="minorHAnsi" w:cstheme="minorHAnsi"/>
          <w:lang w:val="en-US"/>
        </w:rPr>
        <w:t xml:space="preserve"> </w:t>
      </w:r>
      <w:r>
        <w:rPr>
          <w:rFonts w:asciiTheme="minorHAnsi" w:hAnsiTheme="minorHAnsi" w:cstheme="minorHAnsi"/>
          <w:lang w:val="en-US"/>
        </w:rPr>
        <w:t>dedicate</w:t>
      </w:r>
      <w:r w:rsidRPr="008008B1">
        <w:rPr>
          <w:rFonts w:asciiTheme="minorHAnsi" w:hAnsiTheme="minorHAnsi" w:cstheme="minorHAnsi"/>
          <w:lang w:val="en-US"/>
        </w:rPr>
        <w:t xml:space="preserve"> </w:t>
      </w:r>
      <w:r>
        <w:rPr>
          <w:rFonts w:asciiTheme="minorHAnsi" w:hAnsiTheme="minorHAnsi" w:cstheme="minorHAnsi"/>
          <w:lang w:val="en-US"/>
        </w:rPr>
        <w:t>the</w:t>
      </w:r>
      <w:r w:rsidRPr="008008B1">
        <w:rPr>
          <w:rFonts w:asciiTheme="minorHAnsi" w:hAnsiTheme="minorHAnsi" w:cstheme="minorHAnsi"/>
          <w:lang w:val="en-US"/>
        </w:rPr>
        <w:t xml:space="preserve"> </w:t>
      </w:r>
      <w:r>
        <w:rPr>
          <w:rFonts w:asciiTheme="minorHAnsi" w:hAnsiTheme="minorHAnsi" w:cstheme="minorHAnsi"/>
          <w:lang w:val="en-US"/>
        </w:rPr>
        <w:t>firstborn to Him and pay tithes</w:t>
      </w:r>
      <w:r w:rsidRPr="008008B1">
        <w:rPr>
          <w:rFonts w:asciiTheme="minorHAnsi" w:hAnsiTheme="minorHAnsi" w:cstheme="minorHAnsi"/>
          <w:lang w:val="en-US"/>
        </w:rPr>
        <w:t xml:space="preserve"> (Lev 27:26-33). </w:t>
      </w:r>
    </w:p>
    <w:p w:rsidR="001056DD" w:rsidRPr="00DD5A23"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8008B1">
        <w:rPr>
          <w:rFonts w:asciiTheme="minorHAnsi" w:hAnsiTheme="minorHAnsi" w:cstheme="minorHAnsi"/>
          <w:lang w:val="en-US"/>
        </w:rPr>
        <w:t xml:space="preserve"> </w:t>
      </w:r>
      <w:r>
        <w:rPr>
          <w:rFonts w:asciiTheme="minorHAnsi" w:hAnsiTheme="minorHAnsi" w:cstheme="minorHAnsi"/>
          <w:lang w:val="en-US"/>
        </w:rPr>
        <w:t>Lord</w:t>
      </w:r>
      <w:r w:rsidRPr="008008B1">
        <w:rPr>
          <w:rFonts w:asciiTheme="minorHAnsi" w:hAnsiTheme="minorHAnsi" w:cstheme="minorHAnsi"/>
          <w:lang w:val="en-US"/>
        </w:rPr>
        <w:t xml:space="preserve"> </w:t>
      </w:r>
      <w:r>
        <w:rPr>
          <w:rFonts w:asciiTheme="minorHAnsi" w:hAnsiTheme="minorHAnsi" w:cstheme="minorHAnsi"/>
          <w:lang w:val="en-US"/>
        </w:rPr>
        <w:t>not</w:t>
      </w:r>
      <w:r w:rsidRPr="008008B1">
        <w:rPr>
          <w:rFonts w:asciiTheme="minorHAnsi" w:hAnsiTheme="minorHAnsi" w:cstheme="minorHAnsi"/>
          <w:lang w:val="en-US"/>
        </w:rPr>
        <w:t xml:space="preserve"> </w:t>
      </w:r>
      <w:r>
        <w:rPr>
          <w:rFonts w:asciiTheme="minorHAnsi" w:hAnsiTheme="minorHAnsi" w:cstheme="minorHAnsi"/>
          <w:lang w:val="en-US"/>
        </w:rPr>
        <w:t>only</w:t>
      </w:r>
      <w:r w:rsidRPr="008008B1">
        <w:rPr>
          <w:rFonts w:asciiTheme="minorHAnsi" w:hAnsiTheme="minorHAnsi" w:cstheme="minorHAnsi"/>
          <w:lang w:val="en-US"/>
        </w:rPr>
        <w:t xml:space="preserve"> </w:t>
      </w:r>
      <w:r>
        <w:rPr>
          <w:rFonts w:asciiTheme="minorHAnsi" w:hAnsiTheme="minorHAnsi" w:cstheme="minorHAnsi"/>
          <w:lang w:val="en-US"/>
        </w:rPr>
        <w:t>exercised dominion over Israel, but also planned to rule over all the earth through them. Israel</w:t>
      </w:r>
      <w:r w:rsidRPr="00DD5A23">
        <w:rPr>
          <w:rFonts w:asciiTheme="minorHAnsi" w:hAnsiTheme="minorHAnsi" w:cstheme="minorHAnsi"/>
          <w:lang w:val="en-US"/>
        </w:rPr>
        <w:t xml:space="preserve"> </w:t>
      </w:r>
      <w:r>
        <w:rPr>
          <w:rFonts w:asciiTheme="minorHAnsi" w:hAnsiTheme="minorHAnsi" w:cstheme="minorHAnsi"/>
          <w:lang w:val="en-US"/>
        </w:rPr>
        <w:t>was</w:t>
      </w:r>
      <w:r w:rsidRPr="00DD5A23">
        <w:rPr>
          <w:rFonts w:asciiTheme="minorHAnsi" w:hAnsiTheme="minorHAnsi" w:cstheme="minorHAnsi"/>
          <w:lang w:val="en-US"/>
        </w:rPr>
        <w:t xml:space="preserve"> </w:t>
      </w:r>
      <w:r>
        <w:rPr>
          <w:rFonts w:asciiTheme="minorHAnsi" w:hAnsiTheme="minorHAnsi" w:cstheme="minorHAnsi"/>
          <w:lang w:val="en-US"/>
        </w:rPr>
        <w:t>to</w:t>
      </w:r>
      <w:r w:rsidRPr="00DD5A23">
        <w:rPr>
          <w:rFonts w:asciiTheme="minorHAnsi" w:hAnsiTheme="minorHAnsi" w:cstheme="minorHAnsi"/>
          <w:lang w:val="en-US"/>
        </w:rPr>
        <w:t xml:space="preserve"> </w:t>
      </w:r>
      <w:r>
        <w:rPr>
          <w:rFonts w:asciiTheme="minorHAnsi" w:hAnsiTheme="minorHAnsi" w:cstheme="minorHAnsi"/>
          <w:lang w:val="en-US"/>
        </w:rPr>
        <w:t>be</w:t>
      </w:r>
      <w:r w:rsidRPr="00DD5A23">
        <w:rPr>
          <w:rFonts w:asciiTheme="minorHAnsi" w:hAnsiTheme="minorHAnsi" w:cstheme="minorHAnsi"/>
          <w:lang w:val="en-US"/>
        </w:rPr>
        <w:t xml:space="preserve"> </w:t>
      </w:r>
      <w:r>
        <w:rPr>
          <w:rFonts w:asciiTheme="minorHAnsi" w:hAnsiTheme="minorHAnsi" w:cstheme="minorHAnsi"/>
          <w:lang w:val="en-US"/>
        </w:rPr>
        <w:t>for</w:t>
      </w:r>
      <w:r w:rsidRPr="00DD5A23">
        <w:rPr>
          <w:rFonts w:asciiTheme="minorHAnsi" w:hAnsiTheme="minorHAnsi" w:cstheme="minorHAnsi"/>
          <w:lang w:val="en-US"/>
        </w:rPr>
        <w:t xml:space="preserve"> </w:t>
      </w:r>
      <w:r>
        <w:rPr>
          <w:rFonts w:asciiTheme="minorHAnsi" w:hAnsiTheme="minorHAnsi" w:cstheme="minorHAnsi"/>
          <w:lang w:val="en-US"/>
        </w:rPr>
        <w:t>Him</w:t>
      </w:r>
      <w:r w:rsidRPr="00DD5A23">
        <w:rPr>
          <w:rFonts w:asciiTheme="minorHAnsi" w:hAnsiTheme="minorHAnsi" w:cstheme="minorHAnsi"/>
          <w:lang w:val="en-US"/>
        </w:rPr>
        <w:t xml:space="preserve"> “a kingdom of priests and a holy nation” (Ex 19:6). </w:t>
      </w:r>
      <w:r>
        <w:rPr>
          <w:rFonts w:asciiTheme="minorHAnsi" w:hAnsiTheme="minorHAnsi" w:cstheme="minorHAnsi"/>
          <w:lang w:val="en-US"/>
        </w:rPr>
        <w:t>In</w:t>
      </w:r>
      <w:r w:rsidRPr="00120CCB">
        <w:rPr>
          <w:rFonts w:asciiTheme="minorHAnsi" w:hAnsiTheme="minorHAnsi" w:cstheme="minorHAnsi"/>
          <w:lang w:val="en-US"/>
        </w:rPr>
        <w:t xml:space="preserve"> </w:t>
      </w:r>
      <w:r>
        <w:rPr>
          <w:rFonts w:asciiTheme="minorHAnsi" w:hAnsiTheme="minorHAnsi" w:cstheme="minorHAnsi"/>
          <w:lang w:val="en-US"/>
        </w:rPr>
        <w:t>addition</w:t>
      </w:r>
      <w:r w:rsidRPr="00120CCB">
        <w:rPr>
          <w:rFonts w:asciiTheme="minorHAnsi" w:hAnsiTheme="minorHAnsi" w:cstheme="minorHAnsi"/>
          <w:lang w:val="en-US"/>
        </w:rPr>
        <w:t xml:space="preserve">, </w:t>
      </w:r>
      <w:r>
        <w:rPr>
          <w:rFonts w:asciiTheme="minorHAnsi" w:hAnsiTheme="minorHAnsi" w:cstheme="minorHAnsi"/>
          <w:lang w:val="en-US"/>
        </w:rPr>
        <w:t>He</w:t>
      </w:r>
      <w:r w:rsidRPr="00120CCB">
        <w:rPr>
          <w:rFonts w:asciiTheme="minorHAnsi" w:hAnsiTheme="minorHAnsi" w:cstheme="minorHAnsi"/>
          <w:lang w:val="en-US"/>
        </w:rPr>
        <w:t xml:space="preserve"> </w:t>
      </w:r>
      <w:r>
        <w:rPr>
          <w:rFonts w:asciiTheme="minorHAnsi" w:hAnsiTheme="minorHAnsi" w:cstheme="minorHAnsi"/>
          <w:lang w:val="en-US"/>
        </w:rPr>
        <w:t>says</w:t>
      </w:r>
      <w:r w:rsidRPr="00120CCB">
        <w:rPr>
          <w:rFonts w:asciiTheme="minorHAnsi" w:hAnsiTheme="minorHAnsi" w:cstheme="minorHAnsi"/>
          <w:lang w:val="en-US"/>
        </w:rPr>
        <w:t xml:space="preserve"> </w:t>
      </w:r>
      <w:r>
        <w:rPr>
          <w:rFonts w:asciiTheme="minorHAnsi" w:hAnsiTheme="minorHAnsi" w:cstheme="minorHAnsi"/>
          <w:lang w:val="en-US"/>
        </w:rPr>
        <w:t>to</w:t>
      </w:r>
      <w:r w:rsidRPr="00120CCB">
        <w:rPr>
          <w:rFonts w:asciiTheme="minorHAnsi" w:hAnsiTheme="minorHAnsi" w:cstheme="minorHAnsi"/>
          <w:lang w:val="en-US"/>
        </w:rPr>
        <w:t xml:space="preserve"> </w:t>
      </w:r>
      <w:r>
        <w:rPr>
          <w:rFonts w:asciiTheme="minorHAnsi" w:hAnsiTheme="minorHAnsi" w:cstheme="minorHAnsi"/>
          <w:lang w:val="en-US"/>
        </w:rPr>
        <w:t>the</w:t>
      </w:r>
      <w:r w:rsidRPr="00120CCB">
        <w:rPr>
          <w:rFonts w:asciiTheme="minorHAnsi" w:hAnsiTheme="minorHAnsi" w:cstheme="minorHAnsi"/>
          <w:lang w:val="en-US"/>
        </w:rPr>
        <w:t xml:space="preserve"> </w:t>
      </w:r>
      <w:r>
        <w:rPr>
          <w:rFonts w:asciiTheme="minorHAnsi" w:hAnsiTheme="minorHAnsi" w:cstheme="minorHAnsi"/>
          <w:lang w:val="en-US"/>
        </w:rPr>
        <w:t>sons</w:t>
      </w:r>
      <w:r w:rsidRPr="00120CCB">
        <w:rPr>
          <w:rFonts w:asciiTheme="minorHAnsi" w:hAnsiTheme="minorHAnsi" w:cstheme="minorHAnsi"/>
          <w:lang w:val="en-US"/>
        </w:rPr>
        <w:t xml:space="preserve"> </w:t>
      </w:r>
      <w:r>
        <w:rPr>
          <w:rFonts w:asciiTheme="minorHAnsi" w:hAnsiTheme="minorHAnsi" w:cstheme="minorHAnsi"/>
          <w:lang w:val="en-US"/>
        </w:rPr>
        <w:t>of</w:t>
      </w:r>
      <w:r w:rsidRPr="00120CCB">
        <w:rPr>
          <w:rFonts w:asciiTheme="minorHAnsi" w:hAnsiTheme="minorHAnsi" w:cstheme="minorHAnsi"/>
          <w:lang w:val="en-US"/>
        </w:rPr>
        <w:t xml:space="preserve"> </w:t>
      </w:r>
      <w:r>
        <w:rPr>
          <w:rFonts w:asciiTheme="minorHAnsi" w:hAnsiTheme="minorHAnsi" w:cstheme="minorHAnsi"/>
          <w:lang w:val="en-US"/>
        </w:rPr>
        <w:t>Jaco</w:t>
      </w:r>
      <w:r w:rsidRPr="008912BF">
        <w:rPr>
          <w:rFonts w:asciiTheme="minorHAnsi" w:hAnsiTheme="minorHAnsi" w:cstheme="minorHAnsi"/>
          <w:lang w:val="en-US"/>
        </w:rPr>
        <w:t>b, “You will rule over many nations, but they will not rule over you”</w:t>
      </w:r>
      <w:r w:rsidRPr="008912BF">
        <w:rPr>
          <w:rFonts w:asciiTheme="minorHAnsi" w:hAnsiTheme="minorHAnsi" w:cstheme="minorHAnsi"/>
          <w:lang w:val="en-US" w:bidi="he-IL"/>
        </w:rPr>
        <w:t xml:space="preserve"> (</w:t>
      </w:r>
      <w:proofErr w:type="spellStart"/>
      <w:r w:rsidRPr="008912BF">
        <w:rPr>
          <w:rFonts w:asciiTheme="minorHAnsi" w:hAnsiTheme="minorHAnsi" w:cstheme="minorHAnsi"/>
          <w:lang w:val="en-US" w:bidi="he-IL"/>
        </w:rPr>
        <w:t>Deut</w:t>
      </w:r>
      <w:proofErr w:type="spellEnd"/>
      <w:r w:rsidRPr="008912BF">
        <w:rPr>
          <w:rFonts w:asciiTheme="minorHAnsi" w:hAnsiTheme="minorHAnsi" w:cstheme="minorHAnsi"/>
          <w:lang w:val="en-US" w:bidi="he-IL"/>
        </w:rPr>
        <w:t xml:space="preserve"> 15:6)</w:t>
      </w:r>
      <w:r>
        <w:rPr>
          <w:rFonts w:asciiTheme="minorHAnsi" w:hAnsiTheme="minorHAnsi" w:cstheme="minorHAnsi"/>
          <w:lang w:val="en-US" w:bidi="he-IL"/>
        </w:rPr>
        <w:t>,</w:t>
      </w:r>
      <w:r w:rsidRPr="008912BF">
        <w:rPr>
          <w:rFonts w:asciiTheme="minorHAnsi" w:hAnsiTheme="minorHAnsi" w:cstheme="minorHAnsi"/>
          <w:lang w:val="en-US" w:bidi="he-IL"/>
        </w:rPr>
        <w:t xml:space="preserve"> and</w:t>
      </w:r>
      <w:r>
        <w:rPr>
          <w:rFonts w:asciiTheme="minorHAnsi" w:hAnsiTheme="minorHAnsi" w:cstheme="minorHAnsi"/>
          <w:lang w:val="en-US" w:bidi="he-IL"/>
        </w:rPr>
        <w:t>,</w:t>
      </w:r>
      <w:r w:rsidRPr="008912BF">
        <w:rPr>
          <w:rFonts w:asciiTheme="minorHAnsi" w:hAnsiTheme="minorHAnsi" w:cstheme="minorHAnsi"/>
          <w:lang w:val="en-US" w:bidi="he-IL"/>
        </w:rPr>
        <w:t xml:space="preserve"> “He will set you high above all nations which He has made, for praise, fame, and honor; and that you shall be a consecrated people to Y</w:t>
      </w:r>
      <w:r>
        <w:rPr>
          <w:rFonts w:asciiTheme="minorHAnsi" w:hAnsiTheme="minorHAnsi" w:cstheme="minorHAnsi"/>
          <w:lang w:val="en-US" w:bidi="he-IL"/>
        </w:rPr>
        <w:t>ahweh your God</w:t>
      </w:r>
      <w:r w:rsidRPr="00120CCB">
        <w:rPr>
          <w:rFonts w:asciiTheme="minorHAnsi" w:hAnsiTheme="minorHAnsi" w:cstheme="minorHAnsi"/>
          <w:lang w:val="en-US" w:bidi="he-IL"/>
        </w:rPr>
        <w:t>” (</w:t>
      </w:r>
      <w:proofErr w:type="spellStart"/>
      <w:r w:rsidRPr="00120CCB">
        <w:rPr>
          <w:rFonts w:asciiTheme="minorHAnsi" w:hAnsiTheme="minorHAnsi" w:cstheme="minorHAnsi"/>
          <w:lang w:val="en-US" w:bidi="he-IL"/>
        </w:rPr>
        <w:t>Deut</w:t>
      </w:r>
      <w:proofErr w:type="spellEnd"/>
      <w:r w:rsidRPr="00120CCB">
        <w:rPr>
          <w:rFonts w:asciiTheme="minorHAnsi" w:hAnsiTheme="minorHAnsi" w:cstheme="minorHAnsi"/>
          <w:lang w:val="en-US" w:bidi="he-IL"/>
        </w:rPr>
        <w:t xml:space="preserve"> 26:19)</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9"/>
      </w:r>
      <w:r w:rsidRPr="00120CCB">
        <w:rPr>
          <w:rFonts w:asciiTheme="minorHAnsi" w:hAnsiTheme="minorHAnsi" w:cstheme="minorHAnsi"/>
          <w:lang w:val="en-US" w:bidi="he-IL"/>
        </w:rPr>
        <w:t xml:space="preserve"> </w:t>
      </w:r>
      <w:r>
        <w:rPr>
          <w:rFonts w:asciiTheme="minorHAnsi" w:hAnsiTheme="minorHAnsi" w:cstheme="minorHAnsi"/>
          <w:lang w:val="en-US" w:bidi="he-IL"/>
        </w:rPr>
        <w:t>However</w:t>
      </w:r>
      <w:r w:rsidRPr="00120CCB">
        <w:rPr>
          <w:rFonts w:asciiTheme="minorHAnsi" w:hAnsiTheme="minorHAnsi" w:cstheme="minorHAnsi"/>
          <w:lang w:val="en-US" w:bidi="he-IL"/>
        </w:rPr>
        <w:t xml:space="preserve">, </w:t>
      </w:r>
      <w:r>
        <w:rPr>
          <w:rFonts w:asciiTheme="minorHAnsi" w:hAnsiTheme="minorHAnsi" w:cstheme="minorHAnsi"/>
          <w:lang w:val="en-US" w:bidi="he-IL"/>
        </w:rPr>
        <w:t>because</w:t>
      </w:r>
      <w:r w:rsidRPr="00120CCB">
        <w:rPr>
          <w:rFonts w:asciiTheme="minorHAnsi" w:hAnsiTheme="minorHAnsi" w:cstheme="minorHAnsi"/>
          <w:lang w:val="en-US" w:bidi="he-IL"/>
        </w:rPr>
        <w:t xml:space="preserve"> </w:t>
      </w:r>
      <w:r>
        <w:rPr>
          <w:rFonts w:asciiTheme="minorHAnsi" w:hAnsiTheme="minorHAnsi" w:cstheme="minorHAnsi"/>
          <w:lang w:val="en-US" w:bidi="he-IL"/>
        </w:rPr>
        <w:t>of</w:t>
      </w:r>
      <w:r w:rsidRPr="00120CCB">
        <w:rPr>
          <w:rFonts w:asciiTheme="minorHAnsi" w:hAnsiTheme="minorHAnsi" w:cstheme="minorHAnsi"/>
          <w:lang w:val="en-US" w:bidi="he-IL"/>
        </w:rPr>
        <w:t xml:space="preserve"> </w:t>
      </w:r>
      <w:r>
        <w:rPr>
          <w:rFonts w:asciiTheme="minorHAnsi" w:hAnsiTheme="minorHAnsi" w:cstheme="minorHAnsi"/>
          <w:lang w:val="en-US" w:bidi="he-IL"/>
        </w:rPr>
        <w:t>their</w:t>
      </w:r>
      <w:r w:rsidRPr="00120CCB">
        <w:rPr>
          <w:rFonts w:asciiTheme="minorHAnsi" w:hAnsiTheme="minorHAnsi" w:cstheme="minorHAnsi"/>
          <w:lang w:val="en-US" w:bidi="he-IL"/>
        </w:rPr>
        <w:t xml:space="preserve"> </w:t>
      </w:r>
      <w:r>
        <w:rPr>
          <w:rFonts w:asciiTheme="minorHAnsi" w:hAnsiTheme="minorHAnsi" w:cstheme="minorHAnsi"/>
          <w:lang w:val="en-US" w:bidi="he-IL"/>
        </w:rPr>
        <w:t>disobedience</w:t>
      </w:r>
      <w:r w:rsidRPr="00120CCB">
        <w:rPr>
          <w:rFonts w:asciiTheme="minorHAnsi" w:hAnsiTheme="minorHAnsi" w:cstheme="minorHAnsi"/>
          <w:lang w:val="en-US" w:bidi="he-IL"/>
        </w:rPr>
        <w:t xml:space="preserve">, </w:t>
      </w:r>
      <w:r>
        <w:rPr>
          <w:rFonts w:asciiTheme="minorHAnsi" w:hAnsiTheme="minorHAnsi" w:cstheme="minorHAnsi"/>
          <w:lang w:val="en-US" w:bidi="he-IL"/>
        </w:rPr>
        <w:t>the</w:t>
      </w:r>
      <w:r w:rsidRPr="00120CCB">
        <w:rPr>
          <w:rFonts w:asciiTheme="minorHAnsi" w:hAnsiTheme="minorHAnsi" w:cstheme="minorHAnsi"/>
          <w:lang w:val="en-US" w:bidi="he-IL"/>
        </w:rPr>
        <w:t xml:space="preserve"> </w:t>
      </w:r>
      <w:r>
        <w:rPr>
          <w:rFonts w:asciiTheme="minorHAnsi" w:hAnsiTheme="minorHAnsi" w:cstheme="minorHAnsi"/>
          <w:lang w:val="en-US" w:bidi="he-IL"/>
        </w:rPr>
        <w:t>Lord</w:t>
      </w:r>
      <w:r w:rsidRPr="00120CCB">
        <w:rPr>
          <w:rFonts w:asciiTheme="minorHAnsi" w:hAnsiTheme="minorHAnsi" w:cstheme="minorHAnsi"/>
          <w:lang w:val="en-US" w:bidi="he-IL"/>
        </w:rPr>
        <w:t>’</w:t>
      </w:r>
      <w:r>
        <w:rPr>
          <w:rFonts w:asciiTheme="minorHAnsi" w:hAnsiTheme="minorHAnsi" w:cstheme="minorHAnsi"/>
          <w:lang w:val="en-US" w:bidi="he-IL"/>
        </w:rPr>
        <w:t>s</w:t>
      </w:r>
      <w:r w:rsidRPr="00120CCB">
        <w:rPr>
          <w:rFonts w:asciiTheme="minorHAnsi" w:hAnsiTheme="minorHAnsi" w:cstheme="minorHAnsi"/>
          <w:lang w:val="en-US" w:bidi="he-IL"/>
        </w:rPr>
        <w:t xml:space="preserve"> </w:t>
      </w:r>
      <w:r>
        <w:rPr>
          <w:rFonts w:asciiTheme="minorHAnsi" w:hAnsiTheme="minorHAnsi" w:cstheme="minorHAnsi"/>
          <w:lang w:val="en-US" w:bidi="he-IL"/>
        </w:rPr>
        <w:t>plan</w:t>
      </w:r>
      <w:r w:rsidRPr="00120CCB">
        <w:rPr>
          <w:rFonts w:asciiTheme="minorHAnsi" w:hAnsiTheme="minorHAnsi" w:cstheme="minorHAnsi"/>
          <w:lang w:val="en-US" w:bidi="he-IL"/>
        </w:rPr>
        <w:t xml:space="preserve"> </w:t>
      </w:r>
      <w:r>
        <w:rPr>
          <w:rFonts w:asciiTheme="minorHAnsi" w:hAnsiTheme="minorHAnsi" w:cstheme="minorHAnsi"/>
          <w:lang w:val="en-US" w:bidi="he-IL"/>
        </w:rPr>
        <w:t xml:space="preserve">for Israel </w:t>
      </w:r>
      <w:proofErr w:type="gramStart"/>
      <w:r>
        <w:rPr>
          <w:rFonts w:asciiTheme="minorHAnsi" w:hAnsiTheme="minorHAnsi" w:cstheme="minorHAnsi"/>
          <w:lang w:val="en-US" w:bidi="he-IL"/>
        </w:rPr>
        <w:t>was</w:t>
      </w:r>
      <w:r w:rsidRPr="00120CCB">
        <w:rPr>
          <w:rFonts w:asciiTheme="minorHAnsi" w:hAnsiTheme="minorHAnsi" w:cstheme="minorHAnsi"/>
          <w:lang w:val="en-US" w:bidi="he-IL"/>
        </w:rPr>
        <w:t xml:space="preserve"> </w:t>
      </w:r>
      <w:r>
        <w:rPr>
          <w:rFonts w:asciiTheme="minorHAnsi" w:hAnsiTheme="minorHAnsi" w:cstheme="minorHAnsi"/>
          <w:lang w:val="en-US" w:bidi="he-IL"/>
        </w:rPr>
        <w:t>not</w:t>
      </w:r>
      <w:r w:rsidRPr="00120CCB">
        <w:rPr>
          <w:rFonts w:asciiTheme="minorHAnsi" w:hAnsiTheme="minorHAnsi" w:cstheme="minorHAnsi"/>
          <w:lang w:val="en-US" w:bidi="he-IL"/>
        </w:rPr>
        <w:t xml:space="preserve"> </w:t>
      </w:r>
      <w:r>
        <w:rPr>
          <w:rFonts w:asciiTheme="minorHAnsi" w:hAnsiTheme="minorHAnsi" w:cstheme="minorHAnsi"/>
          <w:lang w:val="en-US" w:bidi="he-IL"/>
        </w:rPr>
        <w:t>fulfilled</w:t>
      </w:r>
      <w:proofErr w:type="gramEnd"/>
      <w:r>
        <w:rPr>
          <w:rFonts w:asciiTheme="minorHAnsi" w:hAnsiTheme="minorHAnsi" w:cstheme="minorHAnsi"/>
          <w:lang w:val="en-US" w:bidi="he-IL"/>
        </w:rPr>
        <w:t xml:space="preserve"> at that time. </w:t>
      </w:r>
    </w:p>
    <w:p w:rsidR="001056DD" w:rsidRPr="00DD5A23" w:rsidRDefault="001056DD" w:rsidP="001056DD">
      <w:pPr>
        <w:ind w:firstLine="426"/>
        <w:rPr>
          <w:rFonts w:asciiTheme="minorHAnsi" w:hAnsiTheme="minorHAnsi" w:cstheme="minorHAnsi"/>
          <w:lang w:val="en-US"/>
        </w:rPr>
      </w:pPr>
      <w:r>
        <w:rPr>
          <w:rFonts w:asciiTheme="minorHAnsi" w:hAnsiTheme="minorHAnsi" w:cstheme="minorHAnsi"/>
          <w:lang w:val="en-US"/>
        </w:rPr>
        <w:t>Later</w:t>
      </w:r>
      <w:r w:rsidRPr="00120CCB">
        <w:rPr>
          <w:rFonts w:asciiTheme="minorHAnsi" w:hAnsiTheme="minorHAnsi" w:cstheme="minorHAnsi"/>
          <w:lang w:val="en-US"/>
        </w:rPr>
        <w:t xml:space="preserve"> </w:t>
      </w:r>
      <w:r>
        <w:rPr>
          <w:rFonts w:asciiTheme="minorHAnsi" w:hAnsiTheme="minorHAnsi" w:cstheme="minorHAnsi"/>
          <w:lang w:val="en-US"/>
        </w:rPr>
        <w:t>in</w:t>
      </w:r>
      <w:r w:rsidRPr="00120CCB">
        <w:rPr>
          <w:rFonts w:asciiTheme="minorHAnsi" w:hAnsiTheme="minorHAnsi" w:cstheme="minorHAnsi"/>
          <w:lang w:val="en-US"/>
        </w:rPr>
        <w:t xml:space="preserve"> </w:t>
      </w:r>
      <w:r>
        <w:rPr>
          <w:rFonts w:asciiTheme="minorHAnsi" w:hAnsiTheme="minorHAnsi" w:cstheme="minorHAnsi"/>
          <w:lang w:val="en-US"/>
        </w:rPr>
        <w:t>the</w:t>
      </w:r>
      <w:r w:rsidRPr="00120CCB">
        <w:rPr>
          <w:rFonts w:asciiTheme="minorHAnsi" w:hAnsiTheme="minorHAnsi" w:cstheme="minorHAnsi"/>
          <w:lang w:val="en-US"/>
        </w:rPr>
        <w:t xml:space="preserve"> </w:t>
      </w:r>
      <w:r>
        <w:rPr>
          <w:rFonts w:asciiTheme="minorHAnsi" w:hAnsiTheme="minorHAnsi" w:cstheme="minorHAnsi"/>
          <w:lang w:val="en-US"/>
        </w:rPr>
        <w:t>history</w:t>
      </w:r>
      <w:r w:rsidRPr="00120CCB">
        <w:rPr>
          <w:rFonts w:asciiTheme="minorHAnsi" w:hAnsiTheme="minorHAnsi" w:cstheme="minorHAnsi"/>
          <w:lang w:val="en-US"/>
        </w:rPr>
        <w:t xml:space="preserve"> </w:t>
      </w:r>
      <w:r>
        <w:rPr>
          <w:rFonts w:asciiTheme="minorHAnsi" w:hAnsiTheme="minorHAnsi" w:cstheme="minorHAnsi"/>
          <w:lang w:val="en-US"/>
        </w:rPr>
        <w:t>of</w:t>
      </w:r>
      <w:r w:rsidRPr="00120CCB">
        <w:rPr>
          <w:rFonts w:asciiTheme="minorHAnsi" w:hAnsiTheme="minorHAnsi" w:cstheme="minorHAnsi"/>
          <w:lang w:val="en-US"/>
        </w:rPr>
        <w:t xml:space="preserve"> </w:t>
      </w:r>
      <w:r>
        <w:rPr>
          <w:rFonts w:asciiTheme="minorHAnsi" w:hAnsiTheme="minorHAnsi" w:cstheme="minorHAnsi"/>
          <w:lang w:val="en-US"/>
        </w:rPr>
        <w:t>Israel,</w:t>
      </w:r>
      <w:r w:rsidRPr="00120CCB">
        <w:rPr>
          <w:rFonts w:asciiTheme="minorHAnsi" w:hAnsiTheme="minorHAnsi" w:cstheme="minorHAnsi"/>
          <w:lang w:val="en-US"/>
        </w:rPr>
        <w:t xml:space="preserve"> </w:t>
      </w:r>
      <w:r>
        <w:rPr>
          <w:rFonts w:asciiTheme="minorHAnsi" w:hAnsiTheme="minorHAnsi" w:cstheme="minorHAnsi"/>
          <w:lang w:val="en-US"/>
        </w:rPr>
        <w:t>an</w:t>
      </w:r>
      <w:r w:rsidRPr="00120CCB">
        <w:rPr>
          <w:rFonts w:asciiTheme="minorHAnsi" w:hAnsiTheme="minorHAnsi" w:cstheme="minorHAnsi"/>
          <w:lang w:val="en-US"/>
        </w:rPr>
        <w:t xml:space="preserve"> </w:t>
      </w:r>
      <w:r>
        <w:rPr>
          <w:rFonts w:asciiTheme="minorHAnsi" w:hAnsiTheme="minorHAnsi" w:cstheme="minorHAnsi"/>
          <w:lang w:val="en-US"/>
        </w:rPr>
        <w:t>interesting</w:t>
      </w:r>
      <w:r w:rsidRPr="00120CCB">
        <w:rPr>
          <w:rFonts w:asciiTheme="minorHAnsi" w:hAnsiTheme="minorHAnsi" w:cstheme="minorHAnsi"/>
          <w:lang w:val="en-US"/>
        </w:rPr>
        <w:t xml:space="preserve"> </w:t>
      </w:r>
      <w:r>
        <w:rPr>
          <w:rFonts w:asciiTheme="minorHAnsi" w:hAnsiTheme="minorHAnsi" w:cstheme="minorHAnsi"/>
          <w:lang w:val="en-US"/>
        </w:rPr>
        <w:t>development</w:t>
      </w:r>
      <w:r w:rsidRPr="00120CCB">
        <w:rPr>
          <w:rFonts w:asciiTheme="minorHAnsi" w:hAnsiTheme="minorHAnsi" w:cstheme="minorHAnsi"/>
          <w:lang w:val="en-US"/>
        </w:rPr>
        <w:t xml:space="preserve"> </w:t>
      </w:r>
      <w:r>
        <w:rPr>
          <w:rFonts w:asciiTheme="minorHAnsi" w:hAnsiTheme="minorHAnsi" w:cstheme="minorHAnsi"/>
          <w:lang w:val="en-US"/>
        </w:rPr>
        <w:t>occurred for</w:t>
      </w:r>
      <w:r w:rsidRPr="00120CCB">
        <w:rPr>
          <w:rFonts w:asciiTheme="minorHAnsi" w:hAnsiTheme="minorHAnsi" w:cstheme="minorHAnsi"/>
          <w:lang w:val="en-US"/>
        </w:rPr>
        <w:t xml:space="preserve"> </w:t>
      </w:r>
      <w:r>
        <w:rPr>
          <w:rFonts w:asciiTheme="minorHAnsi" w:hAnsiTheme="minorHAnsi" w:cstheme="minorHAnsi"/>
          <w:lang w:val="en-US"/>
        </w:rPr>
        <w:t>the</w:t>
      </w:r>
      <w:r w:rsidRPr="00120CCB">
        <w:rPr>
          <w:rFonts w:asciiTheme="minorHAnsi" w:hAnsiTheme="minorHAnsi" w:cstheme="minorHAnsi"/>
          <w:lang w:val="en-US"/>
        </w:rPr>
        <w:t xml:space="preserve"> </w:t>
      </w:r>
      <w:r>
        <w:rPr>
          <w:rFonts w:asciiTheme="minorHAnsi" w:hAnsiTheme="minorHAnsi" w:cstheme="minorHAnsi"/>
          <w:lang w:val="en-US"/>
        </w:rPr>
        <w:t>advance</w:t>
      </w:r>
      <w:r w:rsidRPr="00120CCB">
        <w:rPr>
          <w:rFonts w:asciiTheme="minorHAnsi" w:hAnsiTheme="minorHAnsi" w:cstheme="minorHAnsi"/>
          <w:lang w:val="en-US"/>
        </w:rPr>
        <w:t xml:space="preserve"> </w:t>
      </w:r>
      <w:r>
        <w:rPr>
          <w:rFonts w:asciiTheme="minorHAnsi" w:hAnsiTheme="minorHAnsi" w:cstheme="minorHAnsi"/>
          <w:lang w:val="en-US"/>
        </w:rPr>
        <w:t>of</w:t>
      </w:r>
      <w:r w:rsidRPr="00120CCB">
        <w:rPr>
          <w:rFonts w:asciiTheme="minorHAnsi" w:hAnsiTheme="minorHAnsi" w:cstheme="minorHAnsi"/>
          <w:lang w:val="en-US"/>
        </w:rPr>
        <w:t xml:space="preserve"> </w:t>
      </w:r>
      <w:r>
        <w:rPr>
          <w:rFonts w:asciiTheme="minorHAnsi" w:hAnsiTheme="minorHAnsi" w:cstheme="minorHAnsi"/>
          <w:lang w:val="en-US"/>
        </w:rPr>
        <w:t>God</w:t>
      </w:r>
      <w:r w:rsidRPr="00120CCB">
        <w:rPr>
          <w:rFonts w:asciiTheme="minorHAnsi" w:hAnsiTheme="minorHAnsi" w:cstheme="minorHAnsi"/>
          <w:lang w:val="en-US"/>
        </w:rPr>
        <w:t>’</w:t>
      </w:r>
      <w:r>
        <w:rPr>
          <w:rFonts w:asciiTheme="minorHAnsi" w:hAnsiTheme="minorHAnsi" w:cstheme="minorHAnsi"/>
          <w:lang w:val="en-US"/>
        </w:rPr>
        <w:t>s</w:t>
      </w:r>
      <w:r w:rsidRPr="00120CCB">
        <w:rPr>
          <w:rFonts w:asciiTheme="minorHAnsi" w:hAnsiTheme="minorHAnsi" w:cstheme="minorHAnsi"/>
          <w:lang w:val="en-US"/>
        </w:rPr>
        <w:t xml:space="preserve"> </w:t>
      </w:r>
      <w:r>
        <w:rPr>
          <w:rFonts w:asciiTheme="minorHAnsi" w:hAnsiTheme="minorHAnsi" w:cstheme="minorHAnsi"/>
          <w:lang w:val="en-US"/>
        </w:rPr>
        <w:t>kingdom</w:t>
      </w:r>
      <w:r w:rsidRPr="00120CCB">
        <w:rPr>
          <w:rFonts w:asciiTheme="minorHAnsi" w:hAnsiTheme="minorHAnsi" w:cstheme="minorHAnsi"/>
          <w:lang w:val="en-US"/>
        </w:rPr>
        <w:t xml:space="preserve"> </w:t>
      </w:r>
      <w:r>
        <w:rPr>
          <w:rFonts w:asciiTheme="minorHAnsi" w:hAnsiTheme="minorHAnsi" w:cstheme="minorHAnsi"/>
          <w:lang w:val="en-US"/>
        </w:rPr>
        <w:t>on earth. During</w:t>
      </w:r>
      <w:r w:rsidRPr="00120CCB">
        <w:rPr>
          <w:rFonts w:asciiTheme="minorHAnsi" w:hAnsiTheme="minorHAnsi" w:cstheme="minorHAnsi"/>
          <w:lang w:val="en-US"/>
        </w:rPr>
        <w:t xml:space="preserve"> </w:t>
      </w:r>
      <w:r>
        <w:rPr>
          <w:rFonts w:asciiTheme="minorHAnsi" w:hAnsiTheme="minorHAnsi" w:cstheme="minorHAnsi"/>
          <w:lang w:val="en-US"/>
        </w:rPr>
        <w:t>the</w:t>
      </w:r>
      <w:r w:rsidRPr="00120CCB">
        <w:rPr>
          <w:rFonts w:asciiTheme="minorHAnsi" w:hAnsiTheme="minorHAnsi" w:cstheme="minorHAnsi"/>
          <w:lang w:val="en-US"/>
        </w:rPr>
        <w:t xml:space="preserve"> </w:t>
      </w:r>
      <w:r>
        <w:rPr>
          <w:rFonts w:asciiTheme="minorHAnsi" w:hAnsiTheme="minorHAnsi" w:cstheme="minorHAnsi"/>
          <w:lang w:val="en-US"/>
        </w:rPr>
        <w:t>time</w:t>
      </w:r>
      <w:r w:rsidRPr="00120CCB">
        <w:rPr>
          <w:rFonts w:asciiTheme="minorHAnsi" w:hAnsiTheme="minorHAnsi" w:cstheme="minorHAnsi"/>
          <w:lang w:val="en-US"/>
        </w:rPr>
        <w:t xml:space="preserve"> </w:t>
      </w:r>
      <w:r>
        <w:rPr>
          <w:rFonts w:asciiTheme="minorHAnsi" w:hAnsiTheme="minorHAnsi" w:cstheme="minorHAnsi"/>
          <w:lang w:val="en-US"/>
        </w:rPr>
        <w:t>of</w:t>
      </w:r>
      <w:r w:rsidRPr="00120CCB">
        <w:rPr>
          <w:rFonts w:asciiTheme="minorHAnsi" w:hAnsiTheme="minorHAnsi" w:cstheme="minorHAnsi"/>
          <w:lang w:val="en-US"/>
        </w:rPr>
        <w:t xml:space="preserve"> </w:t>
      </w:r>
      <w:r>
        <w:rPr>
          <w:rFonts w:asciiTheme="minorHAnsi" w:hAnsiTheme="minorHAnsi" w:cstheme="minorHAnsi"/>
          <w:lang w:val="en-US"/>
        </w:rPr>
        <w:t>the</w:t>
      </w:r>
      <w:r w:rsidRPr="00120CCB">
        <w:rPr>
          <w:rFonts w:asciiTheme="minorHAnsi" w:hAnsiTheme="minorHAnsi" w:cstheme="minorHAnsi"/>
          <w:lang w:val="en-US"/>
        </w:rPr>
        <w:t xml:space="preserve"> </w:t>
      </w:r>
      <w:r>
        <w:rPr>
          <w:rFonts w:asciiTheme="minorHAnsi" w:hAnsiTheme="minorHAnsi" w:cstheme="minorHAnsi"/>
          <w:lang w:val="en-US"/>
        </w:rPr>
        <w:t>judges</w:t>
      </w:r>
      <w:r w:rsidRPr="00120CCB">
        <w:rPr>
          <w:rFonts w:asciiTheme="minorHAnsi" w:hAnsiTheme="minorHAnsi" w:cstheme="minorHAnsi"/>
          <w:lang w:val="en-US"/>
        </w:rPr>
        <w:t xml:space="preserve">, </w:t>
      </w:r>
      <w:r>
        <w:rPr>
          <w:rFonts w:asciiTheme="minorHAnsi" w:hAnsiTheme="minorHAnsi" w:cstheme="minorHAnsi"/>
          <w:lang w:val="en-US"/>
        </w:rPr>
        <w:t>God</w:t>
      </w:r>
      <w:r w:rsidRPr="00120CCB">
        <w:rPr>
          <w:rFonts w:asciiTheme="minorHAnsi" w:hAnsiTheme="minorHAnsi" w:cstheme="minorHAnsi"/>
          <w:lang w:val="en-US"/>
        </w:rPr>
        <w:t xml:space="preserve"> </w:t>
      </w:r>
      <w:r>
        <w:rPr>
          <w:rFonts w:asciiTheme="minorHAnsi" w:hAnsiTheme="minorHAnsi" w:cstheme="minorHAnsi"/>
          <w:lang w:val="en-US"/>
        </w:rPr>
        <w:t>exercised</w:t>
      </w:r>
      <w:r w:rsidRPr="00120CCB">
        <w:rPr>
          <w:rFonts w:asciiTheme="minorHAnsi" w:hAnsiTheme="minorHAnsi" w:cstheme="minorHAnsi"/>
          <w:lang w:val="en-US"/>
        </w:rPr>
        <w:t xml:space="preserve"> </w:t>
      </w:r>
      <w:r>
        <w:rPr>
          <w:rFonts w:asciiTheme="minorHAnsi" w:hAnsiTheme="minorHAnsi" w:cstheme="minorHAnsi"/>
          <w:lang w:val="en-US"/>
        </w:rPr>
        <w:t>direct rule over His people. When</w:t>
      </w:r>
      <w:r w:rsidRPr="00120CCB">
        <w:rPr>
          <w:rFonts w:asciiTheme="minorHAnsi" w:hAnsiTheme="minorHAnsi" w:cstheme="minorHAnsi"/>
          <w:lang w:val="en-US"/>
        </w:rPr>
        <w:t xml:space="preserve"> </w:t>
      </w:r>
      <w:r>
        <w:rPr>
          <w:rFonts w:asciiTheme="minorHAnsi" w:hAnsiTheme="minorHAnsi" w:cstheme="minorHAnsi"/>
          <w:lang w:val="en-US"/>
        </w:rPr>
        <w:t>Israel</w:t>
      </w:r>
      <w:r w:rsidRPr="00120CCB">
        <w:rPr>
          <w:rFonts w:asciiTheme="minorHAnsi" w:hAnsiTheme="minorHAnsi" w:cstheme="minorHAnsi"/>
          <w:lang w:val="en-US"/>
        </w:rPr>
        <w:t xml:space="preserve"> </w:t>
      </w:r>
      <w:r>
        <w:rPr>
          <w:rFonts w:asciiTheme="minorHAnsi" w:hAnsiTheme="minorHAnsi" w:cstheme="minorHAnsi"/>
          <w:lang w:val="en-US"/>
        </w:rPr>
        <w:t>needed</w:t>
      </w:r>
      <w:r w:rsidRPr="00120CCB">
        <w:rPr>
          <w:rFonts w:asciiTheme="minorHAnsi" w:hAnsiTheme="minorHAnsi" w:cstheme="minorHAnsi"/>
          <w:lang w:val="en-US"/>
        </w:rPr>
        <w:t xml:space="preserve"> </w:t>
      </w:r>
      <w:r>
        <w:rPr>
          <w:rFonts w:asciiTheme="minorHAnsi" w:hAnsiTheme="minorHAnsi" w:cstheme="minorHAnsi"/>
          <w:lang w:val="en-US"/>
        </w:rPr>
        <w:t>deliverance</w:t>
      </w:r>
      <w:r w:rsidRPr="00120CCB">
        <w:rPr>
          <w:rFonts w:asciiTheme="minorHAnsi" w:hAnsiTheme="minorHAnsi" w:cstheme="minorHAnsi"/>
          <w:lang w:val="en-US"/>
        </w:rPr>
        <w:t xml:space="preserve"> </w:t>
      </w:r>
      <w:r>
        <w:rPr>
          <w:rFonts w:asciiTheme="minorHAnsi" w:hAnsiTheme="minorHAnsi" w:cstheme="minorHAnsi"/>
          <w:lang w:val="en-US"/>
        </w:rPr>
        <w:t>from</w:t>
      </w:r>
      <w:r w:rsidRPr="00120CCB">
        <w:rPr>
          <w:rFonts w:asciiTheme="minorHAnsi" w:hAnsiTheme="minorHAnsi" w:cstheme="minorHAnsi"/>
          <w:lang w:val="en-US"/>
        </w:rPr>
        <w:t xml:space="preserve"> </w:t>
      </w:r>
      <w:r>
        <w:rPr>
          <w:rFonts w:asciiTheme="minorHAnsi" w:hAnsiTheme="minorHAnsi" w:cstheme="minorHAnsi"/>
          <w:lang w:val="en-US"/>
        </w:rPr>
        <w:t>its</w:t>
      </w:r>
      <w:r w:rsidRPr="00120CCB">
        <w:rPr>
          <w:rFonts w:asciiTheme="minorHAnsi" w:hAnsiTheme="minorHAnsi" w:cstheme="minorHAnsi"/>
          <w:lang w:val="en-US"/>
        </w:rPr>
        <w:t xml:space="preserve"> </w:t>
      </w:r>
      <w:r>
        <w:rPr>
          <w:rFonts w:asciiTheme="minorHAnsi" w:hAnsiTheme="minorHAnsi" w:cstheme="minorHAnsi"/>
          <w:lang w:val="en-US"/>
        </w:rPr>
        <w:t>enemies</w:t>
      </w:r>
      <w:r w:rsidRPr="00120CCB">
        <w:rPr>
          <w:rFonts w:asciiTheme="minorHAnsi" w:hAnsiTheme="minorHAnsi" w:cstheme="minorHAnsi"/>
          <w:lang w:val="en-US"/>
        </w:rPr>
        <w:t xml:space="preserve">, </w:t>
      </w:r>
      <w:r>
        <w:rPr>
          <w:rFonts w:asciiTheme="minorHAnsi" w:hAnsiTheme="minorHAnsi" w:cstheme="minorHAnsi"/>
          <w:lang w:val="en-US"/>
        </w:rPr>
        <w:t>the</w:t>
      </w:r>
      <w:r w:rsidRPr="00120CCB">
        <w:rPr>
          <w:rFonts w:asciiTheme="minorHAnsi" w:hAnsiTheme="minorHAnsi" w:cstheme="minorHAnsi"/>
          <w:lang w:val="en-US"/>
        </w:rPr>
        <w:t xml:space="preserve"> </w:t>
      </w:r>
      <w:r>
        <w:rPr>
          <w:rFonts w:asciiTheme="minorHAnsi" w:hAnsiTheme="minorHAnsi" w:cstheme="minorHAnsi"/>
          <w:lang w:val="en-US"/>
        </w:rPr>
        <w:t>Lord</w:t>
      </w:r>
      <w:r w:rsidRPr="00120CCB">
        <w:rPr>
          <w:rFonts w:asciiTheme="minorHAnsi" w:hAnsiTheme="minorHAnsi" w:cstheme="minorHAnsi"/>
          <w:lang w:val="en-US"/>
        </w:rPr>
        <w:t xml:space="preserve"> </w:t>
      </w:r>
      <w:r>
        <w:rPr>
          <w:rFonts w:asciiTheme="minorHAnsi" w:hAnsiTheme="minorHAnsi" w:cstheme="minorHAnsi"/>
          <w:lang w:val="en-US"/>
        </w:rPr>
        <w:t>raised</w:t>
      </w:r>
      <w:r w:rsidRPr="00120CCB">
        <w:rPr>
          <w:rFonts w:asciiTheme="minorHAnsi" w:hAnsiTheme="minorHAnsi" w:cstheme="minorHAnsi"/>
          <w:lang w:val="en-US"/>
        </w:rPr>
        <w:t xml:space="preserve"> </w:t>
      </w:r>
      <w:r>
        <w:rPr>
          <w:rFonts w:asciiTheme="minorHAnsi" w:hAnsiTheme="minorHAnsi" w:cstheme="minorHAnsi"/>
          <w:lang w:val="en-US"/>
        </w:rPr>
        <w:t>up</w:t>
      </w:r>
      <w:r w:rsidRPr="00120CCB">
        <w:rPr>
          <w:rFonts w:asciiTheme="minorHAnsi" w:hAnsiTheme="minorHAnsi" w:cstheme="minorHAnsi"/>
          <w:lang w:val="en-US"/>
        </w:rPr>
        <w:t xml:space="preserve"> </w:t>
      </w:r>
      <w:r>
        <w:rPr>
          <w:rFonts w:asciiTheme="minorHAnsi" w:hAnsiTheme="minorHAnsi" w:cstheme="minorHAnsi"/>
          <w:lang w:val="en-US"/>
        </w:rPr>
        <w:t>deliverers</w:t>
      </w:r>
      <w:r w:rsidRPr="00120CCB">
        <w:rPr>
          <w:rFonts w:asciiTheme="minorHAnsi" w:hAnsiTheme="minorHAnsi" w:cstheme="minorHAnsi"/>
          <w:lang w:val="en-US"/>
        </w:rPr>
        <w:t>.</w:t>
      </w:r>
      <w:r>
        <w:rPr>
          <w:rFonts w:asciiTheme="minorHAnsi" w:hAnsiTheme="minorHAnsi" w:cstheme="minorHAnsi"/>
          <w:lang w:val="en-US"/>
        </w:rPr>
        <w:t xml:space="preserve"> It</w:t>
      </w:r>
      <w:r w:rsidRPr="00120CCB">
        <w:rPr>
          <w:rFonts w:asciiTheme="minorHAnsi" w:hAnsiTheme="minorHAnsi" w:cstheme="minorHAnsi"/>
          <w:lang w:val="en-US"/>
        </w:rPr>
        <w:t xml:space="preserve"> </w:t>
      </w:r>
      <w:r>
        <w:rPr>
          <w:rFonts w:asciiTheme="minorHAnsi" w:hAnsiTheme="minorHAnsi" w:cstheme="minorHAnsi"/>
          <w:lang w:val="en-US"/>
        </w:rPr>
        <w:t>was</w:t>
      </w:r>
      <w:r w:rsidRPr="00120CCB">
        <w:rPr>
          <w:rFonts w:asciiTheme="minorHAnsi" w:hAnsiTheme="minorHAnsi" w:cstheme="minorHAnsi"/>
          <w:lang w:val="en-US"/>
        </w:rPr>
        <w:t xml:space="preserve"> </w:t>
      </w:r>
      <w:r>
        <w:rPr>
          <w:rFonts w:asciiTheme="minorHAnsi" w:hAnsiTheme="minorHAnsi" w:cstheme="minorHAnsi"/>
          <w:lang w:val="en-US"/>
        </w:rPr>
        <w:t>a</w:t>
      </w:r>
      <w:r w:rsidRPr="00120CCB">
        <w:rPr>
          <w:rFonts w:asciiTheme="minorHAnsi" w:hAnsiTheme="minorHAnsi" w:cstheme="minorHAnsi"/>
          <w:lang w:val="en-US"/>
        </w:rPr>
        <w:t xml:space="preserve"> “</w:t>
      </w:r>
      <w:r>
        <w:rPr>
          <w:rFonts w:asciiTheme="minorHAnsi" w:hAnsiTheme="minorHAnsi" w:cstheme="minorHAnsi"/>
          <w:lang w:val="en-US"/>
        </w:rPr>
        <w:t>charismatic</w:t>
      </w:r>
      <w:r w:rsidRPr="00120CCB">
        <w:rPr>
          <w:rFonts w:asciiTheme="minorHAnsi" w:hAnsiTheme="minorHAnsi" w:cstheme="minorHAnsi"/>
          <w:lang w:val="en-US"/>
        </w:rPr>
        <w:t xml:space="preserve">” </w:t>
      </w:r>
      <w:r>
        <w:rPr>
          <w:rFonts w:asciiTheme="minorHAnsi" w:hAnsiTheme="minorHAnsi" w:cstheme="minorHAnsi"/>
          <w:lang w:val="en-US"/>
        </w:rPr>
        <w:t>leadership</w:t>
      </w:r>
      <w:r w:rsidRPr="00120CCB">
        <w:rPr>
          <w:rFonts w:asciiTheme="minorHAnsi" w:hAnsiTheme="minorHAnsi" w:cstheme="minorHAnsi"/>
          <w:lang w:val="en-US"/>
        </w:rPr>
        <w:t xml:space="preserve"> </w:t>
      </w:r>
      <w:r>
        <w:rPr>
          <w:rFonts w:asciiTheme="minorHAnsi" w:hAnsiTheme="minorHAnsi" w:cstheme="minorHAnsi"/>
          <w:lang w:val="en-US"/>
        </w:rPr>
        <w:t>style</w:t>
      </w:r>
      <w:r w:rsidRPr="00120CCB">
        <w:rPr>
          <w:rFonts w:asciiTheme="minorHAnsi" w:hAnsiTheme="minorHAnsi" w:cstheme="minorHAnsi"/>
          <w:lang w:val="en-US"/>
        </w:rPr>
        <w:t xml:space="preserve"> </w:t>
      </w:r>
      <w:r>
        <w:rPr>
          <w:rFonts w:asciiTheme="minorHAnsi" w:hAnsiTheme="minorHAnsi" w:cstheme="minorHAnsi"/>
          <w:lang w:val="en-US"/>
        </w:rPr>
        <w:t>in</w:t>
      </w:r>
      <w:r w:rsidRPr="00120CCB">
        <w:rPr>
          <w:rFonts w:asciiTheme="minorHAnsi" w:hAnsiTheme="minorHAnsi" w:cstheme="minorHAnsi"/>
          <w:lang w:val="en-US"/>
        </w:rPr>
        <w:t xml:space="preserve"> </w:t>
      </w:r>
      <w:r>
        <w:rPr>
          <w:rFonts w:asciiTheme="minorHAnsi" w:hAnsiTheme="minorHAnsi" w:cstheme="minorHAnsi"/>
          <w:lang w:val="en-US"/>
        </w:rPr>
        <w:t>that</w:t>
      </w:r>
      <w:r w:rsidRPr="00120CCB">
        <w:rPr>
          <w:rFonts w:asciiTheme="minorHAnsi" w:hAnsiTheme="minorHAnsi" w:cstheme="minorHAnsi"/>
          <w:lang w:val="en-US"/>
        </w:rPr>
        <w:t xml:space="preserve"> </w:t>
      </w:r>
      <w:r>
        <w:rPr>
          <w:rFonts w:asciiTheme="minorHAnsi" w:hAnsiTheme="minorHAnsi" w:cstheme="minorHAnsi"/>
          <w:lang w:val="en-US"/>
        </w:rPr>
        <w:t>it</w:t>
      </w:r>
      <w:r w:rsidRPr="00120CCB">
        <w:rPr>
          <w:rFonts w:asciiTheme="minorHAnsi" w:hAnsiTheme="minorHAnsi" w:cstheme="minorHAnsi"/>
          <w:lang w:val="en-US"/>
        </w:rPr>
        <w:t xml:space="preserve"> </w:t>
      </w:r>
      <w:proofErr w:type="gramStart"/>
      <w:r>
        <w:rPr>
          <w:rFonts w:asciiTheme="minorHAnsi" w:hAnsiTheme="minorHAnsi" w:cstheme="minorHAnsi"/>
          <w:lang w:val="en-US"/>
        </w:rPr>
        <w:t>was</w:t>
      </w:r>
      <w:r w:rsidRPr="00120CCB">
        <w:rPr>
          <w:rFonts w:asciiTheme="minorHAnsi" w:hAnsiTheme="minorHAnsi" w:cstheme="minorHAnsi"/>
          <w:lang w:val="en-US"/>
        </w:rPr>
        <w:t xml:space="preserve"> </w:t>
      </w:r>
      <w:r>
        <w:rPr>
          <w:rFonts w:asciiTheme="minorHAnsi" w:hAnsiTheme="minorHAnsi" w:cstheme="minorHAnsi"/>
          <w:lang w:val="en-US"/>
        </w:rPr>
        <w:t>not</w:t>
      </w:r>
      <w:r w:rsidRPr="00120CCB">
        <w:rPr>
          <w:rFonts w:asciiTheme="minorHAnsi" w:hAnsiTheme="minorHAnsi" w:cstheme="minorHAnsi"/>
          <w:lang w:val="en-US"/>
        </w:rPr>
        <w:t xml:space="preserve"> </w:t>
      </w:r>
      <w:r>
        <w:rPr>
          <w:rFonts w:asciiTheme="minorHAnsi" w:hAnsiTheme="minorHAnsi" w:cstheme="minorHAnsi"/>
          <w:lang w:val="en-US"/>
        </w:rPr>
        <w:t>based</w:t>
      </w:r>
      <w:proofErr w:type="gramEnd"/>
      <w:r w:rsidRPr="00120CCB">
        <w:rPr>
          <w:rFonts w:asciiTheme="minorHAnsi" w:hAnsiTheme="minorHAnsi" w:cstheme="minorHAnsi"/>
          <w:lang w:val="en-US"/>
        </w:rPr>
        <w:t xml:space="preserve"> </w:t>
      </w:r>
      <w:r>
        <w:rPr>
          <w:rFonts w:asciiTheme="minorHAnsi" w:hAnsiTheme="minorHAnsi" w:cstheme="minorHAnsi"/>
          <w:lang w:val="en-US"/>
        </w:rPr>
        <w:t>on</w:t>
      </w:r>
      <w:r w:rsidRPr="00120CCB">
        <w:rPr>
          <w:rFonts w:asciiTheme="minorHAnsi" w:hAnsiTheme="minorHAnsi" w:cstheme="minorHAnsi"/>
          <w:lang w:val="en-US"/>
        </w:rPr>
        <w:t xml:space="preserve"> </w:t>
      </w:r>
      <w:r>
        <w:rPr>
          <w:rFonts w:asciiTheme="minorHAnsi" w:hAnsiTheme="minorHAnsi" w:cstheme="minorHAnsi"/>
          <w:lang w:val="en-US"/>
        </w:rPr>
        <w:t>a</w:t>
      </w:r>
      <w:r w:rsidRPr="00120CCB">
        <w:rPr>
          <w:rFonts w:asciiTheme="minorHAnsi" w:hAnsiTheme="minorHAnsi" w:cstheme="minorHAnsi"/>
          <w:lang w:val="en-US"/>
        </w:rPr>
        <w:t xml:space="preserve"> </w:t>
      </w:r>
      <w:r>
        <w:rPr>
          <w:rFonts w:asciiTheme="minorHAnsi" w:hAnsiTheme="minorHAnsi" w:cstheme="minorHAnsi"/>
          <w:lang w:val="en-US"/>
        </w:rPr>
        <w:t>set</w:t>
      </w:r>
      <w:r w:rsidRPr="00120CCB">
        <w:rPr>
          <w:rFonts w:asciiTheme="minorHAnsi" w:hAnsiTheme="minorHAnsi" w:cstheme="minorHAnsi"/>
          <w:lang w:val="en-US"/>
        </w:rPr>
        <w:t xml:space="preserve"> </w:t>
      </w:r>
      <w:r>
        <w:rPr>
          <w:rFonts w:asciiTheme="minorHAnsi" w:hAnsiTheme="minorHAnsi" w:cstheme="minorHAnsi"/>
          <w:lang w:val="en-US"/>
        </w:rPr>
        <w:t>order</w:t>
      </w:r>
      <w:r w:rsidRPr="00120CCB">
        <w:rPr>
          <w:rFonts w:asciiTheme="minorHAnsi" w:hAnsiTheme="minorHAnsi" w:cstheme="minorHAnsi"/>
          <w:lang w:val="en-US"/>
        </w:rPr>
        <w:t xml:space="preserve"> </w:t>
      </w:r>
      <w:r>
        <w:rPr>
          <w:rFonts w:asciiTheme="minorHAnsi" w:hAnsiTheme="minorHAnsi" w:cstheme="minorHAnsi"/>
          <w:lang w:val="en-US"/>
        </w:rPr>
        <w:t>or</w:t>
      </w:r>
      <w:r w:rsidRPr="00120CCB">
        <w:rPr>
          <w:rFonts w:asciiTheme="minorHAnsi" w:hAnsiTheme="minorHAnsi" w:cstheme="minorHAnsi"/>
          <w:lang w:val="en-US"/>
        </w:rPr>
        <w:t xml:space="preserve"> </w:t>
      </w:r>
      <w:r>
        <w:rPr>
          <w:rFonts w:asciiTheme="minorHAnsi" w:hAnsiTheme="minorHAnsi" w:cstheme="minorHAnsi"/>
          <w:lang w:val="en-US"/>
        </w:rPr>
        <w:t>dynasty</w:t>
      </w:r>
      <w:r w:rsidRPr="00120CCB">
        <w:rPr>
          <w:rFonts w:asciiTheme="minorHAnsi" w:hAnsiTheme="minorHAnsi" w:cstheme="minorHAnsi"/>
          <w:lang w:val="en-US"/>
        </w:rPr>
        <w:t xml:space="preserve">, </w:t>
      </w:r>
      <w:r>
        <w:rPr>
          <w:rFonts w:asciiTheme="minorHAnsi" w:hAnsiTheme="minorHAnsi" w:cstheme="minorHAnsi"/>
          <w:lang w:val="en-US"/>
        </w:rPr>
        <w:t>but</w:t>
      </w:r>
      <w:r w:rsidRPr="00120CCB">
        <w:rPr>
          <w:rFonts w:asciiTheme="minorHAnsi" w:hAnsiTheme="minorHAnsi" w:cstheme="minorHAnsi"/>
          <w:lang w:val="en-US"/>
        </w:rPr>
        <w:t xml:space="preserve"> </w:t>
      </w:r>
      <w:r>
        <w:rPr>
          <w:rFonts w:asciiTheme="minorHAnsi" w:hAnsiTheme="minorHAnsi" w:cstheme="minorHAnsi"/>
          <w:lang w:val="en-US"/>
        </w:rPr>
        <w:t>on</w:t>
      </w:r>
      <w:r w:rsidRPr="00120CCB">
        <w:rPr>
          <w:rFonts w:asciiTheme="minorHAnsi" w:hAnsiTheme="minorHAnsi" w:cstheme="minorHAnsi"/>
          <w:lang w:val="en-US"/>
        </w:rPr>
        <w:t xml:space="preserve"> </w:t>
      </w:r>
      <w:r>
        <w:rPr>
          <w:rFonts w:asciiTheme="minorHAnsi" w:hAnsiTheme="minorHAnsi" w:cstheme="minorHAnsi"/>
          <w:lang w:val="en-US"/>
        </w:rPr>
        <w:t>endowment</w:t>
      </w:r>
      <w:r w:rsidRPr="00120CCB">
        <w:rPr>
          <w:rFonts w:asciiTheme="minorHAnsi" w:hAnsiTheme="minorHAnsi" w:cstheme="minorHAnsi"/>
          <w:lang w:val="en-US"/>
        </w:rPr>
        <w:t xml:space="preserve"> </w:t>
      </w:r>
      <w:r>
        <w:rPr>
          <w:rFonts w:asciiTheme="minorHAnsi" w:hAnsiTheme="minorHAnsi" w:cstheme="minorHAnsi"/>
          <w:lang w:val="en-US"/>
        </w:rPr>
        <w:t>of</w:t>
      </w:r>
      <w:r w:rsidRPr="00120CCB">
        <w:rPr>
          <w:rFonts w:asciiTheme="minorHAnsi" w:hAnsiTheme="minorHAnsi" w:cstheme="minorHAnsi"/>
          <w:lang w:val="en-US"/>
        </w:rPr>
        <w:t xml:space="preserve"> </w:t>
      </w:r>
      <w:r>
        <w:rPr>
          <w:rFonts w:asciiTheme="minorHAnsi" w:hAnsiTheme="minorHAnsi" w:cstheme="minorHAnsi"/>
          <w:lang w:val="en-US"/>
        </w:rPr>
        <w:t xml:space="preserve">supernatural power to an individual chosen by the will of God.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This</w:t>
      </w:r>
      <w:r w:rsidRPr="008D4CF1">
        <w:rPr>
          <w:rFonts w:asciiTheme="minorHAnsi" w:hAnsiTheme="minorHAnsi" w:cstheme="minorHAnsi"/>
          <w:lang w:val="en-US"/>
        </w:rPr>
        <w:t xml:space="preserve"> “</w:t>
      </w:r>
      <w:r>
        <w:rPr>
          <w:rFonts w:asciiTheme="minorHAnsi" w:hAnsiTheme="minorHAnsi" w:cstheme="minorHAnsi"/>
          <w:lang w:val="en-US"/>
        </w:rPr>
        <w:t>charismatic</w:t>
      </w:r>
      <w:r w:rsidRPr="008D4CF1">
        <w:rPr>
          <w:rFonts w:asciiTheme="minorHAnsi" w:hAnsiTheme="minorHAnsi" w:cstheme="minorHAnsi"/>
          <w:lang w:val="en-US"/>
        </w:rPr>
        <w:t xml:space="preserve">” </w:t>
      </w:r>
      <w:r>
        <w:rPr>
          <w:rFonts w:asciiTheme="minorHAnsi" w:hAnsiTheme="minorHAnsi" w:cstheme="minorHAnsi"/>
          <w:lang w:val="en-US"/>
        </w:rPr>
        <w:t>form</w:t>
      </w:r>
      <w:r w:rsidRPr="008D4CF1">
        <w:rPr>
          <w:rFonts w:asciiTheme="minorHAnsi" w:hAnsiTheme="minorHAnsi" w:cstheme="minorHAnsi"/>
          <w:lang w:val="en-US"/>
        </w:rPr>
        <w:t xml:space="preserve"> </w:t>
      </w:r>
      <w:r>
        <w:rPr>
          <w:rFonts w:asciiTheme="minorHAnsi" w:hAnsiTheme="minorHAnsi" w:cstheme="minorHAnsi"/>
          <w:lang w:val="en-US"/>
        </w:rPr>
        <w:t>of</w:t>
      </w:r>
      <w:r w:rsidRPr="008D4CF1">
        <w:rPr>
          <w:rFonts w:asciiTheme="minorHAnsi" w:hAnsiTheme="minorHAnsi" w:cstheme="minorHAnsi"/>
          <w:lang w:val="en-US"/>
        </w:rPr>
        <w:t xml:space="preserve"> </w:t>
      </w:r>
      <w:r>
        <w:rPr>
          <w:rFonts w:asciiTheme="minorHAnsi" w:hAnsiTheme="minorHAnsi" w:cstheme="minorHAnsi"/>
          <w:lang w:val="en-US"/>
        </w:rPr>
        <w:t>leadership</w:t>
      </w:r>
      <w:r w:rsidRPr="008D4CF1">
        <w:rPr>
          <w:rFonts w:asciiTheme="minorHAnsi" w:hAnsiTheme="minorHAnsi" w:cstheme="minorHAnsi"/>
          <w:lang w:val="en-US"/>
        </w:rPr>
        <w:t xml:space="preserve"> </w:t>
      </w:r>
      <w:r>
        <w:rPr>
          <w:rFonts w:asciiTheme="minorHAnsi" w:hAnsiTheme="minorHAnsi" w:cstheme="minorHAnsi"/>
          <w:lang w:val="en-US"/>
        </w:rPr>
        <w:t>was</w:t>
      </w:r>
      <w:r w:rsidRPr="008D4CF1">
        <w:rPr>
          <w:rFonts w:asciiTheme="minorHAnsi" w:hAnsiTheme="minorHAnsi" w:cstheme="minorHAnsi"/>
          <w:lang w:val="en-US"/>
        </w:rPr>
        <w:t xml:space="preserve"> </w:t>
      </w:r>
      <w:r>
        <w:rPr>
          <w:rFonts w:asciiTheme="minorHAnsi" w:hAnsiTheme="minorHAnsi" w:cstheme="minorHAnsi"/>
          <w:lang w:val="en-US"/>
        </w:rPr>
        <w:t>a</w:t>
      </w:r>
      <w:r w:rsidRPr="008D4CF1">
        <w:rPr>
          <w:rFonts w:asciiTheme="minorHAnsi" w:hAnsiTheme="minorHAnsi" w:cstheme="minorHAnsi"/>
          <w:lang w:val="en-US"/>
        </w:rPr>
        <w:t xml:space="preserve"> </w:t>
      </w:r>
      <w:r>
        <w:rPr>
          <w:rFonts w:asciiTheme="minorHAnsi" w:hAnsiTheme="minorHAnsi" w:cstheme="minorHAnsi"/>
          <w:lang w:val="en-US"/>
        </w:rPr>
        <w:t>key</w:t>
      </w:r>
      <w:r w:rsidRPr="008D4CF1">
        <w:rPr>
          <w:rFonts w:asciiTheme="minorHAnsi" w:hAnsiTheme="minorHAnsi" w:cstheme="minorHAnsi"/>
          <w:lang w:val="en-US"/>
        </w:rPr>
        <w:t xml:space="preserve"> </w:t>
      </w:r>
      <w:r>
        <w:rPr>
          <w:rFonts w:asciiTheme="minorHAnsi" w:hAnsiTheme="minorHAnsi" w:cstheme="minorHAnsi"/>
          <w:lang w:val="en-US"/>
        </w:rPr>
        <w:t>element</w:t>
      </w:r>
      <w:r w:rsidRPr="008D4CF1">
        <w:rPr>
          <w:rFonts w:asciiTheme="minorHAnsi" w:hAnsiTheme="minorHAnsi" w:cstheme="minorHAnsi"/>
          <w:lang w:val="en-US"/>
        </w:rPr>
        <w:t xml:space="preserve"> </w:t>
      </w:r>
      <w:r>
        <w:rPr>
          <w:rFonts w:asciiTheme="minorHAnsi" w:hAnsiTheme="minorHAnsi" w:cstheme="minorHAnsi"/>
          <w:lang w:val="en-US"/>
        </w:rPr>
        <w:t>of</w:t>
      </w:r>
      <w:r w:rsidRPr="008D4CF1">
        <w:rPr>
          <w:rFonts w:asciiTheme="minorHAnsi" w:hAnsiTheme="minorHAnsi" w:cstheme="minorHAnsi"/>
          <w:lang w:val="en-US"/>
        </w:rPr>
        <w:t xml:space="preserve"> </w:t>
      </w:r>
      <w:r>
        <w:rPr>
          <w:rFonts w:asciiTheme="minorHAnsi" w:hAnsiTheme="minorHAnsi" w:cstheme="minorHAnsi"/>
          <w:lang w:val="en-US"/>
        </w:rPr>
        <w:t>God</w:t>
      </w:r>
      <w:r w:rsidRPr="008D4CF1">
        <w:rPr>
          <w:rFonts w:asciiTheme="minorHAnsi" w:hAnsiTheme="minorHAnsi" w:cstheme="minorHAnsi"/>
          <w:lang w:val="en-US"/>
        </w:rPr>
        <w:t>’</w:t>
      </w:r>
      <w:r>
        <w:rPr>
          <w:rFonts w:asciiTheme="minorHAnsi" w:hAnsiTheme="minorHAnsi" w:cstheme="minorHAnsi"/>
          <w:lang w:val="en-US"/>
        </w:rPr>
        <w:t>s</w:t>
      </w:r>
      <w:r w:rsidRPr="008D4CF1">
        <w:rPr>
          <w:rFonts w:asciiTheme="minorHAnsi" w:hAnsiTheme="minorHAnsi" w:cstheme="minorHAnsi"/>
          <w:lang w:val="en-US"/>
        </w:rPr>
        <w:t xml:space="preserve"> </w:t>
      </w:r>
      <w:r>
        <w:rPr>
          <w:rFonts w:asciiTheme="minorHAnsi" w:hAnsiTheme="minorHAnsi" w:cstheme="minorHAnsi"/>
          <w:lang w:val="en-US"/>
        </w:rPr>
        <w:t>rule</w:t>
      </w:r>
      <w:r w:rsidRPr="008D4CF1">
        <w:rPr>
          <w:rFonts w:asciiTheme="minorHAnsi" w:hAnsiTheme="minorHAnsi" w:cstheme="minorHAnsi"/>
          <w:lang w:val="en-US"/>
        </w:rPr>
        <w:t xml:space="preserve"> </w:t>
      </w:r>
      <w:r>
        <w:rPr>
          <w:rFonts w:asciiTheme="minorHAnsi" w:hAnsiTheme="minorHAnsi" w:cstheme="minorHAnsi"/>
          <w:lang w:val="en-US"/>
        </w:rPr>
        <w:t>in</w:t>
      </w:r>
      <w:r w:rsidRPr="008D4CF1">
        <w:rPr>
          <w:rFonts w:asciiTheme="minorHAnsi" w:hAnsiTheme="minorHAnsi" w:cstheme="minorHAnsi"/>
          <w:lang w:val="en-US"/>
        </w:rPr>
        <w:t xml:space="preserve"> </w:t>
      </w:r>
      <w:r>
        <w:rPr>
          <w:rFonts w:asciiTheme="minorHAnsi" w:hAnsiTheme="minorHAnsi" w:cstheme="minorHAnsi"/>
          <w:lang w:val="en-US"/>
        </w:rPr>
        <w:t>the</w:t>
      </w:r>
      <w:r w:rsidRPr="008D4CF1">
        <w:rPr>
          <w:rFonts w:asciiTheme="minorHAnsi" w:hAnsiTheme="minorHAnsi" w:cstheme="minorHAnsi"/>
          <w:lang w:val="en-US"/>
        </w:rPr>
        <w:t xml:space="preserve"> </w:t>
      </w:r>
      <w:r>
        <w:rPr>
          <w:rFonts w:asciiTheme="minorHAnsi" w:hAnsiTheme="minorHAnsi" w:cstheme="minorHAnsi"/>
          <w:lang w:val="en-US"/>
        </w:rPr>
        <w:t>times</w:t>
      </w:r>
      <w:r w:rsidRPr="008D4CF1">
        <w:rPr>
          <w:rFonts w:asciiTheme="minorHAnsi" w:hAnsiTheme="minorHAnsi" w:cstheme="minorHAnsi"/>
          <w:lang w:val="en-US"/>
        </w:rPr>
        <w:t xml:space="preserve"> </w:t>
      </w:r>
      <w:r>
        <w:rPr>
          <w:rFonts w:asciiTheme="minorHAnsi" w:hAnsiTheme="minorHAnsi" w:cstheme="minorHAnsi"/>
          <w:lang w:val="en-US"/>
        </w:rPr>
        <w:t>of</w:t>
      </w:r>
      <w:r w:rsidRPr="008D4CF1">
        <w:rPr>
          <w:rFonts w:asciiTheme="minorHAnsi" w:hAnsiTheme="minorHAnsi" w:cstheme="minorHAnsi"/>
          <w:lang w:val="en-US"/>
        </w:rPr>
        <w:t xml:space="preserve"> </w:t>
      </w:r>
      <w:r>
        <w:rPr>
          <w:rFonts w:asciiTheme="minorHAnsi" w:hAnsiTheme="minorHAnsi" w:cstheme="minorHAnsi"/>
          <w:lang w:val="en-US"/>
        </w:rPr>
        <w:t>the</w:t>
      </w:r>
      <w:r w:rsidRPr="008D4CF1">
        <w:rPr>
          <w:rFonts w:asciiTheme="minorHAnsi" w:hAnsiTheme="minorHAnsi" w:cstheme="minorHAnsi"/>
          <w:lang w:val="en-US"/>
        </w:rPr>
        <w:t xml:space="preserve"> </w:t>
      </w:r>
      <w:r>
        <w:rPr>
          <w:rFonts w:asciiTheme="minorHAnsi" w:hAnsiTheme="minorHAnsi" w:cstheme="minorHAnsi"/>
          <w:lang w:val="en-US"/>
        </w:rPr>
        <w:t>prophets</w:t>
      </w:r>
      <w:r w:rsidRPr="008D4CF1">
        <w:rPr>
          <w:rFonts w:asciiTheme="minorHAnsi" w:hAnsiTheme="minorHAnsi" w:cstheme="minorHAnsi"/>
          <w:lang w:val="en-US"/>
        </w:rPr>
        <w:t xml:space="preserve"> </w:t>
      </w:r>
      <w:r>
        <w:rPr>
          <w:rFonts w:asciiTheme="minorHAnsi" w:hAnsiTheme="minorHAnsi" w:cstheme="minorHAnsi"/>
          <w:lang w:val="en-US"/>
        </w:rPr>
        <w:t>as</w:t>
      </w:r>
      <w:r w:rsidRPr="008D4CF1">
        <w:rPr>
          <w:rFonts w:asciiTheme="minorHAnsi" w:hAnsiTheme="minorHAnsi" w:cstheme="minorHAnsi"/>
          <w:lang w:val="en-US"/>
        </w:rPr>
        <w:t xml:space="preserve"> </w:t>
      </w:r>
      <w:r>
        <w:rPr>
          <w:rFonts w:asciiTheme="minorHAnsi" w:hAnsiTheme="minorHAnsi" w:cstheme="minorHAnsi"/>
          <w:lang w:val="en-US"/>
        </w:rPr>
        <w:t>well. Not</w:t>
      </w:r>
      <w:r w:rsidRPr="008D4CF1">
        <w:rPr>
          <w:rFonts w:asciiTheme="minorHAnsi" w:hAnsiTheme="minorHAnsi" w:cstheme="minorHAnsi"/>
          <w:lang w:val="en-US"/>
        </w:rPr>
        <w:t xml:space="preserve"> </w:t>
      </w:r>
      <w:r>
        <w:rPr>
          <w:rFonts w:asciiTheme="minorHAnsi" w:hAnsiTheme="minorHAnsi" w:cstheme="minorHAnsi"/>
          <w:lang w:val="en-US"/>
        </w:rPr>
        <w:t>infrequently</w:t>
      </w:r>
      <w:r w:rsidRPr="008D4CF1">
        <w:rPr>
          <w:rFonts w:asciiTheme="minorHAnsi" w:hAnsiTheme="minorHAnsi" w:cstheme="minorHAnsi"/>
          <w:lang w:val="en-US"/>
        </w:rPr>
        <w:t xml:space="preserve">, </w:t>
      </w:r>
      <w:r>
        <w:rPr>
          <w:rFonts w:asciiTheme="minorHAnsi" w:hAnsiTheme="minorHAnsi" w:cstheme="minorHAnsi"/>
          <w:lang w:val="en-US"/>
        </w:rPr>
        <w:t>the</w:t>
      </w:r>
      <w:r w:rsidRPr="008D4CF1">
        <w:rPr>
          <w:rFonts w:asciiTheme="minorHAnsi" w:hAnsiTheme="minorHAnsi" w:cstheme="minorHAnsi"/>
          <w:lang w:val="en-US"/>
        </w:rPr>
        <w:t xml:space="preserve"> </w:t>
      </w:r>
      <w:r>
        <w:rPr>
          <w:rFonts w:asciiTheme="minorHAnsi" w:hAnsiTheme="minorHAnsi" w:cstheme="minorHAnsi"/>
          <w:lang w:val="en-US"/>
        </w:rPr>
        <w:t>prophets</w:t>
      </w:r>
      <w:r w:rsidRPr="008D4CF1">
        <w:rPr>
          <w:rFonts w:asciiTheme="minorHAnsi" w:hAnsiTheme="minorHAnsi" w:cstheme="minorHAnsi"/>
          <w:lang w:val="en-US"/>
        </w:rPr>
        <w:t xml:space="preserve"> </w:t>
      </w:r>
      <w:r>
        <w:rPr>
          <w:rFonts w:asciiTheme="minorHAnsi" w:hAnsiTheme="minorHAnsi" w:cstheme="minorHAnsi"/>
          <w:lang w:val="en-US"/>
        </w:rPr>
        <w:t>rebuked</w:t>
      </w:r>
      <w:r w:rsidRPr="008D4CF1">
        <w:rPr>
          <w:rFonts w:asciiTheme="minorHAnsi" w:hAnsiTheme="minorHAnsi" w:cstheme="minorHAnsi"/>
          <w:lang w:val="en-US"/>
        </w:rPr>
        <w:t xml:space="preserve"> </w:t>
      </w:r>
      <w:r>
        <w:rPr>
          <w:rFonts w:asciiTheme="minorHAnsi" w:hAnsiTheme="minorHAnsi" w:cstheme="minorHAnsi"/>
          <w:lang w:val="en-US"/>
        </w:rPr>
        <w:t>the</w:t>
      </w:r>
      <w:r w:rsidRPr="008D4CF1">
        <w:rPr>
          <w:rFonts w:asciiTheme="minorHAnsi" w:hAnsiTheme="minorHAnsi" w:cstheme="minorHAnsi"/>
          <w:lang w:val="en-US"/>
        </w:rPr>
        <w:t xml:space="preserve"> “</w:t>
      </w:r>
      <w:r>
        <w:rPr>
          <w:rFonts w:asciiTheme="minorHAnsi" w:hAnsiTheme="minorHAnsi" w:cstheme="minorHAnsi"/>
          <w:lang w:val="en-US"/>
        </w:rPr>
        <w:t>established</w:t>
      </w:r>
      <w:r w:rsidRPr="008D4CF1">
        <w:rPr>
          <w:rFonts w:asciiTheme="minorHAnsi" w:hAnsiTheme="minorHAnsi" w:cstheme="minorHAnsi"/>
          <w:lang w:val="en-US"/>
        </w:rPr>
        <w:t xml:space="preserve">” </w:t>
      </w:r>
      <w:r>
        <w:rPr>
          <w:rFonts w:asciiTheme="minorHAnsi" w:hAnsiTheme="minorHAnsi" w:cstheme="minorHAnsi"/>
          <w:lang w:val="en-US"/>
        </w:rPr>
        <w:t>leadership</w:t>
      </w:r>
      <w:r w:rsidRPr="008D4CF1">
        <w:rPr>
          <w:rFonts w:asciiTheme="minorHAnsi" w:hAnsiTheme="minorHAnsi" w:cstheme="minorHAnsi"/>
          <w:lang w:val="en-US"/>
        </w:rPr>
        <w:t xml:space="preserve"> </w:t>
      </w:r>
      <w:r>
        <w:rPr>
          <w:rFonts w:asciiTheme="minorHAnsi" w:hAnsiTheme="minorHAnsi" w:cstheme="minorHAnsi"/>
          <w:lang w:val="en-US"/>
        </w:rPr>
        <w:t>for</w:t>
      </w:r>
      <w:r w:rsidRPr="008D4CF1">
        <w:rPr>
          <w:rFonts w:asciiTheme="minorHAnsi" w:hAnsiTheme="minorHAnsi" w:cstheme="minorHAnsi"/>
          <w:lang w:val="en-US"/>
        </w:rPr>
        <w:t xml:space="preserve"> </w:t>
      </w:r>
      <w:r>
        <w:rPr>
          <w:rFonts w:asciiTheme="minorHAnsi" w:hAnsiTheme="minorHAnsi" w:cstheme="minorHAnsi"/>
          <w:lang w:val="en-US"/>
        </w:rPr>
        <w:t>sinful</w:t>
      </w:r>
      <w:r w:rsidRPr="008D4CF1">
        <w:rPr>
          <w:rFonts w:asciiTheme="minorHAnsi" w:hAnsiTheme="minorHAnsi" w:cstheme="minorHAnsi"/>
          <w:lang w:val="en-US"/>
        </w:rPr>
        <w:t xml:space="preserve"> </w:t>
      </w:r>
      <w:r>
        <w:rPr>
          <w:rFonts w:asciiTheme="minorHAnsi" w:hAnsiTheme="minorHAnsi" w:cstheme="minorHAnsi"/>
          <w:lang w:val="en-US"/>
        </w:rPr>
        <w:t>behavior. God</w:t>
      </w:r>
      <w:r w:rsidRPr="008D4CF1">
        <w:rPr>
          <w:rFonts w:asciiTheme="minorHAnsi" w:hAnsiTheme="minorHAnsi" w:cstheme="minorHAnsi"/>
          <w:lang w:val="en-US"/>
        </w:rPr>
        <w:t>’</w:t>
      </w:r>
      <w:r>
        <w:rPr>
          <w:rFonts w:asciiTheme="minorHAnsi" w:hAnsiTheme="minorHAnsi" w:cstheme="minorHAnsi"/>
          <w:lang w:val="en-US"/>
        </w:rPr>
        <w:t>s</w:t>
      </w:r>
      <w:r w:rsidRPr="008D4CF1">
        <w:rPr>
          <w:rFonts w:asciiTheme="minorHAnsi" w:hAnsiTheme="minorHAnsi" w:cstheme="minorHAnsi"/>
          <w:lang w:val="en-US"/>
        </w:rPr>
        <w:t xml:space="preserve"> </w:t>
      </w:r>
      <w:r>
        <w:rPr>
          <w:rFonts w:asciiTheme="minorHAnsi" w:hAnsiTheme="minorHAnsi" w:cstheme="minorHAnsi"/>
          <w:lang w:val="en-US"/>
        </w:rPr>
        <w:t>purpose</w:t>
      </w:r>
      <w:r w:rsidRPr="008D4CF1">
        <w:rPr>
          <w:rFonts w:asciiTheme="minorHAnsi" w:hAnsiTheme="minorHAnsi" w:cstheme="minorHAnsi"/>
          <w:lang w:val="en-US"/>
        </w:rPr>
        <w:t xml:space="preserve"> </w:t>
      </w:r>
      <w:r>
        <w:rPr>
          <w:rFonts w:asciiTheme="minorHAnsi" w:hAnsiTheme="minorHAnsi" w:cstheme="minorHAnsi"/>
          <w:lang w:val="en-US"/>
        </w:rPr>
        <w:t>was</w:t>
      </w:r>
      <w:r w:rsidRPr="008D4CF1">
        <w:rPr>
          <w:rFonts w:asciiTheme="minorHAnsi" w:hAnsiTheme="minorHAnsi" w:cstheme="minorHAnsi"/>
          <w:lang w:val="en-US"/>
        </w:rPr>
        <w:t xml:space="preserve"> </w:t>
      </w:r>
      <w:r>
        <w:rPr>
          <w:rFonts w:asciiTheme="minorHAnsi" w:hAnsiTheme="minorHAnsi" w:cstheme="minorHAnsi"/>
          <w:lang w:val="en-US"/>
        </w:rPr>
        <w:t>for</w:t>
      </w:r>
      <w:r w:rsidRPr="008D4CF1">
        <w:rPr>
          <w:rFonts w:asciiTheme="minorHAnsi" w:hAnsiTheme="minorHAnsi" w:cstheme="minorHAnsi"/>
          <w:lang w:val="en-US"/>
        </w:rPr>
        <w:t xml:space="preserve"> </w:t>
      </w:r>
      <w:r>
        <w:rPr>
          <w:rFonts w:asciiTheme="minorHAnsi" w:hAnsiTheme="minorHAnsi" w:cstheme="minorHAnsi"/>
          <w:lang w:val="en-US"/>
        </w:rPr>
        <w:t>Israel</w:t>
      </w:r>
      <w:r w:rsidRPr="008D4CF1">
        <w:rPr>
          <w:rFonts w:asciiTheme="minorHAnsi" w:hAnsiTheme="minorHAnsi" w:cstheme="minorHAnsi"/>
          <w:lang w:val="en-US"/>
        </w:rPr>
        <w:t xml:space="preserve"> </w:t>
      </w:r>
      <w:r>
        <w:rPr>
          <w:rFonts w:asciiTheme="minorHAnsi" w:hAnsiTheme="minorHAnsi" w:cstheme="minorHAnsi"/>
          <w:lang w:val="en-US"/>
        </w:rPr>
        <w:t>to</w:t>
      </w:r>
      <w:r w:rsidRPr="008D4CF1">
        <w:rPr>
          <w:rFonts w:asciiTheme="minorHAnsi" w:hAnsiTheme="minorHAnsi" w:cstheme="minorHAnsi"/>
          <w:lang w:val="en-US"/>
        </w:rPr>
        <w:t xml:space="preserve"> </w:t>
      </w:r>
      <w:r>
        <w:rPr>
          <w:rFonts w:asciiTheme="minorHAnsi" w:hAnsiTheme="minorHAnsi" w:cstheme="minorHAnsi"/>
          <w:lang w:val="en-US"/>
        </w:rPr>
        <w:t>be</w:t>
      </w:r>
      <w:r w:rsidRPr="008D4CF1">
        <w:rPr>
          <w:rFonts w:asciiTheme="minorHAnsi" w:hAnsiTheme="minorHAnsi" w:cstheme="minorHAnsi"/>
          <w:lang w:val="en-US"/>
        </w:rPr>
        <w:t xml:space="preserve"> </w:t>
      </w:r>
      <w:r>
        <w:rPr>
          <w:rFonts w:asciiTheme="minorHAnsi" w:hAnsiTheme="minorHAnsi" w:cstheme="minorHAnsi"/>
          <w:lang w:val="en-US"/>
        </w:rPr>
        <w:t>a</w:t>
      </w:r>
      <w:r w:rsidRPr="008D4CF1">
        <w:rPr>
          <w:rFonts w:asciiTheme="minorHAnsi" w:hAnsiTheme="minorHAnsi" w:cstheme="minorHAnsi"/>
          <w:lang w:val="en-US"/>
        </w:rPr>
        <w:t xml:space="preserve"> </w:t>
      </w:r>
      <w:r>
        <w:rPr>
          <w:rFonts w:asciiTheme="minorHAnsi" w:hAnsiTheme="minorHAnsi" w:cstheme="minorHAnsi"/>
          <w:lang w:val="en-US"/>
        </w:rPr>
        <w:t>theocracy</w:t>
      </w:r>
      <w:r w:rsidRPr="008D4CF1">
        <w:rPr>
          <w:rFonts w:asciiTheme="minorHAnsi" w:hAnsiTheme="minorHAnsi" w:cstheme="minorHAnsi"/>
          <w:lang w:val="en-US"/>
        </w:rPr>
        <w:t xml:space="preserve">, </w:t>
      </w:r>
      <w:r>
        <w:rPr>
          <w:rFonts w:asciiTheme="minorHAnsi" w:hAnsiTheme="minorHAnsi" w:cstheme="minorHAnsi"/>
          <w:lang w:val="en-US"/>
        </w:rPr>
        <w:t>led</w:t>
      </w:r>
      <w:r w:rsidRPr="008D4CF1">
        <w:rPr>
          <w:rFonts w:asciiTheme="minorHAnsi" w:hAnsiTheme="minorHAnsi" w:cstheme="minorHAnsi"/>
          <w:lang w:val="en-US"/>
        </w:rPr>
        <w:t xml:space="preserve"> </w:t>
      </w:r>
      <w:r>
        <w:rPr>
          <w:rFonts w:asciiTheme="minorHAnsi" w:hAnsiTheme="minorHAnsi" w:cstheme="minorHAnsi"/>
          <w:lang w:val="en-US"/>
        </w:rPr>
        <w:t>by</w:t>
      </w:r>
      <w:r w:rsidRPr="008D4CF1">
        <w:rPr>
          <w:rFonts w:asciiTheme="minorHAnsi" w:hAnsiTheme="minorHAnsi" w:cstheme="minorHAnsi"/>
          <w:lang w:val="en-US"/>
        </w:rPr>
        <w:t xml:space="preserve"> </w:t>
      </w:r>
      <w:r>
        <w:rPr>
          <w:rFonts w:asciiTheme="minorHAnsi" w:hAnsiTheme="minorHAnsi" w:cstheme="minorHAnsi"/>
          <w:lang w:val="en-US"/>
        </w:rPr>
        <w:t>Him</w:t>
      </w:r>
      <w:r w:rsidRPr="008D4CF1">
        <w:rPr>
          <w:rFonts w:asciiTheme="minorHAnsi" w:hAnsiTheme="minorHAnsi" w:cstheme="minorHAnsi"/>
          <w:lang w:val="en-US"/>
        </w:rPr>
        <w:t xml:space="preserve"> </w:t>
      </w:r>
      <w:r>
        <w:rPr>
          <w:rFonts w:asciiTheme="minorHAnsi" w:hAnsiTheme="minorHAnsi" w:cstheme="minorHAnsi"/>
          <w:lang w:val="en-US"/>
        </w:rPr>
        <w:t>through</w:t>
      </w:r>
      <w:r w:rsidRPr="008D4CF1">
        <w:rPr>
          <w:rFonts w:asciiTheme="minorHAnsi" w:hAnsiTheme="minorHAnsi" w:cstheme="minorHAnsi"/>
          <w:lang w:val="en-US"/>
        </w:rPr>
        <w:t xml:space="preserve"> “</w:t>
      </w:r>
      <w:r>
        <w:rPr>
          <w:rFonts w:asciiTheme="minorHAnsi" w:hAnsiTheme="minorHAnsi" w:cstheme="minorHAnsi"/>
          <w:lang w:val="en-US"/>
        </w:rPr>
        <w:t>established</w:t>
      </w:r>
      <w:r w:rsidRPr="008D4CF1">
        <w:rPr>
          <w:rFonts w:asciiTheme="minorHAnsi" w:hAnsiTheme="minorHAnsi" w:cstheme="minorHAnsi"/>
          <w:lang w:val="en-US"/>
        </w:rPr>
        <w:t xml:space="preserve">” </w:t>
      </w:r>
      <w:r>
        <w:rPr>
          <w:rFonts w:asciiTheme="minorHAnsi" w:hAnsiTheme="minorHAnsi" w:cstheme="minorHAnsi"/>
          <w:lang w:val="en-US"/>
        </w:rPr>
        <w:t>leadership, like kings and priests, as well as through “charismatic” leadership, like judges and prophets.</w:t>
      </w:r>
      <w:r w:rsidRPr="008D4CF1">
        <w:rPr>
          <w:rFonts w:asciiTheme="minorHAnsi" w:hAnsiTheme="minorHAnsi" w:cstheme="minorHAnsi"/>
          <w:lang w:val="en-US"/>
        </w:rPr>
        <w:t xml:space="preserve"> </w:t>
      </w:r>
      <w:r>
        <w:rPr>
          <w:rFonts w:asciiTheme="minorHAnsi" w:hAnsiTheme="minorHAnsi" w:cstheme="minorHAnsi"/>
          <w:lang w:val="en-US"/>
        </w:rPr>
        <w:t>In</w:t>
      </w:r>
      <w:r w:rsidRPr="008D4CF1">
        <w:rPr>
          <w:rFonts w:asciiTheme="minorHAnsi" w:hAnsiTheme="minorHAnsi" w:cstheme="minorHAnsi"/>
          <w:lang w:val="en-US"/>
        </w:rPr>
        <w:t xml:space="preserve"> </w:t>
      </w:r>
      <w:r>
        <w:rPr>
          <w:rFonts w:asciiTheme="minorHAnsi" w:hAnsiTheme="minorHAnsi" w:cstheme="minorHAnsi"/>
          <w:lang w:val="en-US"/>
        </w:rPr>
        <w:t>rare</w:t>
      </w:r>
      <w:r w:rsidRPr="008D4CF1">
        <w:rPr>
          <w:rFonts w:asciiTheme="minorHAnsi" w:hAnsiTheme="minorHAnsi" w:cstheme="minorHAnsi"/>
          <w:lang w:val="en-US"/>
        </w:rPr>
        <w:t xml:space="preserve"> </w:t>
      </w:r>
      <w:r>
        <w:rPr>
          <w:rFonts w:asciiTheme="minorHAnsi" w:hAnsiTheme="minorHAnsi" w:cstheme="minorHAnsi"/>
          <w:lang w:val="en-US"/>
        </w:rPr>
        <w:t>instances</w:t>
      </w:r>
      <w:r w:rsidRPr="008D4CF1">
        <w:rPr>
          <w:rFonts w:asciiTheme="minorHAnsi" w:hAnsiTheme="minorHAnsi" w:cstheme="minorHAnsi"/>
          <w:lang w:val="en-US"/>
        </w:rPr>
        <w:t xml:space="preserve">, </w:t>
      </w:r>
      <w:r>
        <w:rPr>
          <w:rFonts w:asciiTheme="minorHAnsi" w:hAnsiTheme="minorHAnsi" w:cstheme="minorHAnsi"/>
          <w:lang w:val="en-US"/>
        </w:rPr>
        <w:t>the</w:t>
      </w:r>
      <w:r w:rsidRPr="008D4CF1">
        <w:rPr>
          <w:rFonts w:asciiTheme="minorHAnsi" w:hAnsiTheme="minorHAnsi" w:cstheme="minorHAnsi"/>
          <w:lang w:val="en-US"/>
        </w:rPr>
        <w:t xml:space="preserve"> </w:t>
      </w:r>
      <w:r>
        <w:rPr>
          <w:rFonts w:asciiTheme="minorHAnsi" w:hAnsiTheme="minorHAnsi" w:cstheme="minorHAnsi"/>
          <w:lang w:val="en-US"/>
        </w:rPr>
        <w:t>king</w:t>
      </w:r>
      <w:r w:rsidRPr="008D4CF1">
        <w:rPr>
          <w:rFonts w:asciiTheme="minorHAnsi" w:hAnsiTheme="minorHAnsi" w:cstheme="minorHAnsi"/>
          <w:lang w:val="en-US"/>
        </w:rPr>
        <w:t xml:space="preserve"> </w:t>
      </w:r>
      <w:r>
        <w:rPr>
          <w:rFonts w:asciiTheme="minorHAnsi" w:hAnsiTheme="minorHAnsi" w:cstheme="minorHAnsi"/>
          <w:lang w:val="en-US"/>
        </w:rPr>
        <w:t>was</w:t>
      </w:r>
      <w:r w:rsidRPr="008D4CF1">
        <w:rPr>
          <w:rFonts w:asciiTheme="minorHAnsi" w:hAnsiTheme="minorHAnsi" w:cstheme="minorHAnsi"/>
          <w:lang w:val="en-US"/>
        </w:rPr>
        <w:t xml:space="preserve"> </w:t>
      </w:r>
      <w:r>
        <w:rPr>
          <w:rFonts w:asciiTheme="minorHAnsi" w:hAnsiTheme="minorHAnsi" w:cstheme="minorHAnsi"/>
          <w:lang w:val="en-US"/>
        </w:rPr>
        <w:t>also</w:t>
      </w:r>
      <w:r w:rsidRPr="008D4CF1">
        <w:rPr>
          <w:rFonts w:asciiTheme="minorHAnsi" w:hAnsiTheme="minorHAnsi" w:cstheme="minorHAnsi"/>
          <w:lang w:val="en-US"/>
        </w:rPr>
        <w:t xml:space="preserve"> </w:t>
      </w:r>
      <w:r>
        <w:rPr>
          <w:rFonts w:asciiTheme="minorHAnsi" w:hAnsiTheme="minorHAnsi" w:cstheme="minorHAnsi"/>
          <w:lang w:val="en-US"/>
        </w:rPr>
        <w:t>a</w:t>
      </w:r>
      <w:r w:rsidRPr="008D4CF1">
        <w:rPr>
          <w:rFonts w:asciiTheme="minorHAnsi" w:hAnsiTheme="minorHAnsi" w:cstheme="minorHAnsi"/>
          <w:lang w:val="en-US"/>
        </w:rPr>
        <w:t xml:space="preserve"> </w:t>
      </w:r>
      <w:r>
        <w:rPr>
          <w:rFonts w:asciiTheme="minorHAnsi" w:hAnsiTheme="minorHAnsi" w:cstheme="minorHAnsi"/>
          <w:lang w:val="en-US"/>
        </w:rPr>
        <w:t>prophet</w:t>
      </w:r>
      <w:r w:rsidRPr="008D4CF1">
        <w:rPr>
          <w:rFonts w:asciiTheme="minorHAnsi" w:hAnsiTheme="minorHAnsi" w:cstheme="minorHAnsi"/>
          <w:lang w:val="en-US"/>
        </w:rPr>
        <w:t xml:space="preserve">, </w:t>
      </w:r>
      <w:r>
        <w:rPr>
          <w:rFonts w:asciiTheme="minorHAnsi" w:hAnsiTheme="minorHAnsi" w:cstheme="minorHAnsi"/>
          <w:lang w:val="en-US"/>
        </w:rPr>
        <w:t>as</w:t>
      </w:r>
      <w:r w:rsidRPr="008D4CF1">
        <w:rPr>
          <w:rFonts w:asciiTheme="minorHAnsi" w:hAnsiTheme="minorHAnsi" w:cstheme="minorHAnsi"/>
          <w:lang w:val="en-US"/>
        </w:rPr>
        <w:t xml:space="preserve"> </w:t>
      </w:r>
      <w:r>
        <w:rPr>
          <w:rFonts w:asciiTheme="minorHAnsi" w:hAnsiTheme="minorHAnsi" w:cstheme="minorHAnsi"/>
          <w:lang w:val="en-US"/>
        </w:rPr>
        <w:t>in</w:t>
      </w:r>
      <w:r w:rsidRPr="008D4CF1">
        <w:rPr>
          <w:rFonts w:asciiTheme="minorHAnsi" w:hAnsiTheme="minorHAnsi" w:cstheme="minorHAnsi"/>
          <w:lang w:val="en-US"/>
        </w:rPr>
        <w:t xml:space="preserve"> </w:t>
      </w:r>
      <w:r>
        <w:rPr>
          <w:rFonts w:asciiTheme="minorHAnsi" w:hAnsiTheme="minorHAnsi" w:cstheme="minorHAnsi"/>
          <w:lang w:val="en-US"/>
        </w:rPr>
        <w:t>David</w:t>
      </w:r>
      <w:r w:rsidRPr="008D4CF1">
        <w:rPr>
          <w:rFonts w:asciiTheme="minorHAnsi" w:hAnsiTheme="minorHAnsi" w:cstheme="minorHAnsi"/>
          <w:lang w:val="en-US"/>
        </w:rPr>
        <w:t>’</w:t>
      </w:r>
      <w:r>
        <w:rPr>
          <w:rFonts w:asciiTheme="minorHAnsi" w:hAnsiTheme="minorHAnsi" w:cstheme="minorHAnsi"/>
          <w:lang w:val="en-US"/>
        </w:rPr>
        <w:t>s</w:t>
      </w:r>
      <w:r w:rsidRPr="008D4CF1">
        <w:rPr>
          <w:rFonts w:asciiTheme="minorHAnsi" w:hAnsiTheme="minorHAnsi" w:cstheme="minorHAnsi"/>
          <w:lang w:val="en-US"/>
        </w:rPr>
        <w:t xml:space="preserve"> </w:t>
      </w:r>
      <w:r>
        <w:rPr>
          <w:rFonts w:asciiTheme="minorHAnsi" w:hAnsiTheme="minorHAnsi" w:cstheme="minorHAnsi"/>
          <w:lang w:val="en-US"/>
        </w:rPr>
        <w:t>case.</w:t>
      </w:r>
      <w:r w:rsidRPr="002F6CD0">
        <w:rPr>
          <w:rStyle w:val="FootnoteReference"/>
          <w:rFonts w:asciiTheme="minorHAnsi" w:hAnsiTheme="minorHAnsi" w:cstheme="minorHAnsi"/>
          <w:sz w:val="24"/>
          <w:vertAlign w:val="superscript"/>
        </w:rPr>
        <w:footnoteReference w:id="10"/>
      </w:r>
      <w:r w:rsidRPr="008D4CF1">
        <w:rPr>
          <w:rFonts w:asciiTheme="minorHAnsi" w:hAnsiTheme="minorHAnsi" w:cstheme="minorHAnsi"/>
          <w:lang w:val="en-US"/>
        </w:rPr>
        <w:t xml:space="preserve"> </w:t>
      </w:r>
    </w:p>
    <w:p w:rsidR="001056DD" w:rsidRPr="00C65079" w:rsidRDefault="001056DD" w:rsidP="001056DD">
      <w:pPr>
        <w:ind w:firstLine="426"/>
        <w:rPr>
          <w:rFonts w:asciiTheme="minorHAnsi" w:hAnsiTheme="minorHAnsi" w:cstheme="minorHAnsi"/>
          <w:lang w:val="en-US"/>
        </w:rPr>
      </w:pPr>
      <w:r>
        <w:rPr>
          <w:rFonts w:asciiTheme="minorHAnsi" w:hAnsiTheme="minorHAnsi" w:cstheme="minorHAnsi"/>
          <w:lang w:val="en-US"/>
        </w:rPr>
        <w:t>In</w:t>
      </w:r>
      <w:r w:rsidRPr="008D4CF1">
        <w:rPr>
          <w:rFonts w:asciiTheme="minorHAnsi" w:hAnsiTheme="minorHAnsi" w:cstheme="minorHAnsi"/>
          <w:lang w:val="en-US"/>
        </w:rPr>
        <w:t xml:space="preserve"> </w:t>
      </w:r>
      <w:r>
        <w:rPr>
          <w:rFonts w:asciiTheme="minorHAnsi" w:hAnsiTheme="minorHAnsi" w:cstheme="minorHAnsi"/>
          <w:lang w:val="en-US"/>
        </w:rPr>
        <w:t>Samuel</w:t>
      </w:r>
      <w:r w:rsidRPr="008D4CF1">
        <w:rPr>
          <w:rFonts w:asciiTheme="minorHAnsi" w:hAnsiTheme="minorHAnsi" w:cstheme="minorHAnsi"/>
          <w:lang w:val="en-US"/>
        </w:rPr>
        <w:t>’</w:t>
      </w:r>
      <w:r>
        <w:rPr>
          <w:rFonts w:asciiTheme="minorHAnsi" w:hAnsiTheme="minorHAnsi" w:cstheme="minorHAnsi"/>
          <w:lang w:val="en-US"/>
        </w:rPr>
        <w:t>s</w:t>
      </w:r>
      <w:r w:rsidRPr="008D4CF1">
        <w:rPr>
          <w:rFonts w:asciiTheme="minorHAnsi" w:hAnsiTheme="minorHAnsi" w:cstheme="minorHAnsi"/>
          <w:lang w:val="en-US"/>
        </w:rPr>
        <w:t xml:space="preserve"> </w:t>
      </w:r>
      <w:r>
        <w:rPr>
          <w:rFonts w:asciiTheme="minorHAnsi" w:hAnsiTheme="minorHAnsi" w:cstheme="minorHAnsi"/>
          <w:lang w:val="en-US"/>
        </w:rPr>
        <w:t>days</w:t>
      </w:r>
      <w:r w:rsidRPr="008D4CF1">
        <w:rPr>
          <w:rFonts w:asciiTheme="minorHAnsi" w:hAnsiTheme="minorHAnsi" w:cstheme="minorHAnsi"/>
          <w:lang w:val="en-US"/>
        </w:rPr>
        <w:t xml:space="preserve">, </w:t>
      </w:r>
      <w:r>
        <w:rPr>
          <w:rFonts w:asciiTheme="minorHAnsi" w:hAnsiTheme="minorHAnsi" w:cstheme="minorHAnsi"/>
          <w:lang w:val="en-US"/>
        </w:rPr>
        <w:t>God</w:t>
      </w:r>
      <w:r w:rsidRPr="008D4CF1">
        <w:rPr>
          <w:rFonts w:asciiTheme="minorHAnsi" w:hAnsiTheme="minorHAnsi" w:cstheme="minorHAnsi"/>
          <w:lang w:val="en-US"/>
        </w:rPr>
        <w:t>’</w:t>
      </w:r>
      <w:r>
        <w:rPr>
          <w:rFonts w:asciiTheme="minorHAnsi" w:hAnsiTheme="minorHAnsi" w:cstheme="minorHAnsi"/>
          <w:lang w:val="en-US"/>
        </w:rPr>
        <w:t>s</w:t>
      </w:r>
      <w:r w:rsidRPr="008D4CF1">
        <w:rPr>
          <w:rFonts w:asciiTheme="minorHAnsi" w:hAnsiTheme="minorHAnsi" w:cstheme="minorHAnsi"/>
          <w:lang w:val="en-US"/>
        </w:rPr>
        <w:t xml:space="preserve"> </w:t>
      </w:r>
      <w:r>
        <w:rPr>
          <w:rFonts w:asciiTheme="minorHAnsi" w:hAnsiTheme="minorHAnsi" w:cstheme="minorHAnsi"/>
          <w:lang w:val="en-US"/>
        </w:rPr>
        <w:t>people demanded a visible king. God</w:t>
      </w:r>
      <w:r w:rsidRPr="008D4CF1">
        <w:rPr>
          <w:rFonts w:asciiTheme="minorHAnsi" w:hAnsiTheme="minorHAnsi" w:cstheme="minorHAnsi"/>
          <w:lang w:val="en-US"/>
        </w:rPr>
        <w:t xml:space="preserve"> </w:t>
      </w:r>
      <w:r>
        <w:rPr>
          <w:rFonts w:asciiTheme="minorHAnsi" w:hAnsiTheme="minorHAnsi" w:cstheme="minorHAnsi"/>
          <w:lang w:val="en-US"/>
        </w:rPr>
        <w:t>so interpreted</w:t>
      </w:r>
      <w:r w:rsidRPr="008D4CF1">
        <w:rPr>
          <w:rFonts w:asciiTheme="minorHAnsi" w:hAnsiTheme="minorHAnsi" w:cstheme="minorHAnsi"/>
          <w:lang w:val="en-US"/>
        </w:rPr>
        <w:t xml:space="preserve"> </w:t>
      </w:r>
      <w:r>
        <w:rPr>
          <w:rFonts w:asciiTheme="minorHAnsi" w:hAnsiTheme="minorHAnsi" w:cstheme="minorHAnsi"/>
          <w:lang w:val="en-US"/>
        </w:rPr>
        <w:t>their</w:t>
      </w:r>
      <w:r w:rsidRPr="008D4CF1">
        <w:rPr>
          <w:rFonts w:asciiTheme="minorHAnsi" w:hAnsiTheme="minorHAnsi" w:cstheme="minorHAnsi"/>
          <w:lang w:val="en-US"/>
        </w:rPr>
        <w:t xml:space="preserve"> </w:t>
      </w:r>
      <w:r>
        <w:rPr>
          <w:rFonts w:asciiTheme="minorHAnsi" w:hAnsiTheme="minorHAnsi" w:cstheme="minorHAnsi"/>
          <w:lang w:val="en-US"/>
        </w:rPr>
        <w:t>insistence: “T</w:t>
      </w:r>
      <w:r w:rsidRPr="008D4CF1">
        <w:rPr>
          <w:rFonts w:asciiTheme="minorHAnsi" w:hAnsiTheme="minorHAnsi" w:cstheme="minorHAnsi"/>
          <w:lang w:val="en-US"/>
        </w:rPr>
        <w:t>hey have reject</w:t>
      </w:r>
      <w:r>
        <w:rPr>
          <w:rFonts w:asciiTheme="minorHAnsi" w:hAnsiTheme="minorHAnsi" w:cstheme="minorHAnsi"/>
          <w:lang w:val="en-US"/>
        </w:rPr>
        <w:t xml:space="preserve">ed </w:t>
      </w:r>
      <w:proofErr w:type="gramStart"/>
      <w:r>
        <w:rPr>
          <w:rFonts w:asciiTheme="minorHAnsi" w:hAnsiTheme="minorHAnsi" w:cstheme="minorHAnsi"/>
          <w:lang w:val="en-US"/>
        </w:rPr>
        <w:t>Me</w:t>
      </w:r>
      <w:proofErr w:type="gramEnd"/>
      <w:r>
        <w:rPr>
          <w:rFonts w:asciiTheme="minorHAnsi" w:hAnsiTheme="minorHAnsi" w:cstheme="minorHAnsi"/>
          <w:lang w:val="en-US"/>
        </w:rPr>
        <w:t xml:space="preserve"> from being king over them”</w:t>
      </w:r>
      <w:r w:rsidRPr="008D4CF1">
        <w:rPr>
          <w:rFonts w:asciiTheme="minorHAnsi" w:hAnsiTheme="minorHAnsi" w:cstheme="minorHAnsi"/>
          <w:lang w:val="en-US"/>
        </w:rPr>
        <w:t xml:space="preserve"> (1 </w:t>
      </w:r>
      <w:r>
        <w:rPr>
          <w:rFonts w:asciiTheme="minorHAnsi" w:hAnsiTheme="minorHAnsi" w:cstheme="minorHAnsi"/>
          <w:lang w:val="en-US"/>
        </w:rPr>
        <w:t>Sam</w:t>
      </w:r>
      <w:r w:rsidRPr="008D4CF1">
        <w:rPr>
          <w:rFonts w:asciiTheme="minorHAnsi" w:hAnsiTheme="minorHAnsi" w:cstheme="minorHAnsi"/>
          <w:lang w:val="en-US"/>
        </w:rPr>
        <w:t xml:space="preserve"> 8:7). </w:t>
      </w:r>
      <w:r>
        <w:rPr>
          <w:rFonts w:asciiTheme="minorHAnsi" w:hAnsiTheme="minorHAnsi" w:cstheme="minorHAnsi"/>
          <w:lang w:val="en-US"/>
        </w:rPr>
        <w:t>Nonetheless</w:t>
      </w:r>
      <w:r w:rsidRPr="008D4CF1">
        <w:rPr>
          <w:rFonts w:asciiTheme="minorHAnsi" w:hAnsiTheme="minorHAnsi" w:cstheme="minorHAnsi"/>
          <w:lang w:val="en-US"/>
        </w:rPr>
        <w:t xml:space="preserve">, </w:t>
      </w:r>
      <w:r>
        <w:rPr>
          <w:rFonts w:asciiTheme="minorHAnsi" w:hAnsiTheme="minorHAnsi" w:cstheme="minorHAnsi"/>
          <w:lang w:val="en-US"/>
        </w:rPr>
        <w:t>Yahweh</w:t>
      </w:r>
      <w:r w:rsidRPr="008D4CF1">
        <w:rPr>
          <w:rFonts w:asciiTheme="minorHAnsi" w:hAnsiTheme="minorHAnsi" w:cstheme="minorHAnsi"/>
          <w:lang w:val="en-US"/>
        </w:rPr>
        <w:t xml:space="preserve"> </w:t>
      </w:r>
      <w:r>
        <w:rPr>
          <w:rFonts w:asciiTheme="minorHAnsi" w:hAnsiTheme="minorHAnsi" w:cstheme="minorHAnsi"/>
          <w:lang w:val="en-US"/>
        </w:rPr>
        <w:t>allowed</w:t>
      </w:r>
      <w:r w:rsidRPr="008D4CF1">
        <w:rPr>
          <w:rFonts w:asciiTheme="minorHAnsi" w:hAnsiTheme="minorHAnsi" w:cstheme="minorHAnsi"/>
          <w:lang w:val="en-US"/>
        </w:rPr>
        <w:t xml:space="preserve"> </w:t>
      </w:r>
      <w:r>
        <w:rPr>
          <w:rFonts w:asciiTheme="minorHAnsi" w:hAnsiTheme="minorHAnsi" w:cstheme="minorHAnsi"/>
          <w:lang w:val="en-US"/>
        </w:rPr>
        <w:t>Samuel</w:t>
      </w:r>
      <w:r w:rsidRPr="008D4CF1">
        <w:rPr>
          <w:rFonts w:asciiTheme="minorHAnsi" w:hAnsiTheme="minorHAnsi" w:cstheme="minorHAnsi"/>
          <w:lang w:val="en-US"/>
        </w:rPr>
        <w:t xml:space="preserve"> </w:t>
      </w:r>
      <w:r>
        <w:rPr>
          <w:rFonts w:asciiTheme="minorHAnsi" w:hAnsiTheme="minorHAnsi" w:cstheme="minorHAnsi"/>
          <w:lang w:val="en-US"/>
        </w:rPr>
        <w:t>to</w:t>
      </w:r>
      <w:r w:rsidRPr="008D4CF1">
        <w:rPr>
          <w:rFonts w:asciiTheme="minorHAnsi" w:hAnsiTheme="minorHAnsi" w:cstheme="minorHAnsi"/>
          <w:lang w:val="en-US"/>
        </w:rPr>
        <w:t xml:space="preserve"> </w:t>
      </w:r>
      <w:r>
        <w:rPr>
          <w:rFonts w:asciiTheme="minorHAnsi" w:hAnsiTheme="minorHAnsi" w:cstheme="minorHAnsi"/>
          <w:lang w:val="en-US"/>
        </w:rPr>
        <w:t>appoint</w:t>
      </w:r>
      <w:r w:rsidRPr="008D4CF1">
        <w:rPr>
          <w:rFonts w:asciiTheme="minorHAnsi" w:hAnsiTheme="minorHAnsi" w:cstheme="minorHAnsi"/>
          <w:lang w:val="en-US"/>
        </w:rPr>
        <w:t xml:space="preserve"> </w:t>
      </w:r>
      <w:r>
        <w:rPr>
          <w:rFonts w:asciiTheme="minorHAnsi" w:hAnsiTheme="minorHAnsi" w:cstheme="minorHAnsi"/>
          <w:lang w:val="en-US"/>
        </w:rPr>
        <w:t>a</w:t>
      </w:r>
      <w:r w:rsidRPr="008D4CF1">
        <w:rPr>
          <w:rFonts w:asciiTheme="minorHAnsi" w:hAnsiTheme="minorHAnsi" w:cstheme="minorHAnsi"/>
          <w:lang w:val="en-US"/>
        </w:rPr>
        <w:t xml:space="preserve"> </w:t>
      </w:r>
      <w:proofErr w:type="gramStart"/>
      <w:r>
        <w:rPr>
          <w:rFonts w:asciiTheme="minorHAnsi" w:hAnsiTheme="minorHAnsi" w:cstheme="minorHAnsi"/>
          <w:lang w:val="en-US"/>
        </w:rPr>
        <w:t>king:</w:t>
      </w:r>
      <w:proofErr w:type="gramEnd"/>
      <w:r>
        <w:rPr>
          <w:rFonts w:asciiTheme="minorHAnsi" w:hAnsiTheme="minorHAnsi" w:cstheme="minorHAnsi"/>
          <w:lang w:val="en-US"/>
        </w:rPr>
        <w:t xml:space="preserve"> first Saul, and then David. God</w:t>
      </w:r>
      <w:r w:rsidRPr="00C65079">
        <w:rPr>
          <w:rFonts w:asciiTheme="minorHAnsi" w:hAnsiTheme="minorHAnsi" w:cstheme="minorHAnsi"/>
          <w:lang w:val="en-US"/>
        </w:rPr>
        <w:t xml:space="preserve"> </w:t>
      </w:r>
      <w:r>
        <w:rPr>
          <w:rFonts w:asciiTheme="minorHAnsi" w:hAnsiTheme="minorHAnsi" w:cstheme="minorHAnsi"/>
          <w:lang w:val="en-US"/>
        </w:rPr>
        <w:t>also</w:t>
      </w:r>
      <w:r w:rsidRPr="00C65079">
        <w:rPr>
          <w:rFonts w:asciiTheme="minorHAnsi" w:hAnsiTheme="minorHAnsi" w:cstheme="minorHAnsi"/>
          <w:lang w:val="en-US"/>
        </w:rPr>
        <w:t xml:space="preserve"> </w:t>
      </w:r>
      <w:r>
        <w:rPr>
          <w:rFonts w:asciiTheme="minorHAnsi" w:hAnsiTheme="minorHAnsi" w:cstheme="minorHAnsi"/>
          <w:lang w:val="en-US"/>
        </w:rPr>
        <w:t>promised</w:t>
      </w:r>
      <w:r w:rsidRPr="00C65079">
        <w:rPr>
          <w:rFonts w:asciiTheme="minorHAnsi" w:hAnsiTheme="minorHAnsi" w:cstheme="minorHAnsi"/>
          <w:lang w:val="en-US"/>
        </w:rPr>
        <w:t xml:space="preserve"> </w:t>
      </w:r>
      <w:r>
        <w:rPr>
          <w:rFonts w:asciiTheme="minorHAnsi" w:hAnsiTheme="minorHAnsi" w:cstheme="minorHAnsi"/>
          <w:lang w:val="en-US"/>
        </w:rPr>
        <w:t>that</w:t>
      </w:r>
      <w:r w:rsidRPr="00C65079">
        <w:rPr>
          <w:rFonts w:asciiTheme="minorHAnsi" w:hAnsiTheme="minorHAnsi" w:cstheme="minorHAnsi"/>
          <w:lang w:val="en-US"/>
        </w:rPr>
        <w:t xml:space="preserve"> </w:t>
      </w:r>
      <w:r>
        <w:rPr>
          <w:rFonts w:asciiTheme="minorHAnsi" w:hAnsiTheme="minorHAnsi" w:cstheme="minorHAnsi"/>
          <w:lang w:val="en-US"/>
        </w:rPr>
        <w:t>David</w:t>
      </w:r>
      <w:r w:rsidRPr="00C65079">
        <w:rPr>
          <w:rFonts w:asciiTheme="minorHAnsi" w:hAnsiTheme="minorHAnsi" w:cstheme="minorHAnsi"/>
          <w:lang w:val="en-US"/>
        </w:rPr>
        <w:t>’</w:t>
      </w:r>
      <w:r>
        <w:rPr>
          <w:rFonts w:asciiTheme="minorHAnsi" w:hAnsiTheme="minorHAnsi" w:cstheme="minorHAnsi"/>
          <w:lang w:val="en-US"/>
        </w:rPr>
        <w:t>s</w:t>
      </w:r>
      <w:r w:rsidRPr="00C65079">
        <w:rPr>
          <w:rFonts w:asciiTheme="minorHAnsi" w:hAnsiTheme="minorHAnsi" w:cstheme="minorHAnsi"/>
          <w:lang w:val="en-US"/>
        </w:rPr>
        <w:t xml:space="preserve"> </w:t>
      </w:r>
      <w:r>
        <w:rPr>
          <w:rFonts w:asciiTheme="minorHAnsi" w:hAnsiTheme="minorHAnsi" w:cstheme="minorHAnsi"/>
          <w:lang w:val="en-US"/>
        </w:rPr>
        <w:t>dynasty</w:t>
      </w:r>
      <w:r w:rsidRPr="00C65079">
        <w:rPr>
          <w:rFonts w:asciiTheme="minorHAnsi" w:hAnsiTheme="minorHAnsi" w:cstheme="minorHAnsi"/>
          <w:lang w:val="en-US"/>
        </w:rPr>
        <w:t xml:space="preserve"> </w:t>
      </w:r>
      <w:r>
        <w:rPr>
          <w:rFonts w:asciiTheme="minorHAnsi" w:hAnsiTheme="minorHAnsi" w:cstheme="minorHAnsi"/>
          <w:lang w:val="en-US"/>
        </w:rPr>
        <w:t>would</w:t>
      </w:r>
      <w:r w:rsidRPr="00C65079">
        <w:rPr>
          <w:rFonts w:asciiTheme="minorHAnsi" w:hAnsiTheme="minorHAnsi" w:cstheme="minorHAnsi"/>
          <w:lang w:val="en-US"/>
        </w:rPr>
        <w:t xml:space="preserve"> </w:t>
      </w:r>
      <w:r>
        <w:rPr>
          <w:rFonts w:asciiTheme="minorHAnsi" w:hAnsiTheme="minorHAnsi" w:cstheme="minorHAnsi"/>
          <w:lang w:val="en-US"/>
        </w:rPr>
        <w:t>produce</w:t>
      </w:r>
      <w:r w:rsidRPr="00C65079">
        <w:rPr>
          <w:rFonts w:asciiTheme="minorHAnsi" w:hAnsiTheme="minorHAnsi" w:cstheme="minorHAnsi"/>
          <w:lang w:val="en-US"/>
        </w:rPr>
        <w:t xml:space="preserve"> </w:t>
      </w:r>
      <w:r>
        <w:rPr>
          <w:rFonts w:asciiTheme="minorHAnsi" w:hAnsiTheme="minorHAnsi" w:cstheme="minorHAnsi"/>
          <w:lang w:val="en-US"/>
        </w:rPr>
        <w:t>a</w:t>
      </w:r>
      <w:r w:rsidRPr="00C65079">
        <w:rPr>
          <w:rFonts w:asciiTheme="minorHAnsi" w:hAnsiTheme="minorHAnsi" w:cstheme="minorHAnsi"/>
          <w:lang w:val="en-US"/>
        </w:rPr>
        <w:t xml:space="preserve"> </w:t>
      </w:r>
      <w:r>
        <w:rPr>
          <w:rFonts w:asciiTheme="minorHAnsi" w:hAnsiTheme="minorHAnsi" w:cstheme="minorHAnsi"/>
          <w:lang w:val="en-US"/>
        </w:rPr>
        <w:t>future messianic king, the son of David</w:t>
      </w:r>
      <w:r w:rsidRPr="00C65079">
        <w:rPr>
          <w:rFonts w:asciiTheme="minorHAnsi" w:hAnsiTheme="minorHAnsi" w:cstheme="minorHAnsi"/>
          <w:lang w:val="en-US"/>
        </w:rPr>
        <w:t xml:space="preserve"> (</w:t>
      </w:r>
      <w:proofErr w:type="gramStart"/>
      <w:r w:rsidRPr="00C65079">
        <w:rPr>
          <w:rFonts w:asciiTheme="minorHAnsi" w:hAnsiTheme="minorHAnsi" w:cstheme="minorHAnsi"/>
          <w:lang w:val="en-US"/>
        </w:rPr>
        <w:t>1</w:t>
      </w:r>
      <w:proofErr w:type="gramEnd"/>
      <w:r w:rsidRPr="00C65079">
        <w:rPr>
          <w:rFonts w:asciiTheme="minorHAnsi" w:hAnsiTheme="minorHAnsi" w:cstheme="minorHAnsi"/>
          <w:lang w:val="en-US"/>
        </w:rPr>
        <w:t xml:space="preserve"> </w:t>
      </w:r>
      <w:proofErr w:type="spellStart"/>
      <w:r w:rsidRPr="00C65079">
        <w:rPr>
          <w:rFonts w:asciiTheme="minorHAnsi" w:hAnsiTheme="minorHAnsi" w:cstheme="minorHAnsi"/>
          <w:lang w:val="en-US"/>
        </w:rPr>
        <w:t>Chr</w:t>
      </w:r>
      <w:proofErr w:type="spellEnd"/>
      <w:r w:rsidRPr="00C65079">
        <w:rPr>
          <w:rFonts w:asciiTheme="minorHAnsi" w:hAnsiTheme="minorHAnsi" w:cstheme="minorHAnsi"/>
          <w:lang w:val="en-US"/>
        </w:rPr>
        <w:t xml:space="preserve"> 17:11-14). </w:t>
      </w:r>
      <w:r>
        <w:rPr>
          <w:rFonts w:asciiTheme="minorHAnsi" w:hAnsiTheme="minorHAnsi" w:cstheme="minorHAnsi"/>
          <w:lang w:val="en-US"/>
        </w:rPr>
        <w:t>The</w:t>
      </w:r>
      <w:r w:rsidRPr="00C65079">
        <w:rPr>
          <w:rFonts w:asciiTheme="minorHAnsi" w:hAnsiTheme="minorHAnsi" w:cstheme="minorHAnsi"/>
          <w:lang w:val="en-US"/>
        </w:rPr>
        <w:t xml:space="preserve"> </w:t>
      </w:r>
      <w:r>
        <w:rPr>
          <w:rFonts w:asciiTheme="minorHAnsi" w:hAnsiTheme="minorHAnsi" w:cstheme="minorHAnsi"/>
          <w:lang w:val="en-US"/>
        </w:rPr>
        <w:t>thrones</w:t>
      </w:r>
      <w:r w:rsidRPr="00C65079">
        <w:rPr>
          <w:rFonts w:asciiTheme="minorHAnsi" w:hAnsiTheme="minorHAnsi" w:cstheme="minorHAnsi"/>
          <w:lang w:val="en-US"/>
        </w:rPr>
        <w:t xml:space="preserve"> </w:t>
      </w:r>
      <w:r>
        <w:rPr>
          <w:rFonts w:asciiTheme="minorHAnsi" w:hAnsiTheme="minorHAnsi" w:cstheme="minorHAnsi"/>
          <w:lang w:val="en-US"/>
        </w:rPr>
        <w:t>of</w:t>
      </w:r>
      <w:r w:rsidRPr="00C65079">
        <w:rPr>
          <w:rFonts w:asciiTheme="minorHAnsi" w:hAnsiTheme="minorHAnsi" w:cstheme="minorHAnsi"/>
          <w:lang w:val="en-US"/>
        </w:rPr>
        <w:t xml:space="preserve"> </w:t>
      </w:r>
      <w:r>
        <w:rPr>
          <w:rFonts w:asciiTheme="minorHAnsi" w:hAnsiTheme="minorHAnsi" w:cstheme="minorHAnsi"/>
          <w:lang w:val="en-US"/>
        </w:rPr>
        <w:t>David</w:t>
      </w:r>
      <w:r w:rsidRPr="00C65079">
        <w:rPr>
          <w:rFonts w:asciiTheme="minorHAnsi" w:hAnsiTheme="minorHAnsi" w:cstheme="minorHAnsi"/>
          <w:lang w:val="en-US"/>
        </w:rPr>
        <w:t xml:space="preserve"> </w:t>
      </w:r>
      <w:r>
        <w:rPr>
          <w:rFonts w:asciiTheme="minorHAnsi" w:hAnsiTheme="minorHAnsi" w:cstheme="minorHAnsi"/>
          <w:lang w:val="en-US"/>
        </w:rPr>
        <w:t>and</w:t>
      </w:r>
      <w:r w:rsidRPr="00C65079">
        <w:rPr>
          <w:rFonts w:asciiTheme="minorHAnsi" w:hAnsiTheme="minorHAnsi" w:cstheme="minorHAnsi"/>
          <w:lang w:val="en-US"/>
        </w:rPr>
        <w:t xml:space="preserve"> </w:t>
      </w:r>
      <w:r>
        <w:rPr>
          <w:rFonts w:asciiTheme="minorHAnsi" w:hAnsiTheme="minorHAnsi" w:cstheme="minorHAnsi"/>
          <w:lang w:val="en-US"/>
        </w:rPr>
        <w:t>Solomon</w:t>
      </w:r>
      <w:r w:rsidRPr="00C65079">
        <w:rPr>
          <w:rFonts w:asciiTheme="minorHAnsi" w:hAnsiTheme="minorHAnsi" w:cstheme="minorHAnsi"/>
          <w:lang w:val="en-US"/>
        </w:rPr>
        <w:t xml:space="preserve"> </w:t>
      </w:r>
      <w:r>
        <w:rPr>
          <w:rFonts w:asciiTheme="minorHAnsi" w:hAnsiTheme="minorHAnsi" w:cstheme="minorHAnsi"/>
          <w:lang w:val="en-US"/>
        </w:rPr>
        <w:t>were</w:t>
      </w:r>
      <w:r w:rsidRPr="00C65079">
        <w:rPr>
          <w:rFonts w:asciiTheme="minorHAnsi" w:hAnsiTheme="minorHAnsi" w:cstheme="minorHAnsi"/>
          <w:lang w:val="en-US"/>
        </w:rPr>
        <w:t xml:space="preserve"> </w:t>
      </w:r>
      <w:r>
        <w:rPr>
          <w:rFonts w:asciiTheme="minorHAnsi" w:hAnsiTheme="minorHAnsi" w:cstheme="minorHAnsi"/>
          <w:lang w:val="en-US"/>
        </w:rPr>
        <w:t>even</w:t>
      </w:r>
      <w:r w:rsidRPr="00C65079">
        <w:rPr>
          <w:rFonts w:asciiTheme="minorHAnsi" w:hAnsiTheme="minorHAnsi" w:cstheme="minorHAnsi"/>
          <w:lang w:val="en-US"/>
        </w:rPr>
        <w:t xml:space="preserve"> </w:t>
      </w:r>
      <w:r>
        <w:rPr>
          <w:rFonts w:asciiTheme="minorHAnsi" w:hAnsiTheme="minorHAnsi" w:cstheme="minorHAnsi"/>
          <w:lang w:val="en-US"/>
        </w:rPr>
        <w:t>called</w:t>
      </w:r>
      <w:r w:rsidRPr="00C65079">
        <w:rPr>
          <w:rFonts w:asciiTheme="minorHAnsi" w:hAnsiTheme="minorHAnsi" w:cstheme="minorHAnsi"/>
          <w:lang w:val="en-US"/>
        </w:rPr>
        <w:t xml:space="preserve"> </w:t>
      </w:r>
      <w:r>
        <w:rPr>
          <w:rFonts w:asciiTheme="minorHAnsi" w:hAnsiTheme="minorHAnsi" w:cstheme="minorHAnsi"/>
          <w:lang w:val="en-US"/>
        </w:rPr>
        <w:t>the</w:t>
      </w:r>
      <w:r w:rsidRPr="00C65079">
        <w:rPr>
          <w:rFonts w:asciiTheme="minorHAnsi" w:hAnsiTheme="minorHAnsi" w:cstheme="minorHAnsi"/>
          <w:lang w:val="en-US"/>
        </w:rPr>
        <w:t xml:space="preserve"> “</w:t>
      </w:r>
      <w:r>
        <w:rPr>
          <w:rFonts w:asciiTheme="minorHAnsi" w:hAnsiTheme="minorHAnsi" w:cstheme="minorHAnsi"/>
          <w:lang w:val="en-US"/>
        </w:rPr>
        <w:t>throne of Yahweh</w:t>
      </w:r>
      <w:r w:rsidRPr="00C65079">
        <w:rPr>
          <w:rFonts w:asciiTheme="minorHAnsi" w:hAnsiTheme="minorHAnsi" w:cstheme="minorHAnsi"/>
          <w:lang w:val="en-US"/>
        </w:rPr>
        <w:t>” (</w:t>
      </w:r>
      <w:proofErr w:type="gramStart"/>
      <w:r w:rsidRPr="00C65079">
        <w:rPr>
          <w:rFonts w:asciiTheme="minorHAnsi" w:hAnsiTheme="minorHAnsi" w:cstheme="minorHAnsi"/>
          <w:lang w:val="en-US"/>
        </w:rPr>
        <w:t>1</w:t>
      </w:r>
      <w:proofErr w:type="gramEnd"/>
      <w:r w:rsidRPr="00C65079">
        <w:rPr>
          <w:rFonts w:asciiTheme="minorHAnsi" w:hAnsiTheme="minorHAnsi" w:cstheme="minorHAnsi"/>
          <w:lang w:val="en-US"/>
        </w:rPr>
        <w:t xml:space="preserve"> </w:t>
      </w:r>
      <w:proofErr w:type="spellStart"/>
      <w:r w:rsidRPr="00C65079">
        <w:rPr>
          <w:rFonts w:asciiTheme="minorHAnsi" w:hAnsiTheme="minorHAnsi" w:cstheme="minorHAnsi"/>
          <w:lang w:val="en-US"/>
        </w:rPr>
        <w:t>Chr</w:t>
      </w:r>
      <w:proofErr w:type="spellEnd"/>
      <w:r w:rsidRPr="00C65079">
        <w:rPr>
          <w:rFonts w:asciiTheme="minorHAnsi" w:hAnsiTheme="minorHAnsi" w:cstheme="minorHAnsi"/>
          <w:lang w:val="en-US"/>
        </w:rPr>
        <w:t xml:space="preserve"> 29:23)</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1"/>
      </w:r>
      <w:r w:rsidRPr="00C65079">
        <w:rPr>
          <w:rFonts w:asciiTheme="minorHAnsi" w:hAnsiTheme="minorHAnsi" w:cstheme="minorHAnsi"/>
          <w:lang w:val="en-US"/>
        </w:rPr>
        <w:t xml:space="preserve"> </w:t>
      </w:r>
      <w:r>
        <w:rPr>
          <w:rFonts w:asciiTheme="minorHAnsi" w:hAnsiTheme="minorHAnsi" w:cstheme="minorHAnsi"/>
          <w:lang w:val="en-US"/>
        </w:rPr>
        <w:t>In</w:t>
      </w:r>
      <w:r w:rsidRPr="00C65079">
        <w:rPr>
          <w:rFonts w:asciiTheme="minorHAnsi" w:hAnsiTheme="minorHAnsi" w:cstheme="minorHAnsi"/>
          <w:lang w:val="en-US"/>
        </w:rPr>
        <w:t xml:space="preserve"> </w:t>
      </w:r>
      <w:r>
        <w:rPr>
          <w:rFonts w:asciiTheme="minorHAnsi" w:hAnsiTheme="minorHAnsi" w:cstheme="minorHAnsi"/>
          <w:lang w:val="en-US"/>
        </w:rPr>
        <w:t>this</w:t>
      </w:r>
      <w:r w:rsidRPr="00C65079">
        <w:rPr>
          <w:rFonts w:asciiTheme="minorHAnsi" w:hAnsiTheme="minorHAnsi" w:cstheme="minorHAnsi"/>
          <w:lang w:val="en-US"/>
        </w:rPr>
        <w:t xml:space="preserve"> </w:t>
      </w:r>
      <w:r>
        <w:rPr>
          <w:rFonts w:asciiTheme="minorHAnsi" w:hAnsiTheme="minorHAnsi" w:cstheme="minorHAnsi"/>
          <w:lang w:val="en-US"/>
        </w:rPr>
        <w:t>way</w:t>
      </w:r>
      <w:r w:rsidRPr="00C65079">
        <w:rPr>
          <w:rFonts w:asciiTheme="minorHAnsi" w:hAnsiTheme="minorHAnsi" w:cstheme="minorHAnsi"/>
          <w:lang w:val="en-US"/>
        </w:rPr>
        <w:t xml:space="preserve">, </w:t>
      </w:r>
      <w:r>
        <w:rPr>
          <w:rFonts w:asciiTheme="minorHAnsi" w:hAnsiTheme="minorHAnsi" w:cstheme="minorHAnsi"/>
          <w:lang w:val="en-US"/>
        </w:rPr>
        <w:t>through</w:t>
      </w:r>
      <w:r w:rsidRPr="00C65079">
        <w:rPr>
          <w:rFonts w:asciiTheme="minorHAnsi" w:hAnsiTheme="minorHAnsi" w:cstheme="minorHAnsi"/>
          <w:lang w:val="en-US"/>
        </w:rPr>
        <w:t xml:space="preserve"> </w:t>
      </w:r>
      <w:r>
        <w:rPr>
          <w:rFonts w:asciiTheme="minorHAnsi" w:hAnsiTheme="minorHAnsi" w:cstheme="minorHAnsi"/>
          <w:lang w:val="en-US"/>
        </w:rPr>
        <w:t>the</w:t>
      </w:r>
      <w:r w:rsidRPr="00C65079">
        <w:rPr>
          <w:rFonts w:asciiTheme="minorHAnsi" w:hAnsiTheme="minorHAnsi" w:cstheme="minorHAnsi"/>
          <w:lang w:val="en-US"/>
        </w:rPr>
        <w:t xml:space="preserve"> </w:t>
      </w:r>
      <w:r>
        <w:rPr>
          <w:rFonts w:asciiTheme="minorHAnsi" w:hAnsiTheme="minorHAnsi" w:cstheme="minorHAnsi"/>
          <w:lang w:val="en-US"/>
        </w:rPr>
        <w:t>divine</w:t>
      </w:r>
      <w:r w:rsidRPr="00C65079">
        <w:rPr>
          <w:rFonts w:asciiTheme="minorHAnsi" w:hAnsiTheme="minorHAnsi" w:cstheme="minorHAnsi"/>
          <w:lang w:val="en-US"/>
        </w:rPr>
        <w:t xml:space="preserve"> </w:t>
      </w:r>
      <w:r>
        <w:rPr>
          <w:rFonts w:asciiTheme="minorHAnsi" w:hAnsiTheme="minorHAnsi" w:cstheme="minorHAnsi"/>
          <w:lang w:val="en-US"/>
        </w:rPr>
        <w:t>Messiah</w:t>
      </w:r>
      <w:r w:rsidRPr="00C65079">
        <w:rPr>
          <w:rFonts w:asciiTheme="minorHAnsi" w:hAnsiTheme="minorHAnsi" w:cstheme="minorHAnsi"/>
          <w:lang w:val="en-US"/>
        </w:rPr>
        <w:t xml:space="preserve">, </w:t>
      </w:r>
      <w:r>
        <w:rPr>
          <w:rFonts w:asciiTheme="minorHAnsi" w:hAnsiTheme="minorHAnsi" w:cstheme="minorHAnsi"/>
          <w:lang w:val="en-US"/>
        </w:rPr>
        <w:t>God</w:t>
      </w:r>
      <w:r w:rsidRPr="00C65079">
        <w:rPr>
          <w:rFonts w:asciiTheme="minorHAnsi" w:hAnsiTheme="minorHAnsi" w:cstheme="minorHAnsi"/>
          <w:lang w:val="en-US"/>
        </w:rPr>
        <w:t xml:space="preserve"> </w:t>
      </w:r>
      <w:r>
        <w:rPr>
          <w:rFonts w:asciiTheme="minorHAnsi" w:hAnsiTheme="minorHAnsi" w:cstheme="minorHAnsi"/>
          <w:lang w:val="en-US"/>
        </w:rPr>
        <w:t>would</w:t>
      </w:r>
      <w:r w:rsidRPr="00C65079">
        <w:rPr>
          <w:rFonts w:asciiTheme="minorHAnsi" w:hAnsiTheme="minorHAnsi" w:cstheme="minorHAnsi"/>
          <w:lang w:val="en-US"/>
        </w:rPr>
        <w:t xml:space="preserve"> </w:t>
      </w:r>
      <w:r>
        <w:rPr>
          <w:rFonts w:asciiTheme="minorHAnsi" w:hAnsiTheme="minorHAnsi" w:cstheme="minorHAnsi"/>
          <w:lang w:val="en-US"/>
        </w:rPr>
        <w:t>again</w:t>
      </w:r>
      <w:r w:rsidRPr="00C65079">
        <w:rPr>
          <w:rFonts w:asciiTheme="minorHAnsi" w:hAnsiTheme="minorHAnsi" w:cstheme="minorHAnsi"/>
          <w:lang w:val="en-US"/>
        </w:rPr>
        <w:t xml:space="preserve"> </w:t>
      </w:r>
      <w:r>
        <w:rPr>
          <w:rFonts w:asciiTheme="minorHAnsi" w:hAnsiTheme="minorHAnsi" w:cstheme="minorHAnsi"/>
          <w:lang w:val="en-US"/>
        </w:rPr>
        <w:t>take up direct dominion over His people</w:t>
      </w:r>
      <w:r w:rsidRPr="00C65079">
        <w:rPr>
          <w:rFonts w:asciiTheme="minorHAnsi" w:hAnsiTheme="minorHAnsi" w:cstheme="minorHAnsi"/>
          <w:lang w:val="en-US"/>
        </w:rPr>
        <w:t xml:space="preserve">.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David</w:t>
      </w:r>
      <w:r w:rsidRPr="00C65079">
        <w:rPr>
          <w:rFonts w:asciiTheme="minorHAnsi" w:hAnsiTheme="minorHAnsi" w:cstheme="minorHAnsi"/>
          <w:lang w:val="en-US"/>
        </w:rPr>
        <w:t xml:space="preserve"> </w:t>
      </w:r>
      <w:r>
        <w:rPr>
          <w:rFonts w:asciiTheme="minorHAnsi" w:hAnsiTheme="minorHAnsi" w:cstheme="minorHAnsi"/>
          <w:lang w:val="en-US"/>
        </w:rPr>
        <w:t>served</w:t>
      </w:r>
      <w:r w:rsidRPr="00C65079">
        <w:rPr>
          <w:rFonts w:asciiTheme="minorHAnsi" w:hAnsiTheme="minorHAnsi" w:cstheme="minorHAnsi"/>
          <w:lang w:val="en-US"/>
        </w:rPr>
        <w:t xml:space="preserve"> </w:t>
      </w:r>
      <w:r>
        <w:rPr>
          <w:rFonts w:asciiTheme="minorHAnsi" w:hAnsiTheme="minorHAnsi" w:cstheme="minorHAnsi"/>
          <w:lang w:val="en-US"/>
        </w:rPr>
        <w:t>not</w:t>
      </w:r>
      <w:r w:rsidRPr="00C65079">
        <w:rPr>
          <w:rFonts w:asciiTheme="minorHAnsi" w:hAnsiTheme="minorHAnsi" w:cstheme="minorHAnsi"/>
          <w:lang w:val="en-US"/>
        </w:rPr>
        <w:t xml:space="preserve"> </w:t>
      </w:r>
      <w:r>
        <w:rPr>
          <w:rFonts w:asciiTheme="minorHAnsi" w:hAnsiTheme="minorHAnsi" w:cstheme="minorHAnsi"/>
          <w:lang w:val="en-US"/>
        </w:rPr>
        <w:t>only</w:t>
      </w:r>
      <w:r w:rsidRPr="00C65079">
        <w:rPr>
          <w:rFonts w:asciiTheme="minorHAnsi" w:hAnsiTheme="minorHAnsi" w:cstheme="minorHAnsi"/>
          <w:lang w:val="en-US"/>
        </w:rPr>
        <w:t xml:space="preserve"> </w:t>
      </w:r>
      <w:r>
        <w:rPr>
          <w:rFonts w:asciiTheme="minorHAnsi" w:hAnsiTheme="minorHAnsi" w:cstheme="minorHAnsi"/>
          <w:lang w:val="en-US"/>
        </w:rPr>
        <w:t>as</w:t>
      </w:r>
      <w:r w:rsidRPr="00C65079">
        <w:rPr>
          <w:rFonts w:asciiTheme="minorHAnsi" w:hAnsiTheme="minorHAnsi" w:cstheme="minorHAnsi"/>
          <w:lang w:val="en-US"/>
        </w:rPr>
        <w:t xml:space="preserve"> </w:t>
      </w:r>
      <w:r>
        <w:rPr>
          <w:rFonts w:asciiTheme="minorHAnsi" w:hAnsiTheme="minorHAnsi" w:cstheme="minorHAnsi"/>
          <w:lang w:val="en-US"/>
        </w:rPr>
        <w:t>a</w:t>
      </w:r>
      <w:r w:rsidRPr="00C65079">
        <w:rPr>
          <w:rFonts w:asciiTheme="minorHAnsi" w:hAnsiTheme="minorHAnsi" w:cstheme="minorHAnsi"/>
          <w:lang w:val="en-US"/>
        </w:rPr>
        <w:t xml:space="preserve"> </w:t>
      </w:r>
      <w:r>
        <w:rPr>
          <w:rFonts w:asciiTheme="minorHAnsi" w:hAnsiTheme="minorHAnsi" w:cstheme="minorHAnsi"/>
          <w:lang w:val="en-US"/>
        </w:rPr>
        <w:t>symbol</w:t>
      </w:r>
      <w:r w:rsidRPr="00C65079">
        <w:rPr>
          <w:rFonts w:asciiTheme="minorHAnsi" w:hAnsiTheme="minorHAnsi" w:cstheme="minorHAnsi"/>
          <w:lang w:val="en-US"/>
        </w:rPr>
        <w:t xml:space="preserve"> </w:t>
      </w:r>
      <w:r>
        <w:rPr>
          <w:rFonts w:asciiTheme="minorHAnsi" w:hAnsiTheme="minorHAnsi" w:cstheme="minorHAnsi"/>
          <w:lang w:val="en-US"/>
        </w:rPr>
        <w:t>of</w:t>
      </w:r>
      <w:r w:rsidRPr="00C65079">
        <w:rPr>
          <w:rFonts w:asciiTheme="minorHAnsi" w:hAnsiTheme="minorHAnsi" w:cstheme="minorHAnsi"/>
          <w:lang w:val="en-US"/>
        </w:rPr>
        <w:t xml:space="preserve"> </w:t>
      </w:r>
      <w:r>
        <w:rPr>
          <w:rFonts w:asciiTheme="minorHAnsi" w:hAnsiTheme="minorHAnsi" w:cstheme="minorHAnsi"/>
          <w:lang w:val="en-US"/>
        </w:rPr>
        <w:t>the</w:t>
      </w:r>
      <w:r w:rsidRPr="00C65079">
        <w:rPr>
          <w:rFonts w:asciiTheme="minorHAnsi" w:hAnsiTheme="minorHAnsi" w:cstheme="minorHAnsi"/>
          <w:lang w:val="en-US"/>
        </w:rPr>
        <w:t xml:space="preserve"> </w:t>
      </w:r>
      <w:r>
        <w:rPr>
          <w:rFonts w:asciiTheme="minorHAnsi" w:hAnsiTheme="minorHAnsi" w:cstheme="minorHAnsi"/>
          <w:lang w:val="en-US"/>
        </w:rPr>
        <w:t>future</w:t>
      </w:r>
      <w:r w:rsidRPr="00C65079">
        <w:rPr>
          <w:rFonts w:asciiTheme="minorHAnsi" w:hAnsiTheme="minorHAnsi" w:cstheme="minorHAnsi"/>
          <w:lang w:val="en-US"/>
        </w:rPr>
        <w:t xml:space="preserve"> </w:t>
      </w:r>
      <w:r>
        <w:rPr>
          <w:rFonts w:asciiTheme="minorHAnsi" w:hAnsiTheme="minorHAnsi" w:cstheme="minorHAnsi"/>
          <w:lang w:val="en-US"/>
        </w:rPr>
        <w:t>Messiah</w:t>
      </w:r>
      <w:r w:rsidRPr="00C65079">
        <w:rPr>
          <w:rFonts w:asciiTheme="minorHAnsi" w:hAnsiTheme="minorHAnsi" w:cstheme="minorHAnsi"/>
          <w:lang w:val="en-US"/>
        </w:rPr>
        <w:t xml:space="preserve">, </w:t>
      </w:r>
      <w:r>
        <w:rPr>
          <w:rFonts w:asciiTheme="minorHAnsi" w:hAnsiTheme="minorHAnsi" w:cstheme="minorHAnsi"/>
          <w:lang w:val="en-US"/>
        </w:rPr>
        <w:t>but</w:t>
      </w:r>
      <w:r w:rsidRPr="00C65079">
        <w:rPr>
          <w:rFonts w:asciiTheme="minorHAnsi" w:hAnsiTheme="minorHAnsi" w:cstheme="minorHAnsi"/>
          <w:lang w:val="en-US"/>
        </w:rPr>
        <w:t xml:space="preserve"> </w:t>
      </w:r>
      <w:r>
        <w:rPr>
          <w:rFonts w:asciiTheme="minorHAnsi" w:hAnsiTheme="minorHAnsi" w:cstheme="minorHAnsi"/>
          <w:lang w:val="en-US"/>
        </w:rPr>
        <w:t>also</w:t>
      </w:r>
      <w:r w:rsidRPr="00C65079">
        <w:rPr>
          <w:rFonts w:asciiTheme="minorHAnsi" w:hAnsiTheme="minorHAnsi" w:cstheme="minorHAnsi"/>
          <w:lang w:val="en-US"/>
        </w:rPr>
        <w:t xml:space="preserve"> </w:t>
      </w:r>
      <w:r>
        <w:rPr>
          <w:rFonts w:asciiTheme="minorHAnsi" w:hAnsiTheme="minorHAnsi" w:cstheme="minorHAnsi"/>
          <w:lang w:val="en-US"/>
        </w:rPr>
        <w:t>became</w:t>
      </w:r>
      <w:r w:rsidRPr="00C65079">
        <w:rPr>
          <w:rFonts w:asciiTheme="minorHAnsi" w:hAnsiTheme="minorHAnsi" w:cstheme="minorHAnsi"/>
          <w:lang w:val="en-US"/>
        </w:rPr>
        <w:t xml:space="preserve"> </w:t>
      </w:r>
      <w:r>
        <w:rPr>
          <w:rFonts w:asciiTheme="minorHAnsi" w:hAnsiTheme="minorHAnsi" w:cstheme="minorHAnsi"/>
          <w:lang w:val="en-US"/>
        </w:rPr>
        <w:t>God</w:t>
      </w:r>
      <w:r w:rsidRPr="00C65079">
        <w:rPr>
          <w:rFonts w:asciiTheme="minorHAnsi" w:hAnsiTheme="minorHAnsi" w:cstheme="minorHAnsi"/>
          <w:lang w:val="en-US"/>
        </w:rPr>
        <w:t>’</w:t>
      </w:r>
      <w:r>
        <w:rPr>
          <w:rFonts w:asciiTheme="minorHAnsi" w:hAnsiTheme="minorHAnsi" w:cstheme="minorHAnsi"/>
          <w:lang w:val="en-US"/>
        </w:rPr>
        <w:t>s</w:t>
      </w:r>
      <w:r w:rsidRPr="00C65079">
        <w:rPr>
          <w:rFonts w:asciiTheme="minorHAnsi" w:hAnsiTheme="minorHAnsi" w:cstheme="minorHAnsi"/>
          <w:lang w:val="en-US"/>
        </w:rPr>
        <w:t xml:space="preserve"> </w:t>
      </w:r>
      <w:r>
        <w:rPr>
          <w:rFonts w:asciiTheme="minorHAnsi" w:hAnsiTheme="minorHAnsi" w:cstheme="minorHAnsi"/>
          <w:lang w:val="en-US"/>
        </w:rPr>
        <w:t>instrument for establishing His kingdom to a greater degree than ever before in Israel.</w:t>
      </w:r>
      <w:r w:rsidRPr="00C65079">
        <w:rPr>
          <w:rFonts w:asciiTheme="minorHAnsi" w:hAnsiTheme="minorHAnsi" w:cstheme="minorHAnsi"/>
          <w:lang w:val="en-US"/>
        </w:rPr>
        <w:t xml:space="preserve"> </w:t>
      </w:r>
      <w:r>
        <w:rPr>
          <w:rFonts w:asciiTheme="minorHAnsi" w:hAnsiTheme="minorHAnsi" w:cstheme="minorHAnsi"/>
          <w:lang w:val="en-US"/>
        </w:rPr>
        <w:t>We</w:t>
      </w:r>
      <w:r w:rsidRPr="00C65079">
        <w:rPr>
          <w:rFonts w:asciiTheme="minorHAnsi" w:hAnsiTheme="minorHAnsi" w:cstheme="minorHAnsi"/>
          <w:lang w:val="en-US"/>
        </w:rPr>
        <w:t xml:space="preserve"> </w:t>
      </w:r>
      <w:r>
        <w:rPr>
          <w:rFonts w:asciiTheme="minorHAnsi" w:hAnsiTheme="minorHAnsi" w:cstheme="minorHAnsi"/>
          <w:lang w:val="en-US"/>
        </w:rPr>
        <w:t>can</w:t>
      </w:r>
      <w:r w:rsidRPr="00C65079">
        <w:rPr>
          <w:rFonts w:asciiTheme="minorHAnsi" w:hAnsiTheme="minorHAnsi" w:cstheme="minorHAnsi"/>
          <w:lang w:val="en-US"/>
        </w:rPr>
        <w:t xml:space="preserve"> </w:t>
      </w:r>
      <w:r>
        <w:rPr>
          <w:rFonts w:asciiTheme="minorHAnsi" w:hAnsiTheme="minorHAnsi" w:cstheme="minorHAnsi"/>
          <w:lang w:val="en-US"/>
        </w:rPr>
        <w:t>justly</w:t>
      </w:r>
      <w:r w:rsidRPr="00C65079">
        <w:rPr>
          <w:rFonts w:asciiTheme="minorHAnsi" w:hAnsiTheme="minorHAnsi" w:cstheme="minorHAnsi"/>
          <w:lang w:val="en-US"/>
        </w:rPr>
        <w:t xml:space="preserve"> </w:t>
      </w:r>
      <w:r>
        <w:rPr>
          <w:rFonts w:asciiTheme="minorHAnsi" w:hAnsiTheme="minorHAnsi" w:cstheme="minorHAnsi"/>
          <w:lang w:val="en-US"/>
        </w:rPr>
        <w:t>call</w:t>
      </w:r>
      <w:r w:rsidRPr="00C65079">
        <w:rPr>
          <w:rFonts w:asciiTheme="minorHAnsi" w:hAnsiTheme="minorHAnsi" w:cstheme="minorHAnsi"/>
          <w:lang w:val="en-US"/>
        </w:rPr>
        <w:t xml:space="preserve"> </w:t>
      </w:r>
      <w:r>
        <w:rPr>
          <w:rFonts w:asciiTheme="minorHAnsi" w:hAnsiTheme="minorHAnsi" w:cstheme="minorHAnsi"/>
          <w:lang w:val="en-US"/>
        </w:rPr>
        <w:t>the</w:t>
      </w:r>
      <w:r w:rsidRPr="00C65079">
        <w:rPr>
          <w:rFonts w:asciiTheme="minorHAnsi" w:hAnsiTheme="minorHAnsi" w:cstheme="minorHAnsi"/>
          <w:lang w:val="en-US"/>
        </w:rPr>
        <w:t xml:space="preserve"> </w:t>
      </w:r>
      <w:r>
        <w:rPr>
          <w:rFonts w:asciiTheme="minorHAnsi" w:hAnsiTheme="minorHAnsi" w:cstheme="minorHAnsi"/>
          <w:lang w:val="en-US"/>
        </w:rPr>
        <w:t>reigns</w:t>
      </w:r>
      <w:r w:rsidRPr="00C65079">
        <w:rPr>
          <w:rFonts w:asciiTheme="minorHAnsi" w:hAnsiTheme="minorHAnsi" w:cstheme="minorHAnsi"/>
          <w:lang w:val="en-US"/>
        </w:rPr>
        <w:t xml:space="preserve"> </w:t>
      </w:r>
      <w:r>
        <w:rPr>
          <w:rFonts w:asciiTheme="minorHAnsi" w:hAnsiTheme="minorHAnsi" w:cstheme="minorHAnsi"/>
          <w:lang w:val="en-US"/>
        </w:rPr>
        <w:t>of</w:t>
      </w:r>
      <w:r w:rsidRPr="00C65079">
        <w:rPr>
          <w:rFonts w:asciiTheme="minorHAnsi" w:hAnsiTheme="minorHAnsi" w:cstheme="minorHAnsi"/>
          <w:lang w:val="en-US"/>
        </w:rPr>
        <w:t xml:space="preserve"> </w:t>
      </w:r>
      <w:r>
        <w:rPr>
          <w:rFonts w:asciiTheme="minorHAnsi" w:hAnsiTheme="minorHAnsi" w:cstheme="minorHAnsi"/>
          <w:lang w:val="en-US"/>
        </w:rPr>
        <w:t>David</w:t>
      </w:r>
      <w:r w:rsidRPr="00C65079">
        <w:rPr>
          <w:rFonts w:asciiTheme="minorHAnsi" w:hAnsiTheme="minorHAnsi" w:cstheme="minorHAnsi"/>
          <w:lang w:val="en-US"/>
        </w:rPr>
        <w:t xml:space="preserve"> </w:t>
      </w:r>
      <w:r>
        <w:rPr>
          <w:rFonts w:asciiTheme="minorHAnsi" w:hAnsiTheme="minorHAnsi" w:cstheme="minorHAnsi"/>
          <w:lang w:val="en-US"/>
        </w:rPr>
        <w:t>and</w:t>
      </w:r>
      <w:r w:rsidRPr="00C65079">
        <w:rPr>
          <w:rFonts w:asciiTheme="minorHAnsi" w:hAnsiTheme="minorHAnsi" w:cstheme="minorHAnsi"/>
          <w:lang w:val="en-US"/>
        </w:rPr>
        <w:t xml:space="preserve"> </w:t>
      </w:r>
      <w:r>
        <w:rPr>
          <w:rFonts w:asciiTheme="minorHAnsi" w:hAnsiTheme="minorHAnsi" w:cstheme="minorHAnsi"/>
          <w:lang w:val="en-US"/>
        </w:rPr>
        <w:t>Solomon</w:t>
      </w:r>
      <w:r w:rsidRPr="00C65079">
        <w:rPr>
          <w:rFonts w:asciiTheme="minorHAnsi" w:hAnsiTheme="minorHAnsi" w:cstheme="minorHAnsi"/>
          <w:lang w:val="en-US"/>
        </w:rPr>
        <w:t xml:space="preserve"> </w:t>
      </w:r>
      <w:r>
        <w:rPr>
          <w:rFonts w:asciiTheme="minorHAnsi" w:hAnsiTheme="minorHAnsi" w:cstheme="minorHAnsi"/>
          <w:lang w:val="en-US"/>
        </w:rPr>
        <w:t>the</w:t>
      </w:r>
      <w:r w:rsidRPr="00C65079">
        <w:rPr>
          <w:rFonts w:asciiTheme="minorHAnsi" w:hAnsiTheme="minorHAnsi" w:cstheme="minorHAnsi"/>
          <w:lang w:val="en-US"/>
        </w:rPr>
        <w:t xml:space="preserve"> </w:t>
      </w:r>
      <w:r>
        <w:rPr>
          <w:rFonts w:asciiTheme="minorHAnsi" w:hAnsiTheme="minorHAnsi" w:cstheme="minorHAnsi"/>
          <w:lang w:val="en-US"/>
        </w:rPr>
        <w:t>“golden age” of Israel. The</w:t>
      </w:r>
      <w:r w:rsidRPr="00C65079">
        <w:rPr>
          <w:rFonts w:asciiTheme="minorHAnsi" w:hAnsiTheme="minorHAnsi" w:cstheme="minorHAnsi"/>
          <w:lang w:val="en-US"/>
        </w:rPr>
        <w:t xml:space="preserve"> </w:t>
      </w:r>
      <w:r>
        <w:rPr>
          <w:rFonts w:asciiTheme="minorHAnsi" w:hAnsiTheme="minorHAnsi" w:cstheme="minorHAnsi"/>
          <w:lang w:val="en-US"/>
        </w:rPr>
        <w:t>people</w:t>
      </w:r>
      <w:r w:rsidRPr="00C65079">
        <w:rPr>
          <w:rFonts w:asciiTheme="minorHAnsi" w:hAnsiTheme="minorHAnsi" w:cstheme="minorHAnsi"/>
          <w:lang w:val="en-US"/>
        </w:rPr>
        <w:t xml:space="preserve">, </w:t>
      </w:r>
      <w:r>
        <w:rPr>
          <w:rFonts w:asciiTheme="minorHAnsi" w:hAnsiTheme="minorHAnsi" w:cstheme="minorHAnsi"/>
          <w:lang w:val="en-US"/>
        </w:rPr>
        <w:t>in</w:t>
      </w:r>
      <w:r w:rsidRPr="00C65079">
        <w:rPr>
          <w:rFonts w:asciiTheme="minorHAnsi" w:hAnsiTheme="minorHAnsi" w:cstheme="minorHAnsi"/>
          <w:lang w:val="en-US"/>
        </w:rPr>
        <w:t xml:space="preserve"> </w:t>
      </w:r>
      <w:r>
        <w:rPr>
          <w:rFonts w:asciiTheme="minorHAnsi" w:hAnsiTheme="minorHAnsi" w:cstheme="minorHAnsi"/>
          <w:lang w:val="en-US"/>
        </w:rPr>
        <w:t>general</w:t>
      </w:r>
      <w:r w:rsidRPr="00C65079">
        <w:rPr>
          <w:rFonts w:asciiTheme="minorHAnsi" w:hAnsiTheme="minorHAnsi" w:cstheme="minorHAnsi"/>
          <w:lang w:val="en-US"/>
        </w:rPr>
        <w:t xml:space="preserve">, </w:t>
      </w:r>
      <w:r>
        <w:rPr>
          <w:rFonts w:asciiTheme="minorHAnsi" w:hAnsiTheme="minorHAnsi" w:cstheme="minorHAnsi"/>
          <w:lang w:val="en-US"/>
        </w:rPr>
        <w:t>worshiped</w:t>
      </w:r>
      <w:r w:rsidRPr="00C65079">
        <w:rPr>
          <w:rFonts w:asciiTheme="minorHAnsi" w:hAnsiTheme="minorHAnsi" w:cstheme="minorHAnsi"/>
          <w:lang w:val="en-US"/>
        </w:rPr>
        <w:t xml:space="preserve"> </w:t>
      </w:r>
      <w:r>
        <w:rPr>
          <w:rFonts w:asciiTheme="minorHAnsi" w:hAnsiTheme="minorHAnsi" w:cstheme="minorHAnsi"/>
          <w:lang w:val="en-US"/>
        </w:rPr>
        <w:t>only</w:t>
      </w:r>
      <w:r w:rsidRPr="00C65079">
        <w:rPr>
          <w:rFonts w:asciiTheme="minorHAnsi" w:hAnsiTheme="minorHAnsi" w:cstheme="minorHAnsi"/>
          <w:lang w:val="en-US"/>
        </w:rPr>
        <w:t xml:space="preserve"> </w:t>
      </w:r>
      <w:r>
        <w:rPr>
          <w:rFonts w:asciiTheme="minorHAnsi" w:hAnsiTheme="minorHAnsi" w:cstheme="minorHAnsi"/>
          <w:lang w:val="en-US"/>
        </w:rPr>
        <w:t>Yahweh</w:t>
      </w:r>
      <w:r w:rsidRPr="00C65079">
        <w:rPr>
          <w:rFonts w:asciiTheme="minorHAnsi" w:hAnsiTheme="minorHAnsi" w:cstheme="minorHAnsi"/>
          <w:lang w:val="en-US"/>
        </w:rPr>
        <w:t xml:space="preserve">, </w:t>
      </w:r>
      <w:r>
        <w:rPr>
          <w:rFonts w:asciiTheme="minorHAnsi" w:hAnsiTheme="minorHAnsi" w:cstheme="minorHAnsi"/>
          <w:lang w:val="en-US"/>
        </w:rPr>
        <w:t>and</w:t>
      </w:r>
      <w:r w:rsidRPr="00C65079">
        <w:rPr>
          <w:rFonts w:asciiTheme="minorHAnsi" w:hAnsiTheme="minorHAnsi" w:cstheme="minorHAnsi"/>
          <w:lang w:val="en-US"/>
        </w:rPr>
        <w:t xml:space="preserve"> </w:t>
      </w:r>
      <w:r>
        <w:rPr>
          <w:rFonts w:asciiTheme="minorHAnsi" w:hAnsiTheme="minorHAnsi" w:cstheme="minorHAnsi"/>
          <w:lang w:val="en-US"/>
        </w:rPr>
        <w:t>to</w:t>
      </w:r>
      <w:r w:rsidRPr="00C65079">
        <w:rPr>
          <w:rFonts w:asciiTheme="minorHAnsi" w:hAnsiTheme="minorHAnsi" w:cstheme="minorHAnsi"/>
          <w:lang w:val="en-US"/>
        </w:rPr>
        <w:t xml:space="preserve"> </w:t>
      </w:r>
      <w:r>
        <w:rPr>
          <w:rFonts w:asciiTheme="minorHAnsi" w:hAnsiTheme="minorHAnsi" w:cstheme="minorHAnsi"/>
          <w:lang w:val="en-US"/>
        </w:rPr>
        <w:t>some</w:t>
      </w:r>
      <w:r w:rsidRPr="00C65079">
        <w:rPr>
          <w:rFonts w:asciiTheme="minorHAnsi" w:hAnsiTheme="minorHAnsi" w:cstheme="minorHAnsi"/>
          <w:lang w:val="en-US"/>
        </w:rPr>
        <w:t xml:space="preserve"> </w:t>
      </w:r>
      <w:r>
        <w:rPr>
          <w:rFonts w:asciiTheme="minorHAnsi" w:hAnsiTheme="minorHAnsi" w:cstheme="minorHAnsi"/>
          <w:lang w:val="en-US"/>
        </w:rPr>
        <w:t>decree</w:t>
      </w:r>
      <w:r w:rsidRPr="00C65079">
        <w:rPr>
          <w:rFonts w:asciiTheme="minorHAnsi" w:hAnsiTheme="minorHAnsi" w:cstheme="minorHAnsi"/>
          <w:lang w:val="en-US"/>
        </w:rPr>
        <w:t xml:space="preserve"> </w:t>
      </w:r>
      <w:r>
        <w:rPr>
          <w:rFonts w:asciiTheme="minorHAnsi" w:hAnsiTheme="minorHAnsi" w:cstheme="minorHAnsi"/>
          <w:lang w:val="en-US"/>
        </w:rPr>
        <w:t>observed</w:t>
      </w:r>
      <w:r w:rsidRPr="00C65079">
        <w:rPr>
          <w:rFonts w:asciiTheme="minorHAnsi" w:hAnsiTheme="minorHAnsi" w:cstheme="minorHAnsi"/>
          <w:lang w:val="en-US"/>
        </w:rPr>
        <w:t xml:space="preserve"> </w:t>
      </w:r>
      <w:r>
        <w:rPr>
          <w:rFonts w:asciiTheme="minorHAnsi" w:hAnsiTheme="minorHAnsi" w:cstheme="minorHAnsi"/>
          <w:lang w:val="en-US"/>
        </w:rPr>
        <w:t>His</w:t>
      </w:r>
      <w:r w:rsidRPr="00C65079">
        <w:rPr>
          <w:rFonts w:asciiTheme="minorHAnsi" w:hAnsiTheme="minorHAnsi" w:cstheme="minorHAnsi"/>
          <w:lang w:val="en-US"/>
        </w:rPr>
        <w:t xml:space="preserve"> </w:t>
      </w:r>
      <w:r>
        <w:rPr>
          <w:rFonts w:asciiTheme="minorHAnsi" w:hAnsiTheme="minorHAnsi" w:cstheme="minorHAnsi"/>
          <w:lang w:val="en-US"/>
        </w:rPr>
        <w:t>Law. They</w:t>
      </w:r>
      <w:r w:rsidRPr="0056713E">
        <w:rPr>
          <w:rFonts w:asciiTheme="minorHAnsi" w:hAnsiTheme="minorHAnsi" w:cstheme="minorHAnsi"/>
          <w:lang w:val="en-US"/>
        </w:rPr>
        <w:t xml:space="preserve"> </w:t>
      </w:r>
      <w:r>
        <w:rPr>
          <w:rFonts w:asciiTheme="minorHAnsi" w:hAnsiTheme="minorHAnsi" w:cstheme="minorHAnsi"/>
          <w:lang w:val="en-US"/>
        </w:rPr>
        <w:t>enjoyed</w:t>
      </w:r>
      <w:r w:rsidRPr="0056713E">
        <w:rPr>
          <w:rFonts w:asciiTheme="minorHAnsi" w:hAnsiTheme="minorHAnsi" w:cstheme="minorHAnsi"/>
          <w:lang w:val="en-US"/>
        </w:rPr>
        <w:t xml:space="preserve"> </w:t>
      </w:r>
      <w:r>
        <w:rPr>
          <w:rFonts w:asciiTheme="minorHAnsi" w:hAnsiTheme="minorHAnsi" w:cstheme="minorHAnsi"/>
          <w:lang w:val="en-US"/>
        </w:rPr>
        <w:t>God</w:t>
      </w:r>
      <w:r w:rsidRPr="0056713E">
        <w:rPr>
          <w:rFonts w:asciiTheme="minorHAnsi" w:hAnsiTheme="minorHAnsi" w:cstheme="minorHAnsi"/>
          <w:lang w:val="en-US"/>
        </w:rPr>
        <w:t>’</w:t>
      </w:r>
      <w:r>
        <w:rPr>
          <w:rFonts w:asciiTheme="minorHAnsi" w:hAnsiTheme="minorHAnsi" w:cstheme="minorHAnsi"/>
          <w:lang w:val="en-US"/>
        </w:rPr>
        <w:t>s</w:t>
      </w:r>
      <w:r w:rsidRPr="0056713E">
        <w:rPr>
          <w:rFonts w:asciiTheme="minorHAnsi" w:hAnsiTheme="minorHAnsi" w:cstheme="minorHAnsi"/>
          <w:lang w:val="en-US"/>
        </w:rPr>
        <w:t xml:space="preserve"> </w:t>
      </w:r>
      <w:r>
        <w:rPr>
          <w:rFonts w:asciiTheme="minorHAnsi" w:hAnsiTheme="minorHAnsi" w:cstheme="minorHAnsi"/>
          <w:lang w:val="en-US"/>
        </w:rPr>
        <w:t>protection</w:t>
      </w:r>
      <w:r w:rsidRPr="0056713E">
        <w:rPr>
          <w:rFonts w:asciiTheme="minorHAnsi" w:hAnsiTheme="minorHAnsi" w:cstheme="minorHAnsi"/>
          <w:lang w:val="en-US"/>
        </w:rPr>
        <w:t xml:space="preserve">, </w:t>
      </w:r>
      <w:r>
        <w:rPr>
          <w:rFonts w:asciiTheme="minorHAnsi" w:hAnsiTheme="minorHAnsi" w:cstheme="minorHAnsi"/>
          <w:lang w:val="en-US"/>
        </w:rPr>
        <w:t>prosperity</w:t>
      </w:r>
      <w:r w:rsidRPr="0056713E">
        <w:rPr>
          <w:rFonts w:asciiTheme="minorHAnsi" w:hAnsiTheme="minorHAnsi" w:cstheme="minorHAnsi"/>
          <w:lang w:val="en-US"/>
        </w:rPr>
        <w:t xml:space="preserve"> </w:t>
      </w:r>
      <w:r>
        <w:rPr>
          <w:rFonts w:asciiTheme="minorHAnsi" w:hAnsiTheme="minorHAnsi" w:cstheme="minorHAnsi"/>
          <w:lang w:val="en-US"/>
        </w:rPr>
        <w:t>and</w:t>
      </w:r>
      <w:r w:rsidRPr="0056713E">
        <w:rPr>
          <w:rFonts w:asciiTheme="minorHAnsi" w:hAnsiTheme="minorHAnsi" w:cstheme="minorHAnsi"/>
          <w:lang w:val="en-US"/>
        </w:rPr>
        <w:t xml:space="preserve"> </w:t>
      </w:r>
      <w:r>
        <w:rPr>
          <w:rFonts w:asciiTheme="minorHAnsi" w:hAnsiTheme="minorHAnsi" w:cstheme="minorHAnsi"/>
          <w:lang w:val="en-US"/>
        </w:rPr>
        <w:t>well</w:t>
      </w:r>
      <w:r w:rsidRPr="0056713E">
        <w:rPr>
          <w:rFonts w:asciiTheme="minorHAnsi" w:hAnsiTheme="minorHAnsi" w:cstheme="minorHAnsi"/>
          <w:lang w:val="en-US"/>
        </w:rPr>
        <w:t>-</w:t>
      </w:r>
      <w:r>
        <w:rPr>
          <w:rFonts w:asciiTheme="minorHAnsi" w:hAnsiTheme="minorHAnsi" w:cstheme="minorHAnsi"/>
          <w:lang w:val="en-US"/>
        </w:rPr>
        <w:t>being</w:t>
      </w:r>
      <w:r w:rsidRPr="0056713E">
        <w:rPr>
          <w:rFonts w:asciiTheme="minorHAnsi" w:hAnsiTheme="minorHAnsi" w:cstheme="minorHAnsi"/>
          <w:lang w:val="en-US"/>
        </w:rPr>
        <w:t xml:space="preserve">. </w:t>
      </w:r>
      <w:r>
        <w:rPr>
          <w:rFonts w:asciiTheme="minorHAnsi" w:hAnsiTheme="minorHAnsi" w:cstheme="minorHAnsi"/>
          <w:lang w:val="en-US"/>
        </w:rPr>
        <w:t>The</w:t>
      </w:r>
      <w:r w:rsidRPr="00C65079">
        <w:rPr>
          <w:rFonts w:asciiTheme="minorHAnsi" w:hAnsiTheme="minorHAnsi" w:cstheme="minorHAnsi"/>
          <w:lang w:val="en-US"/>
        </w:rPr>
        <w:t xml:space="preserve"> </w:t>
      </w:r>
      <w:r>
        <w:rPr>
          <w:rFonts w:asciiTheme="minorHAnsi" w:hAnsiTheme="minorHAnsi" w:cstheme="minorHAnsi"/>
          <w:lang w:val="en-US"/>
        </w:rPr>
        <w:t>Scripture</w:t>
      </w:r>
      <w:r w:rsidRPr="00C65079">
        <w:rPr>
          <w:rFonts w:asciiTheme="minorHAnsi" w:hAnsiTheme="minorHAnsi" w:cstheme="minorHAnsi"/>
          <w:lang w:val="en-US"/>
        </w:rPr>
        <w:t xml:space="preserve"> </w:t>
      </w:r>
      <w:r>
        <w:rPr>
          <w:rFonts w:asciiTheme="minorHAnsi" w:hAnsiTheme="minorHAnsi" w:cstheme="minorHAnsi"/>
          <w:lang w:val="en-US"/>
        </w:rPr>
        <w:t>reports</w:t>
      </w:r>
      <w:r w:rsidRPr="00C65079">
        <w:rPr>
          <w:rFonts w:asciiTheme="minorHAnsi" w:hAnsiTheme="minorHAnsi" w:cstheme="minorHAnsi"/>
          <w:lang w:val="en-US"/>
        </w:rPr>
        <w:t>, “Judah and Israel {were} as numerous as the sand that is on the seashore in abundance; {they} were ea</w:t>
      </w:r>
      <w:r>
        <w:rPr>
          <w:rFonts w:asciiTheme="minorHAnsi" w:hAnsiTheme="minorHAnsi" w:cstheme="minorHAnsi"/>
          <w:lang w:val="en-US"/>
        </w:rPr>
        <w:t>ting and drinking and rejoicing”</w:t>
      </w:r>
      <w:r w:rsidRPr="00C65079">
        <w:rPr>
          <w:rFonts w:asciiTheme="minorHAnsi" w:hAnsiTheme="minorHAnsi" w:cstheme="minorHAnsi"/>
          <w:lang w:val="en-US"/>
        </w:rPr>
        <w:t xml:space="preserve"> (</w:t>
      </w:r>
      <w:proofErr w:type="gramStart"/>
      <w:r w:rsidRPr="00C65079">
        <w:rPr>
          <w:rFonts w:asciiTheme="minorHAnsi" w:hAnsiTheme="minorHAnsi" w:cstheme="minorHAnsi"/>
          <w:lang w:val="en-US"/>
        </w:rPr>
        <w:t>1</w:t>
      </w:r>
      <w:proofErr w:type="gramEnd"/>
      <w:r w:rsidRPr="00C65079">
        <w:rPr>
          <w:rFonts w:asciiTheme="minorHAnsi" w:hAnsiTheme="minorHAnsi" w:cstheme="minorHAnsi"/>
          <w:lang w:val="en-US"/>
        </w:rPr>
        <w:t xml:space="preserve"> </w:t>
      </w:r>
      <w:r>
        <w:rPr>
          <w:rFonts w:asciiTheme="minorHAnsi" w:hAnsiTheme="minorHAnsi" w:cstheme="minorHAnsi"/>
          <w:lang w:val="en-US"/>
        </w:rPr>
        <w:t>Kin</w:t>
      </w:r>
      <w:r w:rsidRPr="00C65079">
        <w:rPr>
          <w:rFonts w:asciiTheme="minorHAnsi" w:hAnsiTheme="minorHAnsi" w:cstheme="minorHAnsi"/>
          <w:lang w:val="en-US"/>
        </w:rPr>
        <w:t xml:space="preserve"> 4:20).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A negative aspect of this system was that “church” and state merged into a single entity. This led to the idea that, since the state was a “holy institution,” it could not be defeated or destroyed.</w:t>
      </w:r>
      <w:r w:rsidRPr="0056713E">
        <w:rPr>
          <w:rFonts w:asciiTheme="minorHAnsi" w:hAnsiTheme="minorHAnsi" w:cstheme="minorHAnsi"/>
          <w:lang w:val="en-US"/>
        </w:rPr>
        <w:t xml:space="preserve"> </w:t>
      </w:r>
      <w:r>
        <w:rPr>
          <w:rFonts w:asciiTheme="minorHAnsi" w:hAnsiTheme="minorHAnsi" w:cstheme="minorHAnsi"/>
          <w:lang w:val="en-US"/>
        </w:rPr>
        <w:t>The people felt that they could violate the covenant, but Yahweh would continue to protect and preserve them. Israel</w:t>
      </w:r>
      <w:r w:rsidRPr="0056713E">
        <w:rPr>
          <w:rFonts w:asciiTheme="minorHAnsi" w:hAnsiTheme="minorHAnsi" w:cstheme="minorHAnsi"/>
          <w:lang w:val="en-US"/>
        </w:rPr>
        <w:t>’</w:t>
      </w:r>
      <w:r>
        <w:rPr>
          <w:rFonts w:asciiTheme="minorHAnsi" w:hAnsiTheme="minorHAnsi" w:cstheme="minorHAnsi"/>
          <w:lang w:val="en-US"/>
        </w:rPr>
        <w:t>s</w:t>
      </w:r>
      <w:r w:rsidRPr="0056713E">
        <w:rPr>
          <w:rFonts w:asciiTheme="minorHAnsi" w:hAnsiTheme="minorHAnsi" w:cstheme="minorHAnsi"/>
          <w:lang w:val="en-US"/>
        </w:rPr>
        <w:t xml:space="preserve"> </w:t>
      </w:r>
      <w:r>
        <w:rPr>
          <w:rFonts w:asciiTheme="minorHAnsi" w:hAnsiTheme="minorHAnsi" w:cstheme="minorHAnsi"/>
          <w:lang w:val="en-US"/>
        </w:rPr>
        <w:t>devotion</w:t>
      </w:r>
      <w:r w:rsidRPr="0056713E">
        <w:rPr>
          <w:rFonts w:asciiTheme="minorHAnsi" w:hAnsiTheme="minorHAnsi" w:cstheme="minorHAnsi"/>
          <w:lang w:val="en-US"/>
        </w:rPr>
        <w:t xml:space="preserve"> </w:t>
      </w:r>
      <w:r>
        <w:rPr>
          <w:rFonts w:asciiTheme="minorHAnsi" w:hAnsiTheme="minorHAnsi" w:cstheme="minorHAnsi"/>
          <w:lang w:val="en-US"/>
        </w:rPr>
        <w:t>became</w:t>
      </w:r>
      <w:r w:rsidRPr="0056713E">
        <w:rPr>
          <w:rFonts w:asciiTheme="minorHAnsi" w:hAnsiTheme="minorHAnsi" w:cstheme="minorHAnsi"/>
          <w:lang w:val="en-US"/>
        </w:rPr>
        <w:t xml:space="preserve"> “</w:t>
      </w:r>
      <w:r>
        <w:rPr>
          <w:rFonts w:asciiTheme="minorHAnsi" w:hAnsiTheme="minorHAnsi" w:cstheme="minorHAnsi"/>
          <w:lang w:val="en-US"/>
        </w:rPr>
        <w:t>nominal</w:t>
      </w:r>
      <w:r w:rsidRPr="0056713E">
        <w:rPr>
          <w:rFonts w:asciiTheme="minorHAnsi" w:hAnsiTheme="minorHAnsi" w:cstheme="minorHAnsi"/>
          <w:lang w:val="en-US"/>
        </w:rPr>
        <w:t xml:space="preserve">,” </w:t>
      </w:r>
      <w:r>
        <w:rPr>
          <w:rFonts w:asciiTheme="minorHAnsi" w:hAnsiTheme="minorHAnsi" w:cstheme="minorHAnsi"/>
          <w:lang w:val="en-US"/>
        </w:rPr>
        <w:t>that</w:t>
      </w:r>
      <w:r w:rsidRPr="0056713E">
        <w:rPr>
          <w:rFonts w:asciiTheme="minorHAnsi" w:hAnsiTheme="minorHAnsi" w:cstheme="minorHAnsi"/>
          <w:lang w:val="en-US"/>
        </w:rPr>
        <w:t xml:space="preserve"> </w:t>
      </w:r>
      <w:r>
        <w:rPr>
          <w:rFonts w:asciiTheme="minorHAnsi" w:hAnsiTheme="minorHAnsi" w:cstheme="minorHAnsi"/>
          <w:lang w:val="en-US"/>
        </w:rPr>
        <w:t>is</w:t>
      </w:r>
      <w:r w:rsidRPr="0056713E">
        <w:rPr>
          <w:rFonts w:asciiTheme="minorHAnsi" w:hAnsiTheme="minorHAnsi" w:cstheme="minorHAnsi"/>
          <w:lang w:val="en-US"/>
        </w:rPr>
        <w:t xml:space="preserve">, </w:t>
      </w:r>
      <w:r>
        <w:rPr>
          <w:rFonts w:asciiTheme="minorHAnsi" w:hAnsiTheme="minorHAnsi" w:cstheme="minorHAnsi"/>
          <w:lang w:val="en-US"/>
        </w:rPr>
        <w:t>the</w:t>
      </w:r>
      <w:r w:rsidRPr="0056713E">
        <w:rPr>
          <w:rFonts w:asciiTheme="minorHAnsi" w:hAnsiTheme="minorHAnsi" w:cstheme="minorHAnsi"/>
          <w:lang w:val="en-US"/>
        </w:rPr>
        <w:t xml:space="preserve"> </w:t>
      </w:r>
      <w:r>
        <w:rPr>
          <w:rFonts w:asciiTheme="minorHAnsi" w:hAnsiTheme="minorHAnsi" w:cstheme="minorHAnsi"/>
          <w:lang w:val="en-US"/>
        </w:rPr>
        <w:t>nation</w:t>
      </w:r>
      <w:r w:rsidRPr="0056713E">
        <w:rPr>
          <w:rFonts w:asciiTheme="minorHAnsi" w:hAnsiTheme="minorHAnsi" w:cstheme="minorHAnsi"/>
          <w:lang w:val="en-US"/>
        </w:rPr>
        <w:t xml:space="preserve"> </w:t>
      </w:r>
      <w:r>
        <w:rPr>
          <w:rFonts w:asciiTheme="minorHAnsi" w:hAnsiTheme="minorHAnsi" w:cstheme="minorHAnsi"/>
          <w:lang w:val="en-US"/>
        </w:rPr>
        <w:t>was God’s people in a superficial sense, but not in heart.</w:t>
      </w:r>
      <w:r w:rsidRPr="002F6CD0">
        <w:rPr>
          <w:rStyle w:val="FootnoteReference"/>
          <w:rFonts w:asciiTheme="minorHAnsi" w:hAnsiTheme="minorHAnsi" w:cstheme="minorHAnsi"/>
          <w:sz w:val="24"/>
          <w:vertAlign w:val="superscript"/>
        </w:rPr>
        <w:footnoteReference w:id="12"/>
      </w:r>
      <w:r w:rsidRPr="0056713E">
        <w:rPr>
          <w:rFonts w:asciiTheme="minorHAnsi" w:hAnsiTheme="minorHAnsi" w:cstheme="minorHAnsi"/>
          <w:lang w:val="en-US"/>
        </w:rPr>
        <w:t xml:space="preserve"> </w:t>
      </w:r>
    </w:p>
    <w:p w:rsidR="001056DD" w:rsidRPr="003035AE" w:rsidRDefault="001056DD" w:rsidP="001056DD">
      <w:pPr>
        <w:ind w:firstLine="426"/>
        <w:rPr>
          <w:rFonts w:asciiTheme="minorHAnsi" w:hAnsiTheme="minorHAnsi" w:cstheme="minorHAnsi"/>
          <w:lang w:val="en-US"/>
        </w:rPr>
      </w:pPr>
      <w:r>
        <w:rPr>
          <w:rFonts w:asciiTheme="minorHAnsi" w:hAnsiTheme="minorHAnsi" w:cstheme="minorHAnsi"/>
          <w:lang w:val="en-US"/>
        </w:rPr>
        <w:lastRenderedPageBreak/>
        <w:t>Moving on to the Old Testament historical books, they testify to God’s universal dominion as well. He</w:t>
      </w:r>
      <w:r w:rsidRPr="003035AE">
        <w:rPr>
          <w:rFonts w:asciiTheme="minorHAnsi" w:hAnsiTheme="minorHAnsi" w:cstheme="minorHAnsi"/>
          <w:lang w:val="en-US"/>
        </w:rPr>
        <w:t xml:space="preserve"> </w:t>
      </w:r>
      <w:r>
        <w:rPr>
          <w:rFonts w:asciiTheme="minorHAnsi" w:hAnsiTheme="minorHAnsi" w:cstheme="minorHAnsi"/>
          <w:lang w:val="en-US"/>
        </w:rPr>
        <w:t>is</w:t>
      </w:r>
      <w:r w:rsidRPr="003035AE">
        <w:rPr>
          <w:rFonts w:asciiTheme="minorHAnsi" w:hAnsiTheme="minorHAnsi" w:cstheme="minorHAnsi"/>
          <w:lang w:val="en-US"/>
        </w:rPr>
        <w:t xml:space="preserve"> </w:t>
      </w:r>
      <w:r>
        <w:rPr>
          <w:rFonts w:asciiTheme="minorHAnsi" w:hAnsiTheme="minorHAnsi" w:cstheme="minorHAnsi"/>
          <w:lang w:val="en-US"/>
        </w:rPr>
        <w:t>Lord</w:t>
      </w:r>
      <w:r w:rsidRPr="003035AE">
        <w:rPr>
          <w:rFonts w:asciiTheme="minorHAnsi" w:hAnsiTheme="minorHAnsi" w:cstheme="minorHAnsi"/>
          <w:lang w:val="en-US"/>
        </w:rPr>
        <w:t xml:space="preserve"> </w:t>
      </w:r>
      <w:r>
        <w:rPr>
          <w:rFonts w:asciiTheme="minorHAnsi" w:hAnsiTheme="minorHAnsi" w:cstheme="minorHAnsi"/>
          <w:lang w:val="en-US"/>
        </w:rPr>
        <w:t>of</w:t>
      </w:r>
      <w:r w:rsidRPr="003035AE">
        <w:rPr>
          <w:rFonts w:asciiTheme="minorHAnsi" w:hAnsiTheme="minorHAnsi" w:cstheme="minorHAnsi"/>
          <w:lang w:val="en-US"/>
        </w:rPr>
        <w:t xml:space="preserve"> </w:t>
      </w:r>
      <w:r>
        <w:rPr>
          <w:rFonts w:asciiTheme="minorHAnsi" w:hAnsiTheme="minorHAnsi" w:cstheme="minorHAnsi"/>
          <w:lang w:val="en-US"/>
        </w:rPr>
        <w:t>all</w:t>
      </w:r>
      <w:r w:rsidRPr="003035AE">
        <w:rPr>
          <w:rFonts w:asciiTheme="minorHAnsi" w:hAnsiTheme="minorHAnsi" w:cstheme="minorHAnsi"/>
          <w:lang w:val="en-US"/>
        </w:rPr>
        <w:t xml:space="preserve">: </w:t>
      </w:r>
      <w:r>
        <w:rPr>
          <w:rFonts w:asciiTheme="minorHAnsi" w:hAnsiTheme="minorHAnsi" w:cstheme="minorHAnsi"/>
          <w:lang w:val="en-US"/>
        </w:rPr>
        <w:t>“</w:t>
      </w:r>
      <w:r w:rsidRPr="003035AE">
        <w:rPr>
          <w:rFonts w:asciiTheme="minorHAnsi" w:hAnsiTheme="minorHAnsi" w:cstheme="minorHAnsi"/>
          <w:lang w:val="en-US"/>
        </w:rPr>
        <w:t xml:space="preserve">O </w:t>
      </w:r>
      <w:r>
        <w:rPr>
          <w:rFonts w:asciiTheme="minorHAnsi" w:hAnsiTheme="minorHAnsi" w:cstheme="minorHAnsi"/>
          <w:lang w:val="en-US"/>
        </w:rPr>
        <w:t>Yahweh</w:t>
      </w:r>
      <w:r w:rsidRPr="003035AE">
        <w:rPr>
          <w:rFonts w:asciiTheme="minorHAnsi" w:hAnsiTheme="minorHAnsi" w:cstheme="minorHAnsi"/>
          <w:lang w:val="en-US"/>
        </w:rPr>
        <w:t>, the God of our fathers, a</w:t>
      </w:r>
      <w:r>
        <w:rPr>
          <w:rFonts w:asciiTheme="minorHAnsi" w:hAnsiTheme="minorHAnsi" w:cstheme="minorHAnsi"/>
          <w:lang w:val="en-US"/>
        </w:rPr>
        <w:t xml:space="preserve">re </w:t>
      </w:r>
      <w:proofErr w:type="gramStart"/>
      <w:r>
        <w:rPr>
          <w:rFonts w:asciiTheme="minorHAnsi" w:hAnsiTheme="minorHAnsi" w:cstheme="minorHAnsi"/>
          <w:lang w:val="en-US"/>
        </w:rPr>
        <w:t>You</w:t>
      </w:r>
      <w:proofErr w:type="gramEnd"/>
      <w:r>
        <w:rPr>
          <w:rFonts w:asciiTheme="minorHAnsi" w:hAnsiTheme="minorHAnsi" w:cstheme="minorHAnsi"/>
          <w:lang w:val="en-US"/>
        </w:rPr>
        <w:t xml:space="preserve"> not God in the heavens? </w:t>
      </w:r>
      <w:proofErr w:type="gramStart"/>
      <w:r>
        <w:rPr>
          <w:rFonts w:asciiTheme="minorHAnsi" w:hAnsiTheme="minorHAnsi" w:cstheme="minorHAnsi"/>
          <w:lang w:val="en-US"/>
        </w:rPr>
        <w:t>A</w:t>
      </w:r>
      <w:r w:rsidRPr="003035AE">
        <w:rPr>
          <w:rFonts w:asciiTheme="minorHAnsi" w:hAnsiTheme="minorHAnsi" w:cstheme="minorHAnsi"/>
          <w:lang w:val="en-US"/>
        </w:rPr>
        <w:t>nd</w:t>
      </w:r>
      <w:proofErr w:type="gramEnd"/>
      <w:r w:rsidRPr="003035AE">
        <w:rPr>
          <w:rFonts w:asciiTheme="minorHAnsi" w:hAnsiTheme="minorHAnsi" w:cstheme="minorHAnsi"/>
          <w:lang w:val="en-US"/>
        </w:rPr>
        <w:t xml:space="preserve"> are You not ruler over all the kingdoms of the nations? Power and might are in </w:t>
      </w:r>
      <w:proofErr w:type="gramStart"/>
      <w:r w:rsidRPr="003035AE">
        <w:rPr>
          <w:rFonts w:asciiTheme="minorHAnsi" w:hAnsiTheme="minorHAnsi" w:cstheme="minorHAnsi"/>
          <w:lang w:val="en-US"/>
        </w:rPr>
        <w:t>Your</w:t>
      </w:r>
      <w:proofErr w:type="gramEnd"/>
      <w:r w:rsidRPr="003035AE">
        <w:rPr>
          <w:rFonts w:asciiTheme="minorHAnsi" w:hAnsiTheme="minorHAnsi" w:cstheme="minorHAnsi"/>
          <w:lang w:val="en-US"/>
        </w:rPr>
        <w:t xml:space="preserve"> hand so th</w:t>
      </w:r>
      <w:r>
        <w:rPr>
          <w:rFonts w:asciiTheme="minorHAnsi" w:hAnsiTheme="minorHAnsi" w:cstheme="minorHAnsi"/>
          <w:lang w:val="en-US"/>
        </w:rPr>
        <w:t xml:space="preserve">at no one can stand against You” </w:t>
      </w:r>
      <w:r w:rsidRPr="003035AE">
        <w:rPr>
          <w:rFonts w:asciiTheme="minorHAnsi" w:hAnsiTheme="minorHAnsi" w:cstheme="minorHAnsi"/>
          <w:lang w:val="en-US"/>
        </w:rPr>
        <w:t xml:space="preserve">(2 </w:t>
      </w:r>
      <w:proofErr w:type="spellStart"/>
      <w:r w:rsidRPr="003035AE">
        <w:rPr>
          <w:rFonts w:asciiTheme="minorHAnsi" w:hAnsiTheme="minorHAnsi" w:cstheme="minorHAnsi"/>
          <w:lang w:val="en-US"/>
        </w:rPr>
        <w:t>Chr</w:t>
      </w:r>
      <w:proofErr w:type="spellEnd"/>
      <w:r>
        <w:rPr>
          <w:rFonts w:asciiTheme="minorHAnsi" w:hAnsiTheme="minorHAnsi" w:cstheme="minorHAnsi"/>
          <w:lang w:val="en-US"/>
        </w:rPr>
        <w:t xml:space="preserve"> 20:6); and, “Yahweh </w:t>
      </w:r>
      <w:r w:rsidRPr="003035AE">
        <w:rPr>
          <w:rFonts w:asciiTheme="minorHAnsi" w:hAnsiTheme="minorHAnsi" w:cstheme="minorHAnsi"/>
          <w:lang w:val="en-US"/>
        </w:rPr>
        <w:t>reigns</w:t>
      </w:r>
      <w:r>
        <w:rPr>
          <w:rFonts w:asciiTheme="minorHAnsi" w:hAnsiTheme="minorHAnsi" w:cstheme="minorHAnsi"/>
          <w:lang w:val="en-US"/>
        </w:rPr>
        <w:t>”</w:t>
      </w:r>
      <w:r w:rsidRPr="003035AE">
        <w:rPr>
          <w:rFonts w:asciiTheme="minorHAnsi" w:hAnsiTheme="minorHAnsi" w:cstheme="minorHAnsi"/>
          <w:lang w:val="en-US"/>
        </w:rPr>
        <w:t xml:space="preserve"> (1 </w:t>
      </w:r>
      <w:proofErr w:type="spellStart"/>
      <w:r w:rsidRPr="003035AE">
        <w:rPr>
          <w:rFonts w:asciiTheme="minorHAnsi" w:hAnsiTheme="minorHAnsi" w:cstheme="minorHAnsi"/>
          <w:lang w:val="en-US"/>
        </w:rPr>
        <w:t>Chr</w:t>
      </w:r>
      <w:proofErr w:type="spellEnd"/>
      <w:r w:rsidRPr="003035AE">
        <w:rPr>
          <w:rFonts w:asciiTheme="minorHAnsi" w:hAnsiTheme="minorHAnsi" w:cstheme="minorHAnsi"/>
          <w:lang w:val="en-US"/>
        </w:rPr>
        <w:t xml:space="preserve"> 16:31). </w:t>
      </w:r>
      <w:r>
        <w:rPr>
          <w:rFonts w:asciiTheme="minorHAnsi" w:hAnsiTheme="minorHAnsi" w:cstheme="minorHAnsi"/>
          <w:lang w:val="en-US"/>
        </w:rPr>
        <w:t>In an exclamation of praise, David eloquently declares the Lord’s greatness and authority</w:t>
      </w:r>
      <w:r w:rsidRPr="003035AE">
        <w:rPr>
          <w:rFonts w:asciiTheme="minorHAnsi" w:hAnsiTheme="minorHAnsi" w:cstheme="minorHAnsi"/>
          <w:lang w:val="en-US"/>
        </w:rPr>
        <w:t>:</w:t>
      </w:r>
    </w:p>
    <w:p w:rsidR="001056DD" w:rsidRPr="003035AE" w:rsidRDefault="001056DD" w:rsidP="001056DD">
      <w:pPr>
        <w:rPr>
          <w:rFonts w:asciiTheme="minorHAnsi" w:hAnsiTheme="minorHAnsi" w:cstheme="minorHAnsi"/>
          <w:lang w:val="en-US"/>
        </w:rPr>
      </w:pPr>
    </w:p>
    <w:p w:rsidR="001056DD" w:rsidRPr="00C65079" w:rsidRDefault="001056DD" w:rsidP="001056DD">
      <w:pPr>
        <w:ind w:left="720"/>
        <w:rPr>
          <w:rFonts w:asciiTheme="minorHAnsi" w:hAnsiTheme="minorHAnsi" w:cstheme="minorHAnsi"/>
          <w:lang w:val="en-US"/>
        </w:rPr>
      </w:pPr>
      <w:r w:rsidRPr="00C65079">
        <w:rPr>
          <w:rFonts w:asciiTheme="minorHAnsi" w:hAnsiTheme="minorHAnsi" w:cstheme="minorHAnsi"/>
          <w:lang w:val="en-US"/>
        </w:rPr>
        <w:t xml:space="preserve">Yours, O </w:t>
      </w:r>
      <w:r>
        <w:rPr>
          <w:rFonts w:asciiTheme="minorHAnsi" w:hAnsiTheme="minorHAnsi" w:cstheme="minorHAnsi"/>
          <w:lang w:val="en-US"/>
        </w:rPr>
        <w:t>Yahweh</w:t>
      </w:r>
      <w:r w:rsidRPr="00C65079">
        <w:rPr>
          <w:rFonts w:asciiTheme="minorHAnsi" w:hAnsiTheme="minorHAnsi" w:cstheme="minorHAnsi"/>
          <w:lang w:val="en-US"/>
        </w:rPr>
        <w:t xml:space="preserve">, is the </w:t>
      </w:r>
      <w:proofErr w:type="gramStart"/>
      <w:r w:rsidRPr="00C65079">
        <w:rPr>
          <w:rFonts w:asciiTheme="minorHAnsi" w:hAnsiTheme="minorHAnsi" w:cstheme="minorHAnsi"/>
          <w:lang w:val="en-US"/>
        </w:rPr>
        <w:t>greatness and the power and the glory and the victory</w:t>
      </w:r>
      <w:proofErr w:type="gramEnd"/>
      <w:r w:rsidRPr="00C65079">
        <w:rPr>
          <w:rFonts w:asciiTheme="minorHAnsi" w:hAnsiTheme="minorHAnsi" w:cstheme="minorHAnsi"/>
          <w:lang w:val="en-US"/>
        </w:rPr>
        <w:t xml:space="preserve"> and the majesty, indeed everything that is in the heavens and the earth; Yours is the dominion, O </w:t>
      </w:r>
      <w:r>
        <w:rPr>
          <w:rFonts w:asciiTheme="minorHAnsi" w:hAnsiTheme="minorHAnsi" w:cstheme="minorHAnsi"/>
          <w:lang w:val="en-US"/>
        </w:rPr>
        <w:t>Yahweh</w:t>
      </w:r>
      <w:r w:rsidRPr="00C65079">
        <w:rPr>
          <w:rFonts w:asciiTheme="minorHAnsi" w:hAnsiTheme="minorHAnsi" w:cstheme="minorHAnsi"/>
          <w:lang w:val="en-US"/>
        </w:rPr>
        <w:t>, and You exalt</w:t>
      </w:r>
      <w:r>
        <w:rPr>
          <w:rFonts w:asciiTheme="minorHAnsi" w:hAnsiTheme="minorHAnsi" w:cstheme="minorHAnsi"/>
          <w:lang w:val="en-US"/>
        </w:rPr>
        <w:t xml:space="preserve"> Yourself as head over all. </w:t>
      </w:r>
      <w:r w:rsidRPr="00C65079">
        <w:rPr>
          <w:rFonts w:asciiTheme="minorHAnsi" w:hAnsiTheme="minorHAnsi" w:cstheme="minorHAnsi"/>
          <w:lang w:val="en-US"/>
        </w:rPr>
        <w:t xml:space="preserve">Both riches and honor {come} from </w:t>
      </w:r>
      <w:proofErr w:type="gramStart"/>
      <w:r w:rsidRPr="00C65079">
        <w:rPr>
          <w:rFonts w:asciiTheme="minorHAnsi" w:hAnsiTheme="minorHAnsi" w:cstheme="minorHAnsi"/>
          <w:lang w:val="en-US"/>
        </w:rPr>
        <w:t>You</w:t>
      </w:r>
      <w:proofErr w:type="gramEnd"/>
      <w:r w:rsidRPr="00C65079">
        <w:rPr>
          <w:rFonts w:asciiTheme="minorHAnsi" w:hAnsiTheme="minorHAnsi" w:cstheme="minorHAnsi"/>
          <w:lang w:val="en-US"/>
        </w:rPr>
        <w:t>, and You rule over all, and in Your hand is power and might; and it lies in Your hand to make great and to stre</w:t>
      </w:r>
      <w:r>
        <w:rPr>
          <w:rFonts w:asciiTheme="minorHAnsi" w:hAnsiTheme="minorHAnsi" w:cstheme="minorHAnsi"/>
          <w:lang w:val="en-US"/>
        </w:rPr>
        <w:t>ngthen everyone</w:t>
      </w:r>
      <w:r w:rsidRPr="00C65079">
        <w:rPr>
          <w:rFonts w:asciiTheme="minorHAnsi" w:hAnsiTheme="minorHAnsi" w:cstheme="minorHAnsi"/>
          <w:lang w:val="en-US"/>
        </w:rPr>
        <w:t xml:space="preserve"> (1 </w:t>
      </w:r>
      <w:proofErr w:type="spellStart"/>
      <w:r w:rsidRPr="00C65079">
        <w:rPr>
          <w:rFonts w:asciiTheme="minorHAnsi" w:hAnsiTheme="minorHAnsi" w:cstheme="minorHAnsi"/>
          <w:lang w:val="en-US"/>
        </w:rPr>
        <w:t>Chr</w:t>
      </w:r>
      <w:proofErr w:type="spellEnd"/>
      <w:r w:rsidRPr="00C65079">
        <w:rPr>
          <w:rFonts w:asciiTheme="minorHAnsi" w:hAnsiTheme="minorHAnsi" w:cstheme="minorHAnsi"/>
          <w:lang w:val="en-US"/>
        </w:rPr>
        <w:t xml:space="preserve"> 29:11-12).</w:t>
      </w:r>
    </w:p>
    <w:p w:rsidR="001056DD" w:rsidRPr="00C65079" w:rsidRDefault="001056DD" w:rsidP="001056DD">
      <w:pPr>
        <w:rPr>
          <w:rFonts w:asciiTheme="minorHAnsi" w:hAnsiTheme="minorHAnsi" w:cstheme="minorHAnsi"/>
          <w:lang w:val="en-US"/>
        </w:rPr>
      </w:pP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 xml:space="preserve">The Psalms frequently depict the Lord as king, especially emphasizing the universal character of His reign: </w:t>
      </w:r>
      <w:r w:rsidRPr="003035AE">
        <w:rPr>
          <w:rFonts w:asciiTheme="minorHAnsi" w:hAnsiTheme="minorHAnsi" w:cstheme="minorHAnsi"/>
          <w:lang w:val="en-US"/>
        </w:rPr>
        <w:t>«</w:t>
      </w:r>
      <w:r>
        <w:rPr>
          <w:rFonts w:asciiTheme="minorHAnsi" w:hAnsiTheme="minorHAnsi" w:cstheme="minorHAnsi"/>
          <w:lang w:val="en-US"/>
        </w:rPr>
        <w:t>Yahweh reigns”</w:t>
      </w:r>
      <w:r w:rsidRPr="003035AE">
        <w:rPr>
          <w:rFonts w:asciiTheme="minorHAnsi" w:hAnsiTheme="minorHAnsi" w:cstheme="minorHAnsi"/>
          <w:lang w:val="en-US"/>
        </w:rPr>
        <w:t xml:space="preserve"> (Ps 9</w:t>
      </w:r>
      <w:r>
        <w:rPr>
          <w:rFonts w:asciiTheme="minorHAnsi" w:hAnsiTheme="minorHAnsi" w:cstheme="minorHAnsi"/>
          <w:lang w:val="en-US"/>
        </w:rPr>
        <w:t>3</w:t>
      </w:r>
      <w:r w:rsidRPr="003035AE">
        <w:rPr>
          <w:rFonts w:asciiTheme="minorHAnsi" w:hAnsiTheme="minorHAnsi" w:cstheme="minorHAnsi"/>
          <w:lang w:val="en-US"/>
        </w:rPr>
        <w:t>:1; 9</w:t>
      </w:r>
      <w:r>
        <w:rPr>
          <w:rFonts w:asciiTheme="minorHAnsi" w:hAnsiTheme="minorHAnsi" w:cstheme="minorHAnsi"/>
          <w:lang w:val="en-US"/>
        </w:rPr>
        <w:t>7</w:t>
      </w:r>
      <w:r w:rsidRPr="003035AE">
        <w:rPr>
          <w:rFonts w:asciiTheme="minorHAnsi" w:hAnsiTheme="minorHAnsi" w:cstheme="minorHAnsi"/>
          <w:lang w:val="en-US"/>
        </w:rPr>
        <w:t>:1; 9</w:t>
      </w:r>
      <w:r>
        <w:rPr>
          <w:rFonts w:asciiTheme="minorHAnsi" w:hAnsiTheme="minorHAnsi" w:cstheme="minorHAnsi"/>
          <w:lang w:val="en-US"/>
        </w:rPr>
        <w:t>9</w:t>
      </w:r>
      <w:r w:rsidRPr="003035AE">
        <w:rPr>
          <w:rFonts w:asciiTheme="minorHAnsi" w:hAnsiTheme="minorHAnsi" w:cstheme="minorHAnsi"/>
          <w:lang w:val="en-US"/>
        </w:rPr>
        <w:t xml:space="preserve">:1). </w:t>
      </w:r>
      <w:r>
        <w:rPr>
          <w:rFonts w:asciiTheme="minorHAnsi" w:hAnsiTheme="minorHAnsi" w:cstheme="minorHAnsi"/>
          <w:lang w:val="en-US"/>
        </w:rPr>
        <w:t>He</w:t>
      </w:r>
      <w:r w:rsidRPr="003035AE">
        <w:rPr>
          <w:rFonts w:asciiTheme="minorHAnsi" w:hAnsiTheme="minorHAnsi" w:cstheme="minorHAnsi"/>
          <w:lang w:val="en-US"/>
        </w:rPr>
        <w:t xml:space="preserve"> </w:t>
      </w:r>
      <w:r>
        <w:rPr>
          <w:rFonts w:asciiTheme="minorHAnsi" w:hAnsiTheme="minorHAnsi" w:cstheme="minorHAnsi"/>
          <w:lang w:val="en-US"/>
        </w:rPr>
        <w:t>was</w:t>
      </w:r>
      <w:r w:rsidRPr="003035AE">
        <w:rPr>
          <w:rFonts w:asciiTheme="minorHAnsi" w:hAnsiTheme="minorHAnsi" w:cstheme="minorHAnsi"/>
          <w:lang w:val="en-US"/>
        </w:rPr>
        <w:t xml:space="preserve"> </w:t>
      </w:r>
      <w:r>
        <w:rPr>
          <w:rFonts w:asciiTheme="minorHAnsi" w:hAnsiTheme="minorHAnsi" w:cstheme="minorHAnsi"/>
          <w:lang w:val="en-US"/>
        </w:rPr>
        <w:t>King</w:t>
      </w:r>
      <w:r w:rsidRPr="003035AE">
        <w:rPr>
          <w:rFonts w:asciiTheme="minorHAnsi" w:hAnsiTheme="minorHAnsi" w:cstheme="minorHAnsi"/>
          <w:lang w:val="en-US"/>
        </w:rPr>
        <w:t xml:space="preserve"> </w:t>
      </w:r>
      <w:r>
        <w:rPr>
          <w:rFonts w:asciiTheme="minorHAnsi" w:hAnsiTheme="minorHAnsi" w:cstheme="minorHAnsi"/>
          <w:lang w:val="en-US"/>
        </w:rPr>
        <w:t>in the</w:t>
      </w:r>
      <w:r w:rsidRPr="003035AE">
        <w:rPr>
          <w:rFonts w:asciiTheme="minorHAnsi" w:hAnsiTheme="minorHAnsi" w:cstheme="minorHAnsi"/>
          <w:lang w:val="en-US"/>
        </w:rPr>
        <w:t xml:space="preserve"> </w:t>
      </w:r>
      <w:r>
        <w:rPr>
          <w:rFonts w:asciiTheme="minorHAnsi" w:hAnsiTheme="minorHAnsi" w:cstheme="minorHAnsi"/>
          <w:lang w:val="en-US"/>
        </w:rPr>
        <w:t>past</w:t>
      </w:r>
      <w:r w:rsidRPr="003035AE">
        <w:rPr>
          <w:rFonts w:asciiTheme="minorHAnsi" w:hAnsiTheme="minorHAnsi" w:cstheme="minorHAnsi"/>
          <w:lang w:val="en-US"/>
        </w:rPr>
        <w:t xml:space="preserve">: “Yet God is my king from of old” (Ps 74:12) </w:t>
      </w:r>
      <w:r>
        <w:rPr>
          <w:rFonts w:asciiTheme="minorHAnsi" w:hAnsiTheme="minorHAnsi" w:cstheme="minorHAnsi"/>
          <w:lang w:val="en-US"/>
        </w:rPr>
        <w:t>and will be King forever: “Yahweh</w:t>
      </w:r>
      <w:r w:rsidRPr="003035AE">
        <w:rPr>
          <w:rFonts w:asciiTheme="minorHAnsi" w:hAnsiTheme="minorHAnsi" w:cstheme="minorHAnsi"/>
          <w:lang w:val="en-US"/>
        </w:rPr>
        <w:t xml:space="preserve"> is King forever and ever</w:t>
      </w:r>
      <w:r>
        <w:rPr>
          <w:rFonts w:asciiTheme="minorHAnsi" w:hAnsiTheme="minorHAnsi" w:cstheme="minorHAnsi"/>
          <w:lang w:val="en-US"/>
        </w:rPr>
        <w:t>”</w:t>
      </w:r>
      <w:r w:rsidRPr="003035AE">
        <w:rPr>
          <w:rFonts w:asciiTheme="minorHAnsi" w:hAnsiTheme="minorHAnsi" w:cstheme="minorHAnsi"/>
          <w:lang w:val="en-US"/>
        </w:rPr>
        <w:t xml:space="preserve"> (Ps </w:t>
      </w:r>
      <w:r>
        <w:rPr>
          <w:rFonts w:asciiTheme="minorHAnsi" w:hAnsiTheme="minorHAnsi" w:cstheme="minorHAnsi"/>
          <w:lang w:val="en-US"/>
        </w:rPr>
        <w:t>10</w:t>
      </w:r>
      <w:r w:rsidRPr="003035AE">
        <w:rPr>
          <w:rFonts w:asciiTheme="minorHAnsi" w:hAnsiTheme="minorHAnsi" w:cstheme="minorHAnsi"/>
          <w:lang w:val="en-US"/>
        </w:rPr>
        <w:t>:</w:t>
      </w:r>
      <w:r>
        <w:rPr>
          <w:rFonts w:asciiTheme="minorHAnsi" w:hAnsiTheme="minorHAnsi" w:cstheme="minorHAnsi"/>
          <w:lang w:val="en-US"/>
        </w:rPr>
        <w:t>16</w:t>
      </w:r>
      <w:r w:rsidRPr="003035AE">
        <w:rPr>
          <w:rFonts w:asciiTheme="minorHAnsi" w:hAnsiTheme="minorHAnsi" w:cstheme="minorHAnsi"/>
          <w:lang w:val="en-US"/>
        </w:rPr>
        <w:t>)</w:t>
      </w:r>
      <w:r>
        <w:rPr>
          <w:rFonts w:asciiTheme="minorHAnsi" w:hAnsiTheme="minorHAnsi" w:cstheme="minorHAnsi"/>
          <w:lang w:val="en-US"/>
        </w:rPr>
        <w:t>; “Yahweh</w:t>
      </w:r>
      <w:r w:rsidRPr="003035AE">
        <w:rPr>
          <w:rFonts w:asciiTheme="minorHAnsi" w:hAnsiTheme="minorHAnsi" w:cstheme="minorHAnsi"/>
          <w:lang w:val="en-US"/>
        </w:rPr>
        <w:t xml:space="preserve"> sits as King forever</w:t>
      </w:r>
      <w:r>
        <w:rPr>
          <w:rFonts w:asciiTheme="minorHAnsi" w:hAnsiTheme="minorHAnsi" w:cstheme="minorHAnsi"/>
          <w:lang w:val="en-US"/>
        </w:rPr>
        <w:t>”</w:t>
      </w:r>
      <w:r w:rsidRPr="003035AE">
        <w:rPr>
          <w:rFonts w:asciiTheme="minorHAnsi" w:hAnsiTheme="minorHAnsi" w:cstheme="minorHAnsi"/>
          <w:lang w:val="en-US"/>
        </w:rPr>
        <w:t xml:space="preserve"> (Ps 2</w:t>
      </w:r>
      <w:r>
        <w:rPr>
          <w:rFonts w:asciiTheme="minorHAnsi" w:hAnsiTheme="minorHAnsi" w:cstheme="minorHAnsi"/>
          <w:lang w:val="en-US"/>
        </w:rPr>
        <w:t>9:10); and, “</w:t>
      </w:r>
      <w:r w:rsidRPr="003035AE">
        <w:rPr>
          <w:rFonts w:asciiTheme="minorHAnsi" w:hAnsiTheme="minorHAnsi" w:cstheme="minorHAnsi"/>
          <w:lang w:val="en-US"/>
        </w:rPr>
        <w:t>Your king</w:t>
      </w:r>
      <w:r>
        <w:rPr>
          <w:rFonts w:asciiTheme="minorHAnsi" w:hAnsiTheme="minorHAnsi" w:cstheme="minorHAnsi"/>
          <w:lang w:val="en-US"/>
        </w:rPr>
        <w:t>dom is an everlasting kingdom, a</w:t>
      </w:r>
      <w:r w:rsidRPr="003035AE">
        <w:rPr>
          <w:rFonts w:asciiTheme="minorHAnsi" w:hAnsiTheme="minorHAnsi" w:cstheme="minorHAnsi"/>
          <w:lang w:val="en-US"/>
        </w:rPr>
        <w:t xml:space="preserve">nd </w:t>
      </w:r>
      <w:proofErr w:type="gramStart"/>
      <w:r w:rsidRPr="003035AE">
        <w:rPr>
          <w:rFonts w:asciiTheme="minorHAnsi" w:hAnsiTheme="minorHAnsi" w:cstheme="minorHAnsi"/>
          <w:lang w:val="en-US"/>
        </w:rPr>
        <w:t>Your</w:t>
      </w:r>
      <w:proofErr w:type="gramEnd"/>
      <w:r w:rsidRPr="003035AE">
        <w:rPr>
          <w:rFonts w:asciiTheme="minorHAnsi" w:hAnsiTheme="minorHAnsi" w:cstheme="minorHAnsi"/>
          <w:lang w:val="en-US"/>
        </w:rPr>
        <w:t xml:space="preserve"> dominion {endures} throughout all generations</w:t>
      </w:r>
      <w:r>
        <w:rPr>
          <w:rFonts w:asciiTheme="minorHAnsi" w:hAnsiTheme="minorHAnsi" w:cstheme="minorHAnsi"/>
          <w:lang w:val="en-US"/>
        </w:rPr>
        <w:t>”</w:t>
      </w:r>
      <w:r w:rsidRPr="003035AE">
        <w:rPr>
          <w:rFonts w:asciiTheme="minorHAnsi" w:hAnsiTheme="minorHAnsi" w:cstheme="minorHAnsi"/>
          <w:lang w:val="en-US"/>
        </w:rPr>
        <w:t xml:space="preserve"> (Ps 14</w:t>
      </w:r>
      <w:r>
        <w:rPr>
          <w:rFonts w:asciiTheme="minorHAnsi" w:hAnsiTheme="minorHAnsi" w:cstheme="minorHAnsi"/>
          <w:lang w:val="en-US"/>
        </w:rPr>
        <w:t>5</w:t>
      </w:r>
      <w:r w:rsidRPr="003035AE">
        <w:rPr>
          <w:rFonts w:asciiTheme="minorHAnsi" w:hAnsiTheme="minorHAnsi" w:cstheme="minorHAnsi"/>
          <w:lang w:val="en-US"/>
        </w:rPr>
        <w:t xml:space="preserve">:13). </w:t>
      </w:r>
      <w:r>
        <w:rPr>
          <w:rFonts w:asciiTheme="minorHAnsi" w:hAnsiTheme="minorHAnsi" w:cstheme="minorHAnsi"/>
          <w:lang w:val="en-US"/>
        </w:rPr>
        <w:t>His</w:t>
      </w:r>
      <w:r w:rsidRPr="003035AE">
        <w:rPr>
          <w:rFonts w:asciiTheme="minorHAnsi" w:hAnsiTheme="minorHAnsi" w:cstheme="minorHAnsi"/>
          <w:lang w:val="en-US"/>
        </w:rPr>
        <w:t xml:space="preserve"> </w:t>
      </w:r>
      <w:r>
        <w:rPr>
          <w:rFonts w:asciiTheme="minorHAnsi" w:hAnsiTheme="minorHAnsi" w:cstheme="minorHAnsi"/>
          <w:lang w:val="en-US"/>
        </w:rPr>
        <w:t>absolute</w:t>
      </w:r>
      <w:r w:rsidRPr="003035AE">
        <w:rPr>
          <w:rFonts w:asciiTheme="minorHAnsi" w:hAnsiTheme="minorHAnsi" w:cstheme="minorHAnsi"/>
          <w:lang w:val="en-US"/>
        </w:rPr>
        <w:t xml:space="preserve"> </w:t>
      </w:r>
      <w:r>
        <w:rPr>
          <w:rFonts w:asciiTheme="minorHAnsi" w:hAnsiTheme="minorHAnsi" w:cstheme="minorHAnsi"/>
          <w:lang w:val="en-US"/>
        </w:rPr>
        <w:t>sovereignty</w:t>
      </w:r>
      <w:r w:rsidRPr="003035AE">
        <w:rPr>
          <w:rFonts w:asciiTheme="minorHAnsi" w:hAnsiTheme="minorHAnsi" w:cstheme="minorHAnsi"/>
          <w:lang w:val="en-US"/>
        </w:rPr>
        <w:t xml:space="preserve"> </w:t>
      </w:r>
      <w:proofErr w:type="gramStart"/>
      <w:r>
        <w:rPr>
          <w:rFonts w:asciiTheme="minorHAnsi" w:hAnsiTheme="minorHAnsi" w:cstheme="minorHAnsi"/>
          <w:lang w:val="en-US"/>
        </w:rPr>
        <w:t>is</w:t>
      </w:r>
      <w:r w:rsidRPr="003035AE">
        <w:rPr>
          <w:rFonts w:asciiTheme="minorHAnsi" w:hAnsiTheme="minorHAnsi" w:cstheme="minorHAnsi"/>
          <w:lang w:val="en-US"/>
        </w:rPr>
        <w:t xml:space="preserve"> </w:t>
      </w:r>
      <w:r>
        <w:rPr>
          <w:rFonts w:asciiTheme="minorHAnsi" w:hAnsiTheme="minorHAnsi" w:cstheme="minorHAnsi"/>
          <w:lang w:val="en-US"/>
        </w:rPr>
        <w:t>seen</w:t>
      </w:r>
      <w:proofErr w:type="gramEnd"/>
      <w:r w:rsidRPr="003035AE">
        <w:rPr>
          <w:rFonts w:asciiTheme="minorHAnsi" w:hAnsiTheme="minorHAnsi" w:cstheme="minorHAnsi"/>
          <w:lang w:val="en-US"/>
        </w:rPr>
        <w:t xml:space="preserve"> </w:t>
      </w:r>
      <w:r>
        <w:rPr>
          <w:rFonts w:asciiTheme="minorHAnsi" w:hAnsiTheme="minorHAnsi" w:cstheme="minorHAnsi"/>
          <w:lang w:val="en-US"/>
        </w:rPr>
        <w:t>in</w:t>
      </w:r>
      <w:r w:rsidRPr="003035AE">
        <w:rPr>
          <w:rFonts w:asciiTheme="minorHAnsi" w:hAnsiTheme="minorHAnsi" w:cstheme="minorHAnsi"/>
          <w:lang w:val="en-US"/>
        </w:rPr>
        <w:t xml:space="preserve"> </w:t>
      </w:r>
      <w:r>
        <w:rPr>
          <w:rFonts w:asciiTheme="minorHAnsi" w:hAnsiTheme="minorHAnsi" w:cstheme="minorHAnsi"/>
          <w:lang w:val="en-US"/>
        </w:rPr>
        <w:t>that</w:t>
      </w:r>
      <w:r w:rsidRPr="003035AE">
        <w:rPr>
          <w:rFonts w:asciiTheme="minorHAnsi" w:hAnsiTheme="minorHAnsi" w:cstheme="minorHAnsi"/>
          <w:lang w:val="en-US"/>
        </w:rPr>
        <w:t xml:space="preserve"> “w</w:t>
      </w:r>
      <w:r>
        <w:rPr>
          <w:rFonts w:asciiTheme="minorHAnsi" w:hAnsiTheme="minorHAnsi" w:cstheme="minorHAnsi"/>
          <w:lang w:val="en-US"/>
        </w:rPr>
        <w:t>hatever Yahweh pleases, He does, i</w:t>
      </w:r>
      <w:r w:rsidRPr="003035AE">
        <w:rPr>
          <w:rFonts w:asciiTheme="minorHAnsi" w:hAnsiTheme="minorHAnsi" w:cstheme="minorHAnsi"/>
          <w:lang w:val="en-US"/>
        </w:rPr>
        <w:t>n heaven and in earth</w:t>
      </w:r>
      <w:r>
        <w:rPr>
          <w:rFonts w:asciiTheme="minorHAnsi" w:hAnsiTheme="minorHAnsi" w:cstheme="minorHAnsi"/>
          <w:lang w:val="en-US"/>
        </w:rPr>
        <w:t>, in the seas and in all deeps</w:t>
      </w:r>
      <w:r w:rsidRPr="003035AE">
        <w:rPr>
          <w:rFonts w:asciiTheme="minorHAnsi" w:hAnsiTheme="minorHAnsi" w:cstheme="minorHAnsi"/>
          <w:lang w:val="en-US"/>
        </w:rPr>
        <w:t>”</w:t>
      </w:r>
      <w:r>
        <w:rPr>
          <w:rFonts w:asciiTheme="minorHAnsi" w:hAnsiTheme="minorHAnsi" w:cstheme="minorHAnsi"/>
          <w:lang w:val="en-US"/>
        </w:rPr>
        <w:t xml:space="preserve"> </w:t>
      </w:r>
      <w:r w:rsidRPr="003035AE">
        <w:rPr>
          <w:rFonts w:asciiTheme="minorHAnsi" w:hAnsiTheme="minorHAnsi" w:cstheme="minorHAnsi"/>
          <w:lang w:val="en-US"/>
        </w:rPr>
        <w:t>(Ps 135:6; 11</w:t>
      </w:r>
      <w:r>
        <w:rPr>
          <w:rFonts w:asciiTheme="minorHAnsi" w:hAnsiTheme="minorHAnsi" w:cstheme="minorHAnsi"/>
          <w:lang w:val="en-US"/>
        </w:rPr>
        <w:t>5</w:t>
      </w:r>
      <w:r w:rsidRPr="003035AE">
        <w:rPr>
          <w:rFonts w:asciiTheme="minorHAnsi" w:hAnsiTheme="minorHAnsi" w:cstheme="minorHAnsi"/>
          <w:lang w:val="en-US"/>
        </w:rPr>
        <w:t>:</w:t>
      </w:r>
      <w:r>
        <w:rPr>
          <w:rFonts w:asciiTheme="minorHAnsi" w:hAnsiTheme="minorHAnsi" w:cstheme="minorHAnsi"/>
          <w:lang w:val="en-US"/>
        </w:rPr>
        <w:t>3</w:t>
      </w:r>
      <w:r w:rsidRPr="003035AE">
        <w:rPr>
          <w:rFonts w:asciiTheme="minorHAnsi" w:hAnsiTheme="minorHAnsi" w:cstheme="minorHAnsi"/>
          <w:lang w:val="en-US"/>
        </w:rPr>
        <w:t xml:space="preserve">). </w:t>
      </w:r>
    </w:p>
    <w:p w:rsidR="001056DD" w:rsidRPr="00DD5A23" w:rsidRDefault="001056DD" w:rsidP="001056DD">
      <w:pPr>
        <w:ind w:firstLine="426"/>
        <w:rPr>
          <w:rFonts w:asciiTheme="minorHAnsi" w:hAnsiTheme="minorHAnsi" w:cstheme="minorHAnsi"/>
          <w:lang w:val="en-US"/>
        </w:rPr>
      </w:pPr>
      <w:r>
        <w:rPr>
          <w:rFonts w:asciiTheme="minorHAnsi" w:hAnsiTheme="minorHAnsi" w:cstheme="minorHAnsi"/>
          <w:lang w:val="en-US"/>
        </w:rPr>
        <w:t xml:space="preserve">The extent of His kingdom in universal. Yahweh reigns over the entire world. He is “a great King over all the earth” </w:t>
      </w:r>
      <w:r w:rsidRPr="00DD5A23">
        <w:rPr>
          <w:rFonts w:asciiTheme="minorHAnsi" w:hAnsiTheme="minorHAnsi" w:cstheme="minorHAnsi"/>
          <w:lang w:val="en-US"/>
        </w:rPr>
        <w:t>(Ps 4</w:t>
      </w:r>
      <w:r>
        <w:rPr>
          <w:rFonts w:asciiTheme="minorHAnsi" w:hAnsiTheme="minorHAnsi" w:cstheme="minorHAnsi"/>
          <w:lang w:val="en-US"/>
        </w:rPr>
        <w:t>7</w:t>
      </w:r>
      <w:r w:rsidRPr="00DD5A23">
        <w:rPr>
          <w:rFonts w:asciiTheme="minorHAnsi" w:hAnsiTheme="minorHAnsi" w:cstheme="minorHAnsi"/>
          <w:lang w:val="en-US"/>
        </w:rPr>
        <w:t>:</w:t>
      </w:r>
      <w:r>
        <w:rPr>
          <w:rFonts w:asciiTheme="minorHAnsi" w:hAnsiTheme="minorHAnsi" w:cstheme="minorHAnsi"/>
          <w:lang w:val="en-US"/>
        </w:rPr>
        <w:t>2</w:t>
      </w:r>
      <w:r w:rsidRPr="00DD5A23">
        <w:rPr>
          <w:rFonts w:asciiTheme="minorHAnsi" w:hAnsiTheme="minorHAnsi" w:cstheme="minorHAnsi"/>
          <w:lang w:val="en-US"/>
        </w:rPr>
        <w:t xml:space="preserve">). </w:t>
      </w:r>
      <w:proofErr w:type="gramStart"/>
      <w:r>
        <w:rPr>
          <w:rFonts w:asciiTheme="minorHAnsi" w:hAnsiTheme="minorHAnsi" w:cstheme="minorHAnsi"/>
          <w:lang w:val="en-US"/>
        </w:rPr>
        <w:t>The</w:t>
      </w:r>
      <w:r w:rsidRPr="00DD5A23">
        <w:rPr>
          <w:rFonts w:asciiTheme="minorHAnsi" w:hAnsiTheme="minorHAnsi" w:cstheme="minorHAnsi"/>
          <w:lang w:val="en-US"/>
        </w:rPr>
        <w:t xml:space="preserve"> </w:t>
      </w:r>
      <w:r>
        <w:rPr>
          <w:rFonts w:asciiTheme="minorHAnsi" w:hAnsiTheme="minorHAnsi" w:cstheme="minorHAnsi"/>
          <w:lang w:val="en-US"/>
        </w:rPr>
        <w:t>universe</w:t>
      </w:r>
      <w:r w:rsidRPr="00DD5A23">
        <w:rPr>
          <w:rFonts w:asciiTheme="minorHAnsi" w:hAnsiTheme="minorHAnsi" w:cstheme="minorHAnsi"/>
          <w:lang w:val="en-US"/>
        </w:rPr>
        <w:t xml:space="preserve"> </w:t>
      </w:r>
      <w:r>
        <w:rPr>
          <w:rFonts w:asciiTheme="minorHAnsi" w:hAnsiTheme="minorHAnsi" w:cstheme="minorHAnsi"/>
          <w:lang w:val="en-US"/>
        </w:rPr>
        <w:t>is</w:t>
      </w:r>
      <w:r w:rsidRPr="00DD5A23">
        <w:rPr>
          <w:rFonts w:asciiTheme="minorHAnsi" w:hAnsiTheme="minorHAnsi" w:cstheme="minorHAnsi"/>
          <w:lang w:val="en-US"/>
        </w:rPr>
        <w:t xml:space="preserve"> </w:t>
      </w:r>
      <w:r>
        <w:rPr>
          <w:rFonts w:asciiTheme="minorHAnsi" w:hAnsiTheme="minorHAnsi" w:cstheme="minorHAnsi"/>
          <w:lang w:val="en-US"/>
        </w:rPr>
        <w:t>His</w:t>
      </w:r>
      <w:r w:rsidRPr="00DD5A23">
        <w:rPr>
          <w:rFonts w:asciiTheme="minorHAnsi" w:hAnsiTheme="minorHAnsi" w:cstheme="minorHAnsi"/>
          <w:lang w:val="en-US"/>
        </w:rPr>
        <w:t xml:space="preserve"> </w:t>
      </w:r>
      <w:r>
        <w:rPr>
          <w:rFonts w:asciiTheme="minorHAnsi" w:hAnsiTheme="minorHAnsi" w:cstheme="minorHAnsi"/>
          <w:lang w:val="en-US"/>
        </w:rPr>
        <w:t>possession</w:t>
      </w:r>
      <w:r w:rsidRPr="00DD5A23">
        <w:rPr>
          <w:rFonts w:asciiTheme="minorHAnsi" w:hAnsiTheme="minorHAnsi" w:cstheme="minorHAnsi"/>
          <w:lang w:val="en-US"/>
        </w:rPr>
        <w:t>: “</w:t>
      </w:r>
      <w:r>
        <w:rPr>
          <w:rFonts w:asciiTheme="minorHAnsi" w:hAnsiTheme="minorHAnsi" w:cstheme="minorHAnsi"/>
          <w:lang w:val="en-US"/>
        </w:rPr>
        <w:t>The earth is Yahweh’s</w:t>
      </w:r>
      <w:r w:rsidRPr="00DD5A23">
        <w:rPr>
          <w:rFonts w:asciiTheme="minorHAnsi" w:hAnsiTheme="minorHAnsi" w:cstheme="minorHAnsi"/>
          <w:lang w:val="en-US"/>
        </w:rPr>
        <w:t xml:space="preserve">, and all it contains, </w:t>
      </w:r>
      <w:r>
        <w:rPr>
          <w:rFonts w:asciiTheme="minorHAnsi" w:hAnsiTheme="minorHAnsi" w:cstheme="minorHAnsi"/>
          <w:lang w:val="en-US"/>
        </w:rPr>
        <w:t>t</w:t>
      </w:r>
      <w:r w:rsidRPr="00DD5A23">
        <w:rPr>
          <w:rFonts w:asciiTheme="minorHAnsi" w:hAnsiTheme="minorHAnsi" w:cstheme="minorHAnsi"/>
          <w:lang w:val="en-US"/>
        </w:rPr>
        <w:t>he world, and those</w:t>
      </w:r>
      <w:r>
        <w:rPr>
          <w:rFonts w:asciiTheme="minorHAnsi" w:hAnsiTheme="minorHAnsi" w:cstheme="minorHAnsi"/>
          <w:lang w:val="en-US"/>
        </w:rPr>
        <w:t xml:space="preserve"> who dwell in it”</w:t>
      </w:r>
      <w:r w:rsidRPr="00DD5A23">
        <w:rPr>
          <w:rFonts w:asciiTheme="minorHAnsi" w:hAnsiTheme="minorHAnsi" w:cstheme="minorHAnsi"/>
          <w:lang w:val="en-US"/>
        </w:rPr>
        <w:t xml:space="preserve"> (Ps 24:1); </w:t>
      </w:r>
      <w:r>
        <w:rPr>
          <w:rFonts w:asciiTheme="minorHAnsi" w:hAnsiTheme="minorHAnsi" w:cstheme="minorHAnsi"/>
          <w:lang w:val="en-US"/>
        </w:rPr>
        <w:t>“T</w:t>
      </w:r>
      <w:r w:rsidRPr="00DD5A23">
        <w:rPr>
          <w:rFonts w:asciiTheme="minorHAnsi" w:hAnsiTheme="minorHAnsi" w:cstheme="minorHAnsi"/>
          <w:lang w:val="en-US"/>
        </w:rPr>
        <w:t>he wor</w:t>
      </w:r>
      <w:r>
        <w:rPr>
          <w:rFonts w:asciiTheme="minorHAnsi" w:hAnsiTheme="minorHAnsi" w:cstheme="minorHAnsi"/>
          <w:lang w:val="en-US"/>
        </w:rPr>
        <w:t>ld is Mine, and all it contains”</w:t>
      </w:r>
      <w:r w:rsidRPr="00DD5A23">
        <w:rPr>
          <w:rFonts w:asciiTheme="minorHAnsi" w:hAnsiTheme="minorHAnsi" w:cstheme="minorHAnsi"/>
          <w:lang w:val="en-US"/>
        </w:rPr>
        <w:t>« (Ps 50</w:t>
      </w:r>
      <w:r>
        <w:rPr>
          <w:rFonts w:asciiTheme="minorHAnsi" w:hAnsiTheme="minorHAnsi" w:cstheme="minorHAnsi"/>
          <w:lang w:val="en-US"/>
        </w:rPr>
        <w:t>:12);”</w:t>
      </w:r>
      <w:r w:rsidRPr="00DD5A23">
        <w:rPr>
          <w:rFonts w:asciiTheme="minorHAnsi" w:hAnsiTheme="minorHAnsi" w:cstheme="minorHAnsi"/>
          <w:lang w:val="en-US"/>
        </w:rPr>
        <w:t xml:space="preserve">The heavens are Yours, the earth also is Yours; </w:t>
      </w:r>
      <w:r>
        <w:rPr>
          <w:rFonts w:asciiTheme="minorHAnsi" w:hAnsiTheme="minorHAnsi" w:cstheme="minorHAnsi"/>
          <w:lang w:val="en-US"/>
        </w:rPr>
        <w:t>t</w:t>
      </w:r>
      <w:r w:rsidRPr="00DD5A23">
        <w:rPr>
          <w:rFonts w:asciiTheme="minorHAnsi" w:hAnsiTheme="minorHAnsi" w:cstheme="minorHAnsi"/>
          <w:lang w:val="en-US"/>
        </w:rPr>
        <w:t>he world and all it contains, You have founded them</w:t>
      </w:r>
      <w:r>
        <w:rPr>
          <w:rFonts w:asciiTheme="minorHAnsi" w:hAnsiTheme="minorHAnsi" w:cstheme="minorHAnsi"/>
          <w:lang w:val="en-US"/>
        </w:rPr>
        <w:t>”</w:t>
      </w:r>
      <w:r w:rsidRPr="00DD5A23">
        <w:rPr>
          <w:rFonts w:asciiTheme="minorHAnsi" w:hAnsiTheme="minorHAnsi" w:cstheme="minorHAnsi"/>
          <w:lang w:val="en-US"/>
        </w:rPr>
        <w:t xml:space="preserve"> (Ps 8</w:t>
      </w:r>
      <w:r>
        <w:rPr>
          <w:rFonts w:asciiTheme="minorHAnsi" w:hAnsiTheme="minorHAnsi" w:cstheme="minorHAnsi"/>
          <w:lang w:val="en-US"/>
        </w:rPr>
        <w:t>9</w:t>
      </w:r>
      <w:r w:rsidRPr="00DD5A23">
        <w:rPr>
          <w:rFonts w:asciiTheme="minorHAnsi" w:hAnsiTheme="minorHAnsi" w:cstheme="minorHAnsi"/>
          <w:lang w:val="en-US"/>
        </w:rPr>
        <w:t>:1</w:t>
      </w:r>
      <w:r>
        <w:rPr>
          <w:rFonts w:asciiTheme="minorHAnsi" w:hAnsiTheme="minorHAnsi" w:cstheme="minorHAnsi"/>
          <w:lang w:val="en-US"/>
        </w:rPr>
        <w:t>1</w:t>
      </w:r>
      <w:r w:rsidRPr="00DD5A23">
        <w:rPr>
          <w:rFonts w:asciiTheme="minorHAnsi" w:hAnsiTheme="minorHAnsi" w:cstheme="minorHAnsi"/>
          <w:lang w:val="en-US"/>
        </w:rPr>
        <w:t xml:space="preserve">), </w:t>
      </w:r>
      <w:r>
        <w:rPr>
          <w:rFonts w:asciiTheme="minorHAnsi" w:hAnsiTheme="minorHAnsi" w:cstheme="minorHAnsi"/>
          <w:lang w:val="en-US"/>
        </w:rPr>
        <w:t>and, “His sovereignty rules over all”</w:t>
      </w:r>
      <w:r w:rsidRPr="00DD5A23">
        <w:rPr>
          <w:rFonts w:asciiTheme="minorHAnsi" w:hAnsiTheme="minorHAnsi" w:cstheme="minorHAnsi"/>
          <w:lang w:val="en-US"/>
        </w:rPr>
        <w:t xml:space="preserve"> (Ps 10</w:t>
      </w:r>
      <w:r>
        <w:rPr>
          <w:rFonts w:asciiTheme="minorHAnsi" w:hAnsiTheme="minorHAnsi" w:cstheme="minorHAnsi"/>
          <w:lang w:val="en-US"/>
        </w:rPr>
        <w:t>3</w:t>
      </w:r>
      <w:r w:rsidRPr="00DD5A23">
        <w:rPr>
          <w:rFonts w:asciiTheme="minorHAnsi" w:hAnsiTheme="minorHAnsi" w:cstheme="minorHAnsi"/>
          <w:lang w:val="en-US"/>
        </w:rPr>
        <w:t xml:space="preserve">:19; </w:t>
      </w:r>
      <w:r w:rsidRPr="00A67819">
        <w:rPr>
          <w:rFonts w:asciiTheme="minorHAnsi" w:hAnsiTheme="minorHAnsi" w:cstheme="minorHAnsi"/>
        </w:rPr>
        <w:t>с</w:t>
      </w:r>
      <w:r>
        <w:rPr>
          <w:rFonts w:asciiTheme="minorHAnsi" w:hAnsiTheme="minorHAnsi" w:cstheme="minorHAnsi"/>
          <w:lang w:val="en-US"/>
        </w:rPr>
        <w:t>f.</w:t>
      </w:r>
      <w:proofErr w:type="gramEnd"/>
      <w:r>
        <w:rPr>
          <w:rFonts w:asciiTheme="minorHAnsi" w:hAnsiTheme="minorHAnsi" w:cstheme="minorHAnsi"/>
          <w:lang w:val="en-US"/>
        </w:rPr>
        <w:t xml:space="preserve"> </w:t>
      </w:r>
      <w:proofErr w:type="gramStart"/>
      <w:r>
        <w:rPr>
          <w:rFonts w:asciiTheme="minorHAnsi" w:hAnsiTheme="minorHAnsi" w:cstheme="minorHAnsi"/>
          <w:lang w:val="en-US"/>
        </w:rPr>
        <w:t>95</w:t>
      </w:r>
      <w:proofErr w:type="gramEnd"/>
      <w:r w:rsidRPr="00DD5A23">
        <w:rPr>
          <w:rFonts w:asciiTheme="minorHAnsi" w:hAnsiTheme="minorHAnsi" w:cstheme="minorHAnsi"/>
          <w:lang w:val="en-US"/>
        </w:rPr>
        <w:t>:4-5)</w:t>
      </w:r>
      <w:r>
        <w:rPr>
          <w:rFonts w:asciiTheme="minorHAnsi" w:hAnsiTheme="minorHAnsi" w:cstheme="minorHAnsi"/>
          <w:lang w:val="en-US"/>
        </w:rPr>
        <w:t>.</w:t>
      </w:r>
    </w:p>
    <w:p w:rsidR="001056DD" w:rsidRPr="00F946A1" w:rsidRDefault="001056DD" w:rsidP="001056DD">
      <w:pPr>
        <w:ind w:firstLine="426"/>
        <w:rPr>
          <w:rFonts w:asciiTheme="minorHAnsi" w:hAnsiTheme="minorHAnsi" w:cstheme="minorHAnsi"/>
          <w:lang w:val="en-US"/>
        </w:rPr>
      </w:pPr>
      <w:r>
        <w:rPr>
          <w:rFonts w:asciiTheme="minorHAnsi" w:hAnsiTheme="minorHAnsi" w:cstheme="minorHAnsi"/>
          <w:lang w:val="en-US"/>
        </w:rPr>
        <w:t>God</w:t>
      </w:r>
      <w:r w:rsidRPr="00F946A1">
        <w:rPr>
          <w:rFonts w:asciiTheme="minorHAnsi" w:hAnsiTheme="minorHAnsi" w:cstheme="minorHAnsi"/>
          <w:lang w:val="en-US"/>
        </w:rPr>
        <w:t>’</w:t>
      </w:r>
      <w:r>
        <w:rPr>
          <w:rFonts w:asciiTheme="minorHAnsi" w:hAnsiTheme="minorHAnsi" w:cstheme="minorHAnsi"/>
          <w:lang w:val="en-US"/>
        </w:rPr>
        <w:t>s</w:t>
      </w:r>
      <w:r w:rsidRPr="00F946A1">
        <w:rPr>
          <w:rFonts w:asciiTheme="minorHAnsi" w:hAnsiTheme="minorHAnsi" w:cstheme="minorHAnsi"/>
          <w:lang w:val="en-US"/>
        </w:rPr>
        <w:t xml:space="preserve"> </w:t>
      </w:r>
      <w:r>
        <w:rPr>
          <w:rFonts w:asciiTheme="minorHAnsi" w:hAnsiTheme="minorHAnsi" w:cstheme="minorHAnsi"/>
          <w:lang w:val="en-US"/>
        </w:rPr>
        <w:t>dominion</w:t>
      </w:r>
      <w:r w:rsidRPr="00F946A1">
        <w:rPr>
          <w:rFonts w:asciiTheme="minorHAnsi" w:hAnsiTheme="minorHAnsi" w:cstheme="minorHAnsi"/>
          <w:lang w:val="en-US"/>
        </w:rPr>
        <w:t xml:space="preserve"> </w:t>
      </w:r>
      <w:r>
        <w:rPr>
          <w:rFonts w:asciiTheme="minorHAnsi" w:hAnsiTheme="minorHAnsi" w:cstheme="minorHAnsi"/>
          <w:lang w:val="en-US"/>
        </w:rPr>
        <w:t>extends</w:t>
      </w:r>
      <w:r w:rsidRPr="00F946A1">
        <w:rPr>
          <w:rFonts w:asciiTheme="minorHAnsi" w:hAnsiTheme="minorHAnsi" w:cstheme="minorHAnsi"/>
          <w:lang w:val="en-US"/>
        </w:rPr>
        <w:t xml:space="preserve"> </w:t>
      </w:r>
      <w:r>
        <w:rPr>
          <w:rFonts w:asciiTheme="minorHAnsi" w:hAnsiTheme="minorHAnsi" w:cstheme="minorHAnsi"/>
          <w:lang w:val="en-US"/>
        </w:rPr>
        <w:t>beyond</w:t>
      </w:r>
      <w:r w:rsidRPr="00F946A1">
        <w:rPr>
          <w:rFonts w:asciiTheme="minorHAnsi" w:hAnsiTheme="minorHAnsi" w:cstheme="minorHAnsi"/>
          <w:lang w:val="en-US"/>
        </w:rPr>
        <w:t xml:space="preserve"> </w:t>
      </w:r>
      <w:r>
        <w:rPr>
          <w:rFonts w:asciiTheme="minorHAnsi" w:hAnsiTheme="minorHAnsi" w:cstheme="minorHAnsi"/>
          <w:lang w:val="en-US"/>
        </w:rPr>
        <w:t>the</w:t>
      </w:r>
      <w:r w:rsidRPr="00F946A1">
        <w:rPr>
          <w:rFonts w:asciiTheme="minorHAnsi" w:hAnsiTheme="minorHAnsi" w:cstheme="minorHAnsi"/>
          <w:lang w:val="en-US"/>
        </w:rPr>
        <w:t xml:space="preserve"> </w:t>
      </w:r>
      <w:r>
        <w:rPr>
          <w:rFonts w:asciiTheme="minorHAnsi" w:hAnsiTheme="minorHAnsi" w:cstheme="minorHAnsi"/>
          <w:lang w:val="en-US"/>
        </w:rPr>
        <w:t>natural</w:t>
      </w:r>
      <w:r w:rsidRPr="00F946A1">
        <w:rPr>
          <w:rFonts w:asciiTheme="minorHAnsi" w:hAnsiTheme="minorHAnsi" w:cstheme="minorHAnsi"/>
          <w:lang w:val="en-US"/>
        </w:rPr>
        <w:t xml:space="preserve"> </w:t>
      </w:r>
      <w:r>
        <w:rPr>
          <w:rFonts w:asciiTheme="minorHAnsi" w:hAnsiTheme="minorHAnsi" w:cstheme="minorHAnsi"/>
          <w:lang w:val="en-US"/>
        </w:rPr>
        <w:t>world</w:t>
      </w:r>
      <w:r w:rsidRPr="00F946A1">
        <w:rPr>
          <w:rFonts w:asciiTheme="minorHAnsi" w:hAnsiTheme="minorHAnsi" w:cstheme="minorHAnsi"/>
          <w:lang w:val="en-US"/>
        </w:rPr>
        <w:t xml:space="preserve"> </w:t>
      </w:r>
      <w:r>
        <w:rPr>
          <w:rFonts w:asciiTheme="minorHAnsi" w:hAnsiTheme="minorHAnsi" w:cstheme="minorHAnsi"/>
          <w:lang w:val="en-US"/>
        </w:rPr>
        <w:t>to</w:t>
      </w:r>
      <w:r w:rsidRPr="00F946A1">
        <w:rPr>
          <w:rFonts w:asciiTheme="minorHAnsi" w:hAnsiTheme="minorHAnsi" w:cstheme="minorHAnsi"/>
          <w:lang w:val="en-US"/>
        </w:rPr>
        <w:t xml:space="preserve"> </w:t>
      </w:r>
      <w:r>
        <w:rPr>
          <w:rFonts w:asciiTheme="minorHAnsi" w:hAnsiTheme="minorHAnsi" w:cstheme="minorHAnsi"/>
          <w:lang w:val="en-US"/>
        </w:rPr>
        <w:t>include</w:t>
      </w:r>
      <w:r w:rsidRPr="00F946A1">
        <w:rPr>
          <w:rFonts w:asciiTheme="minorHAnsi" w:hAnsiTheme="minorHAnsi" w:cstheme="minorHAnsi"/>
          <w:lang w:val="en-US"/>
        </w:rPr>
        <w:t xml:space="preserve"> </w:t>
      </w:r>
      <w:r>
        <w:rPr>
          <w:rFonts w:asciiTheme="minorHAnsi" w:hAnsiTheme="minorHAnsi" w:cstheme="minorHAnsi"/>
          <w:lang w:val="en-US"/>
        </w:rPr>
        <w:t>the</w:t>
      </w:r>
      <w:r w:rsidRPr="00F946A1">
        <w:rPr>
          <w:rFonts w:asciiTheme="minorHAnsi" w:hAnsiTheme="minorHAnsi" w:cstheme="minorHAnsi"/>
          <w:lang w:val="en-US"/>
        </w:rPr>
        <w:t xml:space="preserve"> </w:t>
      </w:r>
      <w:r>
        <w:rPr>
          <w:rFonts w:asciiTheme="minorHAnsi" w:hAnsiTheme="minorHAnsi" w:cstheme="minorHAnsi"/>
          <w:lang w:val="en-US"/>
        </w:rPr>
        <w:t>nations</w:t>
      </w:r>
      <w:r w:rsidRPr="00F946A1">
        <w:rPr>
          <w:rFonts w:asciiTheme="minorHAnsi" w:hAnsiTheme="minorHAnsi" w:cstheme="minorHAnsi"/>
          <w:lang w:val="en-US"/>
        </w:rPr>
        <w:t xml:space="preserve"> </w:t>
      </w:r>
      <w:r>
        <w:rPr>
          <w:rFonts w:asciiTheme="minorHAnsi" w:hAnsiTheme="minorHAnsi" w:cstheme="minorHAnsi"/>
          <w:lang w:val="en-US"/>
        </w:rPr>
        <w:t>and</w:t>
      </w:r>
      <w:r w:rsidRPr="00F946A1">
        <w:rPr>
          <w:rFonts w:asciiTheme="minorHAnsi" w:hAnsiTheme="minorHAnsi" w:cstheme="minorHAnsi"/>
          <w:lang w:val="en-US"/>
        </w:rPr>
        <w:t xml:space="preserve"> </w:t>
      </w:r>
      <w:r>
        <w:rPr>
          <w:rFonts w:asciiTheme="minorHAnsi" w:hAnsiTheme="minorHAnsi" w:cstheme="minorHAnsi"/>
          <w:lang w:val="en-US"/>
        </w:rPr>
        <w:t>their</w:t>
      </w:r>
      <w:r w:rsidRPr="00F946A1">
        <w:rPr>
          <w:rFonts w:asciiTheme="minorHAnsi" w:hAnsiTheme="minorHAnsi" w:cstheme="minorHAnsi"/>
          <w:lang w:val="en-US"/>
        </w:rPr>
        <w:t xml:space="preserve"> “</w:t>
      </w:r>
      <w:r>
        <w:rPr>
          <w:rFonts w:asciiTheme="minorHAnsi" w:hAnsiTheme="minorHAnsi" w:cstheme="minorHAnsi"/>
          <w:lang w:val="en-US"/>
        </w:rPr>
        <w:t>gods</w:t>
      </w:r>
      <w:r w:rsidRPr="00F946A1">
        <w:rPr>
          <w:rFonts w:asciiTheme="minorHAnsi" w:hAnsiTheme="minorHAnsi" w:cstheme="minorHAnsi"/>
          <w:lang w:val="en-US"/>
        </w:rPr>
        <w:t xml:space="preserve">”: </w:t>
      </w:r>
      <w:r>
        <w:rPr>
          <w:rFonts w:asciiTheme="minorHAnsi" w:hAnsiTheme="minorHAnsi" w:cstheme="minorHAnsi"/>
          <w:lang w:val="en-US"/>
        </w:rPr>
        <w:t xml:space="preserve">“For Yahweh </w:t>
      </w:r>
      <w:r w:rsidRPr="00F946A1">
        <w:rPr>
          <w:rFonts w:asciiTheme="minorHAnsi" w:hAnsiTheme="minorHAnsi" w:cstheme="minorHAnsi"/>
          <w:lang w:val="en-US"/>
        </w:rPr>
        <w:t xml:space="preserve">is a great God </w:t>
      </w:r>
      <w:r>
        <w:rPr>
          <w:rFonts w:asciiTheme="minorHAnsi" w:hAnsiTheme="minorHAnsi" w:cstheme="minorHAnsi"/>
          <w:lang w:val="en-US"/>
        </w:rPr>
        <w:t>and a great King above all gods”</w:t>
      </w:r>
      <w:r w:rsidRPr="00F946A1">
        <w:rPr>
          <w:rFonts w:asciiTheme="minorHAnsi" w:hAnsiTheme="minorHAnsi" w:cstheme="minorHAnsi"/>
          <w:lang w:val="en-US"/>
        </w:rPr>
        <w:t xml:space="preserve"> (Ps 9</w:t>
      </w:r>
      <w:r>
        <w:rPr>
          <w:rFonts w:asciiTheme="minorHAnsi" w:hAnsiTheme="minorHAnsi" w:cstheme="minorHAnsi"/>
          <w:lang w:val="en-US"/>
        </w:rPr>
        <w:t>5:3); “</w:t>
      </w:r>
      <w:r w:rsidRPr="00F946A1">
        <w:rPr>
          <w:rFonts w:asciiTheme="minorHAnsi" w:hAnsiTheme="minorHAnsi" w:cstheme="minorHAnsi"/>
          <w:lang w:val="en-US"/>
        </w:rPr>
        <w:t>God reigns over the natio</w:t>
      </w:r>
      <w:r>
        <w:rPr>
          <w:rFonts w:asciiTheme="minorHAnsi" w:hAnsiTheme="minorHAnsi" w:cstheme="minorHAnsi"/>
          <w:lang w:val="en-US"/>
        </w:rPr>
        <w:t>ns, God sits on His holy throne”</w:t>
      </w:r>
      <w:r w:rsidRPr="00F946A1">
        <w:rPr>
          <w:rFonts w:asciiTheme="minorHAnsi" w:hAnsiTheme="minorHAnsi" w:cstheme="minorHAnsi"/>
          <w:lang w:val="en-US"/>
        </w:rPr>
        <w:t xml:space="preserve"> (Ps 47:8</w:t>
      </w:r>
      <w:r>
        <w:rPr>
          <w:rFonts w:asciiTheme="minorHAnsi" w:hAnsiTheme="minorHAnsi" w:cstheme="minorHAnsi"/>
          <w:lang w:val="en-US"/>
        </w:rPr>
        <w:t xml:space="preserve">); and, “Yahweh </w:t>
      </w:r>
      <w:r w:rsidRPr="00F946A1">
        <w:rPr>
          <w:rFonts w:asciiTheme="minorHAnsi" w:hAnsiTheme="minorHAnsi" w:cstheme="minorHAnsi"/>
          <w:lang w:val="en-US"/>
        </w:rPr>
        <w:t>nullifies the counsel of the nations; He frus</w:t>
      </w:r>
      <w:r>
        <w:rPr>
          <w:rFonts w:asciiTheme="minorHAnsi" w:hAnsiTheme="minorHAnsi" w:cstheme="minorHAnsi"/>
          <w:lang w:val="en-US"/>
        </w:rPr>
        <w:t>trates the plans of the peoples”</w:t>
      </w:r>
      <w:r w:rsidRPr="00F946A1">
        <w:rPr>
          <w:rFonts w:asciiTheme="minorHAnsi" w:hAnsiTheme="minorHAnsi" w:cstheme="minorHAnsi"/>
          <w:lang w:val="en-US"/>
        </w:rPr>
        <w:t xml:space="preserve"> (Ps 3</w:t>
      </w:r>
      <w:r>
        <w:rPr>
          <w:rFonts w:asciiTheme="minorHAnsi" w:hAnsiTheme="minorHAnsi" w:cstheme="minorHAnsi"/>
          <w:lang w:val="en-US"/>
        </w:rPr>
        <w:t>3</w:t>
      </w:r>
      <w:r w:rsidRPr="00F946A1">
        <w:rPr>
          <w:rFonts w:asciiTheme="minorHAnsi" w:hAnsiTheme="minorHAnsi" w:cstheme="minorHAnsi"/>
          <w:lang w:val="en-US"/>
        </w:rPr>
        <w:t xml:space="preserve">:10). </w:t>
      </w:r>
    </w:p>
    <w:p w:rsidR="001056DD" w:rsidRPr="00F946A1" w:rsidRDefault="001056DD" w:rsidP="001056DD">
      <w:pPr>
        <w:ind w:firstLine="426"/>
        <w:rPr>
          <w:rFonts w:asciiTheme="minorHAnsi" w:hAnsiTheme="minorHAnsi" w:cstheme="minorHAnsi"/>
          <w:lang w:val="en-US"/>
        </w:rPr>
      </w:pPr>
      <w:r>
        <w:rPr>
          <w:rFonts w:asciiTheme="minorHAnsi" w:hAnsiTheme="minorHAnsi" w:cstheme="minorHAnsi"/>
          <w:lang w:val="en-US"/>
        </w:rPr>
        <w:t>Although</w:t>
      </w:r>
      <w:r w:rsidRPr="00F946A1">
        <w:rPr>
          <w:rFonts w:asciiTheme="minorHAnsi" w:hAnsiTheme="minorHAnsi" w:cstheme="minorHAnsi"/>
          <w:lang w:val="en-US"/>
        </w:rPr>
        <w:t xml:space="preserve"> </w:t>
      </w:r>
      <w:r>
        <w:rPr>
          <w:rFonts w:asciiTheme="minorHAnsi" w:hAnsiTheme="minorHAnsi" w:cstheme="minorHAnsi"/>
          <w:lang w:val="en-US"/>
        </w:rPr>
        <w:t>the</w:t>
      </w:r>
      <w:r w:rsidRPr="00F946A1">
        <w:rPr>
          <w:rFonts w:asciiTheme="minorHAnsi" w:hAnsiTheme="minorHAnsi" w:cstheme="minorHAnsi"/>
          <w:lang w:val="en-US"/>
        </w:rPr>
        <w:t xml:space="preserve"> </w:t>
      </w:r>
      <w:r>
        <w:rPr>
          <w:rFonts w:asciiTheme="minorHAnsi" w:hAnsiTheme="minorHAnsi" w:cstheme="minorHAnsi"/>
          <w:lang w:val="en-US"/>
        </w:rPr>
        <w:t>Psalms</w:t>
      </w:r>
      <w:r w:rsidRPr="00F946A1">
        <w:rPr>
          <w:rFonts w:asciiTheme="minorHAnsi" w:hAnsiTheme="minorHAnsi" w:cstheme="minorHAnsi"/>
          <w:lang w:val="en-US"/>
        </w:rPr>
        <w:t xml:space="preserve"> </w:t>
      </w:r>
      <w:r>
        <w:rPr>
          <w:rFonts w:asciiTheme="minorHAnsi" w:hAnsiTheme="minorHAnsi" w:cstheme="minorHAnsi"/>
          <w:lang w:val="en-US"/>
        </w:rPr>
        <w:t>as</w:t>
      </w:r>
      <w:r w:rsidRPr="00F946A1">
        <w:rPr>
          <w:rFonts w:asciiTheme="minorHAnsi" w:hAnsiTheme="minorHAnsi" w:cstheme="minorHAnsi"/>
          <w:lang w:val="en-US"/>
        </w:rPr>
        <w:t xml:space="preserve"> </w:t>
      </w:r>
      <w:r>
        <w:rPr>
          <w:rFonts w:asciiTheme="minorHAnsi" w:hAnsiTheme="minorHAnsi" w:cstheme="minorHAnsi"/>
          <w:lang w:val="en-US"/>
        </w:rPr>
        <w:t>a</w:t>
      </w:r>
      <w:r w:rsidRPr="00F946A1">
        <w:rPr>
          <w:rFonts w:asciiTheme="minorHAnsi" w:hAnsiTheme="minorHAnsi" w:cstheme="minorHAnsi"/>
          <w:lang w:val="en-US"/>
        </w:rPr>
        <w:t xml:space="preserve"> </w:t>
      </w:r>
      <w:r>
        <w:rPr>
          <w:rFonts w:asciiTheme="minorHAnsi" w:hAnsiTheme="minorHAnsi" w:cstheme="minorHAnsi"/>
          <w:lang w:val="en-US"/>
        </w:rPr>
        <w:t>rule</w:t>
      </w:r>
      <w:r w:rsidRPr="00F946A1">
        <w:rPr>
          <w:rFonts w:asciiTheme="minorHAnsi" w:hAnsiTheme="minorHAnsi" w:cstheme="minorHAnsi"/>
          <w:lang w:val="en-US"/>
        </w:rPr>
        <w:t xml:space="preserve"> </w:t>
      </w:r>
      <w:r>
        <w:rPr>
          <w:rFonts w:asciiTheme="minorHAnsi" w:hAnsiTheme="minorHAnsi" w:cstheme="minorHAnsi"/>
          <w:lang w:val="en-US"/>
        </w:rPr>
        <w:t>emphasize</w:t>
      </w:r>
      <w:r w:rsidRPr="00F946A1">
        <w:rPr>
          <w:rFonts w:asciiTheme="minorHAnsi" w:hAnsiTheme="minorHAnsi" w:cstheme="minorHAnsi"/>
          <w:lang w:val="en-US"/>
        </w:rPr>
        <w:t xml:space="preserve"> </w:t>
      </w:r>
      <w:r>
        <w:rPr>
          <w:rFonts w:asciiTheme="minorHAnsi" w:hAnsiTheme="minorHAnsi" w:cstheme="minorHAnsi"/>
          <w:lang w:val="en-US"/>
        </w:rPr>
        <w:t>the</w:t>
      </w:r>
      <w:r w:rsidRPr="00F946A1">
        <w:rPr>
          <w:rFonts w:asciiTheme="minorHAnsi" w:hAnsiTheme="minorHAnsi" w:cstheme="minorHAnsi"/>
          <w:lang w:val="en-US"/>
        </w:rPr>
        <w:t xml:space="preserve"> </w:t>
      </w:r>
      <w:r>
        <w:rPr>
          <w:rFonts w:asciiTheme="minorHAnsi" w:hAnsiTheme="minorHAnsi" w:cstheme="minorHAnsi"/>
          <w:lang w:val="en-US"/>
        </w:rPr>
        <w:t>universal</w:t>
      </w:r>
      <w:r w:rsidRPr="00F946A1">
        <w:rPr>
          <w:rFonts w:asciiTheme="minorHAnsi" w:hAnsiTheme="minorHAnsi" w:cstheme="minorHAnsi"/>
          <w:lang w:val="en-US"/>
        </w:rPr>
        <w:t xml:space="preserve"> </w:t>
      </w:r>
      <w:r>
        <w:rPr>
          <w:rFonts w:asciiTheme="minorHAnsi" w:hAnsiTheme="minorHAnsi" w:cstheme="minorHAnsi"/>
          <w:lang w:val="en-US"/>
        </w:rPr>
        <w:t>character</w:t>
      </w:r>
      <w:r w:rsidRPr="00F946A1">
        <w:rPr>
          <w:rFonts w:asciiTheme="minorHAnsi" w:hAnsiTheme="minorHAnsi" w:cstheme="minorHAnsi"/>
          <w:lang w:val="en-US"/>
        </w:rPr>
        <w:t xml:space="preserve"> </w:t>
      </w:r>
      <w:r>
        <w:rPr>
          <w:rFonts w:asciiTheme="minorHAnsi" w:hAnsiTheme="minorHAnsi" w:cstheme="minorHAnsi"/>
          <w:lang w:val="en-US"/>
        </w:rPr>
        <w:t>of</w:t>
      </w:r>
      <w:r w:rsidRPr="00F946A1">
        <w:rPr>
          <w:rFonts w:asciiTheme="minorHAnsi" w:hAnsiTheme="minorHAnsi" w:cstheme="minorHAnsi"/>
          <w:lang w:val="en-US"/>
        </w:rPr>
        <w:t xml:space="preserve"> </w:t>
      </w:r>
      <w:r>
        <w:rPr>
          <w:rFonts w:asciiTheme="minorHAnsi" w:hAnsiTheme="minorHAnsi" w:cstheme="minorHAnsi"/>
          <w:lang w:val="en-US"/>
        </w:rPr>
        <w:t>God</w:t>
      </w:r>
      <w:r w:rsidRPr="00F946A1">
        <w:rPr>
          <w:rFonts w:asciiTheme="minorHAnsi" w:hAnsiTheme="minorHAnsi" w:cstheme="minorHAnsi"/>
          <w:lang w:val="en-US"/>
        </w:rPr>
        <w:t>’</w:t>
      </w:r>
      <w:r>
        <w:rPr>
          <w:rFonts w:asciiTheme="minorHAnsi" w:hAnsiTheme="minorHAnsi" w:cstheme="minorHAnsi"/>
          <w:lang w:val="en-US"/>
        </w:rPr>
        <w:t>s</w:t>
      </w:r>
      <w:r w:rsidRPr="00F946A1">
        <w:rPr>
          <w:rFonts w:asciiTheme="minorHAnsi" w:hAnsiTheme="minorHAnsi" w:cstheme="minorHAnsi"/>
          <w:lang w:val="en-US"/>
        </w:rPr>
        <w:t xml:space="preserve"> </w:t>
      </w:r>
      <w:r>
        <w:rPr>
          <w:rFonts w:asciiTheme="minorHAnsi" w:hAnsiTheme="minorHAnsi" w:cstheme="minorHAnsi"/>
          <w:lang w:val="en-US"/>
        </w:rPr>
        <w:t>kingdom</w:t>
      </w:r>
      <w:r w:rsidRPr="00F946A1">
        <w:rPr>
          <w:rFonts w:asciiTheme="minorHAnsi" w:hAnsiTheme="minorHAnsi" w:cstheme="minorHAnsi"/>
          <w:lang w:val="en-US"/>
        </w:rPr>
        <w:t xml:space="preserve">, </w:t>
      </w:r>
      <w:r>
        <w:rPr>
          <w:rFonts w:asciiTheme="minorHAnsi" w:hAnsiTheme="minorHAnsi" w:cstheme="minorHAnsi"/>
          <w:lang w:val="en-US"/>
        </w:rPr>
        <w:t>they</w:t>
      </w:r>
      <w:r w:rsidRPr="00F946A1">
        <w:rPr>
          <w:rFonts w:asciiTheme="minorHAnsi" w:hAnsiTheme="minorHAnsi" w:cstheme="minorHAnsi"/>
          <w:lang w:val="en-US"/>
        </w:rPr>
        <w:t xml:space="preserve"> </w:t>
      </w:r>
      <w:r>
        <w:rPr>
          <w:rFonts w:asciiTheme="minorHAnsi" w:hAnsiTheme="minorHAnsi" w:cstheme="minorHAnsi"/>
          <w:lang w:val="en-US"/>
        </w:rPr>
        <w:t xml:space="preserve">also indicate that His rule </w:t>
      </w:r>
      <w:proofErr w:type="gramStart"/>
      <w:r>
        <w:rPr>
          <w:rFonts w:asciiTheme="minorHAnsi" w:hAnsiTheme="minorHAnsi" w:cstheme="minorHAnsi"/>
          <w:lang w:val="en-US"/>
        </w:rPr>
        <w:t>is not yet fully exercised</w:t>
      </w:r>
      <w:proofErr w:type="gramEnd"/>
      <w:r>
        <w:rPr>
          <w:rFonts w:asciiTheme="minorHAnsi" w:hAnsiTheme="minorHAnsi" w:cstheme="minorHAnsi"/>
          <w:lang w:val="en-US"/>
        </w:rPr>
        <w:t xml:space="preserve"> on the earth. Only</w:t>
      </w:r>
      <w:r w:rsidRPr="00F946A1">
        <w:rPr>
          <w:rFonts w:asciiTheme="minorHAnsi" w:hAnsiTheme="minorHAnsi" w:cstheme="minorHAnsi"/>
          <w:lang w:val="en-US"/>
        </w:rPr>
        <w:t xml:space="preserve"> </w:t>
      </w:r>
      <w:r>
        <w:rPr>
          <w:rFonts w:asciiTheme="minorHAnsi" w:hAnsiTheme="minorHAnsi" w:cstheme="minorHAnsi"/>
          <w:lang w:val="en-US"/>
        </w:rPr>
        <w:t>in</w:t>
      </w:r>
      <w:r w:rsidRPr="00F946A1">
        <w:rPr>
          <w:rFonts w:asciiTheme="minorHAnsi" w:hAnsiTheme="minorHAnsi" w:cstheme="minorHAnsi"/>
          <w:lang w:val="en-US"/>
        </w:rPr>
        <w:t xml:space="preserve"> </w:t>
      </w:r>
      <w:r>
        <w:rPr>
          <w:rFonts w:asciiTheme="minorHAnsi" w:hAnsiTheme="minorHAnsi" w:cstheme="minorHAnsi"/>
          <w:lang w:val="en-US"/>
        </w:rPr>
        <w:t>the</w:t>
      </w:r>
      <w:r w:rsidRPr="00F946A1">
        <w:rPr>
          <w:rFonts w:asciiTheme="minorHAnsi" w:hAnsiTheme="minorHAnsi" w:cstheme="minorHAnsi"/>
          <w:lang w:val="en-US"/>
        </w:rPr>
        <w:t xml:space="preserve"> </w:t>
      </w:r>
      <w:r>
        <w:rPr>
          <w:rFonts w:asciiTheme="minorHAnsi" w:hAnsiTheme="minorHAnsi" w:cstheme="minorHAnsi"/>
          <w:lang w:val="en-US"/>
        </w:rPr>
        <w:t>future</w:t>
      </w:r>
      <w:r w:rsidRPr="00F946A1">
        <w:rPr>
          <w:rFonts w:asciiTheme="minorHAnsi" w:hAnsiTheme="minorHAnsi" w:cstheme="minorHAnsi"/>
          <w:lang w:val="en-US"/>
        </w:rPr>
        <w:t xml:space="preserve"> </w:t>
      </w:r>
      <w:r>
        <w:rPr>
          <w:rFonts w:asciiTheme="minorHAnsi" w:hAnsiTheme="minorHAnsi" w:cstheme="minorHAnsi"/>
          <w:lang w:val="en-US"/>
        </w:rPr>
        <w:t>will</w:t>
      </w:r>
      <w:r w:rsidRPr="00F946A1">
        <w:rPr>
          <w:rFonts w:asciiTheme="minorHAnsi" w:hAnsiTheme="minorHAnsi" w:cstheme="minorHAnsi"/>
          <w:lang w:val="en-US"/>
        </w:rPr>
        <w:t xml:space="preserve"> </w:t>
      </w:r>
      <w:r>
        <w:rPr>
          <w:rFonts w:asciiTheme="minorHAnsi" w:hAnsiTheme="minorHAnsi" w:cstheme="minorHAnsi"/>
          <w:lang w:val="en-US"/>
        </w:rPr>
        <w:t>His</w:t>
      </w:r>
      <w:r w:rsidRPr="00F946A1">
        <w:rPr>
          <w:rFonts w:asciiTheme="minorHAnsi" w:hAnsiTheme="minorHAnsi" w:cstheme="minorHAnsi"/>
          <w:lang w:val="en-US"/>
        </w:rPr>
        <w:t xml:space="preserve"> </w:t>
      </w:r>
      <w:r>
        <w:rPr>
          <w:rFonts w:asciiTheme="minorHAnsi" w:hAnsiTheme="minorHAnsi" w:cstheme="minorHAnsi"/>
          <w:lang w:val="en-US"/>
        </w:rPr>
        <w:t>will</w:t>
      </w:r>
      <w:r w:rsidRPr="00F946A1">
        <w:rPr>
          <w:rFonts w:asciiTheme="minorHAnsi" w:hAnsiTheme="minorHAnsi" w:cstheme="minorHAnsi"/>
          <w:lang w:val="en-US"/>
        </w:rPr>
        <w:t xml:space="preserve"> </w:t>
      </w:r>
      <w:r>
        <w:rPr>
          <w:rFonts w:asciiTheme="minorHAnsi" w:hAnsiTheme="minorHAnsi" w:cstheme="minorHAnsi"/>
          <w:lang w:val="en-US"/>
        </w:rPr>
        <w:t>be</w:t>
      </w:r>
      <w:r w:rsidRPr="00F946A1">
        <w:rPr>
          <w:rFonts w:asciiTheme="minorHAnsi" w:hAnsiTheme="minorHAnsi" w:cstheme="minorHAnsi"/>
          <w:lang w:val="en-US"/>
        </w:rPr>
        <w:t xml:space="preserve"> </w:t>
      </w:r>
      <w:r>
        <w:rPr>
          <w:rFonts w:asciiTheme="minorHAnsi" w:hAnsiTheme="minorHAnsi" w:cstheme="minorHAnsi"/>
          <w:lang w:val="en-US"/>
        </w:rPr>
        <w:t>fully</w:t>
      </w:r>
      <w:r w:rsidRPr="00F946A1">
        <w:rPr>
          <w:rFonts w:asciiTheme="minorHAnsi" w:hAnsiTheme="minorHAnsi" w:cstheme="minorHAnsi"/>
          <w:lang w:val="en-US"/>
        </w:rPr>
        <w:t xml:space="preserve"> </w:t>
      </w:r>
      <w:r>
        <w:rPr>
          <w:rFonts w:asciiTheme="minorHAnsi" w:hAnsiTheme="minorHAnsi" w:cstheme="minorHAnsi"/>
          <w:lang w:val="en-US"/>
        </w:rPr>
        <w:t>done: “</w:t>
      </w:r>
      <w:r w:rsidRPr="00F946A1">
        <w:rPr>
          <w:rFonts w:asciiTheme="minorHAnsi" w:hAnsiTheme="minorHAnsi" w:cstheme="minorHAnsi"/>
          <w:lang w:val="en-US"/>
        </w:rPr>
        <w:t xml:space="preserve">Arise, O God, judge the earth! For it is </w:t>
      </w:r>
      <w:proofErr w:type="gramStart"/>
      <w:r w:rsidRPr="00F946A1">
        <w:rPr>
          <w:rFonts w:asciiTheme="minorHAnsi" w:hAnsiTheme="minorHAnsi" w:cstheme="minorHAnsi"/>
          <w:lang w:val="en-US"/>
        </w:rPr>
        <w:t>You</w:t>
      </w:r>
      <w:proofErr w:type="gramEnd"/>
      <w:r w:rsidRPr="00F946A1">
        <w:rPr>
          <w:rFonts w:asciiTheme="minorHAnsi" w:hAnsiTheme="minorHAnsi" w:cstheme="minorHAnsi"/>
          <w:lang w:val="en-US"/>
        </w:rPr>
        <w:t xml:space="preserve"> who possesses all the nations” (Ps 82:8); “He will cut off the spirit of princes</w:t>
      </w:r>
      <w:r>
        <w:rPr>
          <w:rFonts w:asciiTheme="minorHAnsi" w:hAnsiTheme="minorHAnsi" w:cstheme="minorHAnsi"/>
          <w:lang w:val="en-US"/>
        </w:rPr>
        <w:t>”</w:t>
      </w:r>
      <w:r w:rsidRPr="00F946A1">
        <w:rPr>
          <w:rFonts w:asciiTheme="minorHAnsi" w:hAnsiTheme="minorHAnsi" w:cstheme="minorHAnsi"/>
          <w:lang w:val="en-US"/>
        </w:rPr>
        <w:t xml:space="preserve"> (Ps 76:12</w:t>
      </w:r>
      <w:r>
        <w:rPr>
          <w:rFonts w:asciiTheme="minorHAnsi" w:hAnsiTheme="minorHAnsi" w:cstheme="minorHAnsi"/>
          <w:lang w:val="en-US"/>
        </w:rPr>
        <w:t>);</w:t>
      </w:r>
      <w:r w:rsidRPr="00F946A1">
        <w:rPr>
          <w:rFonts w:asciiTheme="minorHAnsi" w:hAnsiTheme="minorHAnsi" w:cstheme="minorHAnsi"/>
          <w:lang w:val="en-US"/>
        </w:rPr>
        <w:t xml:space="preserve"> </w:t>
      </w:r>
      <w:r>
        <w:rPr>
          <w:rFonts w:asciiTheme="minorHAnsi" w:hAnsiTheme="minorHAnsi" w:cstheme="minorHAnsi"/>
          <w:lang w:val="en-US"/>
        </w:rPr>
        <w:t>“I will be exalted in the earth”</w:t>
      </w:r>
      <w:r w:rsidRPr="00F946A1">
        <w:rPr>
          <w:rFonts w:asciiTheme="minorHAnsi" w:hAnsiTheme="minorHAnsi" w:cstheme="minorHAnsi"/>
          <w:lang w:val="en-US"/>
        </w:rPr>
        <w:t xml:space="preserve"> (Ps 4</w:t>
      </w:r>
      <w:r>
        <w:rPr>
          <w:rFonts w:asciiTheme="minorHAnsi" w:hAnsiTheme="minorHAnsi" w:cstheme="minorHAnsi"/>
          <w:lang w:val="en-US"/>
        </w:rPr>
        <w:t>6</w:t>
      </w:r>
      <w:r w:rsidRPr="00F946A1">
        <w:rPr>
          <w:rFonts w:asciiTheme="minorHAnsi" w:hAnsiTheme="minorHAnsi" w:cstheme="minorHAnsi"/>
          <w:lang w:val="en-US"/>
        </w:rPr>
        <w:t>:1</w:t>
      </w:r>
      <w:r>
        <w:rPr>
          <w:rFonts w:asciiTheme="minorHAnsi" w:hAnsiTheme="minorHAnsi" w:cstheme="minorHAnsi"/>
          <w:lang w:val="en-US"/>
        </w:rPr>
        <w:t>0);</w:t>
      </w:r>
      <w:r w:rsidRPr="00F946A1">
        <w:rPr>
          <w:rFonts w:asciiTheme="minorHAnsi" w:hAnsiTheme="minorHAnsi" w:cstheme="minorHAnsi"/>
          <w:lang w:val="en-US"/>
        </w:rPr>
        <w:t xml:space="preserve"> </w:t>
      </w:r>
      <w:r>
        <w:rPr>
          <w:rFonts w:asciiTheme="minorHAnsi" w:hAnsiTheme="minorHAnsi" w:cstheme="minorHAnsi"/>
          <w:lang w:val="en-US"/>
        </w:rPr>
        <w:t xml:space="preserve">and, “Say among the nations, ‘Yahweh </w:t>
      </w:r>
      <w:r w:rsidRPr="00F946A1">
        <w:rPr>
          <w:rFonts w:asciiTheme="minorHAnsi" w:hAnsiTheme="minorHAnsi" w:cstheme="minorHAnsi"/>
          <w:lang w:val="en-US"/>
        </w:rPr>
        <w:t>reigns</w:t>
      </w:r>
      <w:r>
        <w:rPr>
          <w:rFonts w:asciiTheme="minorHAnsi" w:hAnsiTheme="minorHAnsi" w:cstheme="minorHAnsi"/>
          <w:lang w:val="en-US"/>
        </w:rPr>
        <w:t>’”</w:t>
      </w:r>
      <w:r w:rsidRPr="00F946A1">
        <w:rPr>
          <w:rFonts w:asciiTheme="minorHAnsi" w:hAnsiTheme="minorHAnsi" w:cstheme="minorHAnsi"/>
          <w:lang w:val="en-US"/>
        </w:rPr>
        <w:t xml:space="preserve"> (Ps 9</w:t>
      </w:r>
      <w:r>
        <w:rPr>
          <w:rFonts w:asciiTheme="minorHAnsi" w:hAnsiTheme="minorHAnsi" w:cstheme="minorHAnsi"/>
          <w:lang w:val="en-US"/>
        </w:rPr>
        <w:t>6</w:t>
      </w:r>
      <w:r w:rsidRPr="00F946A1">
        <w:rPr>
          <w:rFonts w:asciiTheme="minorHAnsi" w:hAnsiTheme="minorHAnsi" w:cstheme="minorHAnsi"/>
          <w:lang w:val="en-US"/>
        </w:rPr>
        <w:t xml:space="preserve">:10). </w:t>
      </w:r>
    </w:p>
    <w:p w:rsidR="001056DD" w:rsidRPr="00F946A1"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F946A1">
        <w:rPr>
          <w:rFonts w:asciiTheme="minorHAnsi" w:hAnsiTheme="minorHAnsi" w:cstheme="minorHAnsi"/>
          <w:lang w:val="en-US"/>
        </w:rPr>
        <w:t xml:space="preserve"> </w:t>
      </w:r>
      <w:r>
        <w:rPr>
          <w:rFonts w:asciiTheme="minorHAnsi" w:hAnsiTheme="minorHAnsi" w:cstheme="minorHAnsi"/>
          <w:lang w:val="en-US"/>
        </w:rPr>
        <w:t>Lord</w:t>
      </w:r>
      <w:r w:rsidRPr="00F946A1">
        <w:rPr>
          <w:rFonts w:asciiTheme="minorHAnsi" w:hAnsiTheme="minorHAnsi" w:cstheme="minorHAnsi"/>
          <w:lang w:val="en-US"/>
        </w:rPr>
        <w:t xml:space="preserve"> </w:t>
      </w:r>
      <w:r>
        <w:rPr>
          <w:rFonts w:asciiTheme="minorHAnsi" w:hAnsiTheme="minorHAnsi" w:cstheme="minorHAnsi"/>
          <w:lang w:val="en-US"/>
        </w:rPr>
        <w:t>will</w:t>
      </w:r>
      <w:r w:rsidRPr="00F946A1">
        <w:rPr>
          <w:rFonts w:asciiTheme="minorHAnsi" w:hAnsiTheme="minorHAnsi" w:cstheme="minorHAnsi"/>
          <w:lang w:val="en-US"/>
        </w:rPr>
        <w:t xml:space="preserve"> </w:t>
      </w:r>
      <w:r>
        <w:rPr>
          <w:rFonts w:asciiTheme="minorHAnsi" w:hAnsiTheme="minorHAnsi" w:cstheme="minorHAnsi"/>
          <w:lang w:val="en-US"/>
        </w:rPr>
        <w:t>establish</w:t>
      </w:r>
      <w:r w:rsidRPr="00F946A1">
        <w:rPr>
          <w:rFonts w:asciiTheme="minorHAnsi" w:hAnsiTheme="minorHAnsi" w:cstheme="minorHAnsi"/>
          <w:lang w:val="en-US"/>
        </w:rPr>
        <w:t xml:space="preserve"> </w:t>
      </w:r>
      <w:r>
        <w:rPr>
          <w:rFonts w:asciiTheme="minorHAnsi" w:hAnsiTheme="minorHAnsi" w:cstheme="minorHAnsi"/>
          <w:lang w:val="en-US"/>
        </w:rPr>
        <w:t>His</w:t>
      </w:r>
      <w:r w:rsidRPr="00F946A1">
        <w:rPr>
          <w:rFonts w:asciiTheme="minorHAnsi" w:hAnsiTheme="minorHAnsi" w:cstheme="minorHAnsi"/>
          <w:lang w:val="en-US"/>
        </w:rPr>
        <w:t xml:space="preserve"> </w:t>
      </w:r>
      <w:r>
        <w:rPr>
          <w:rFonts w:asciiTheme="minorHAnsi" w:hAnsiTheme="minorHAnsi" w:cstheme="minorHAnsi"/>
          <w:lang w:val="en-US"/>
        </w:rPr>
        <w:t>kingdom</w:t>
      </w:r>
      <w:r w:rsidRPr="00F946A1">
        <w:rPr>
          <w:rFonts w:asciiTheme="minorHAnsi" w:hAnsiTheme="minorHAnsi" w:cstheme="minorHAnsi"/>
          <w:lang w:val="en-US"/>
        </w:rPr>
        <w:t xml:space="preserve"> </w:t>
      </w:r>
      <w:r>
        <w:rPr>
          <w:rFonts w:asciiTheme="minorHAnsi" w:hAnsiTheme="minorHAnsi" w:cstheme="minorHAnsi"/>
          <w:lang w:val="en-US"/>
        </w:rPr>
        <w:t>through</w:t>
      </w:r>
      <w:r w:rsidRPr="00F946A1">
        <w:rPr>
          <w:rFonts w:asciiTheme="minorHAnsi" w:hAnsiTheme="minorHAnsi" w:cstheme="minorHAnsi"/>
          <w:lang w:val="en-US"/>
        </w:rPr>
        <w:t xml:space="preserve"> </w:t>
      </w:r>
      <w:r>
        <w:rPr>
          <w:rFonts w:asciiTheme="minorHAnsi" w:hAnsiTheme="minorHAnsi" w:cstheme="minorHAnsi"/>
          <w:lang w:val="en-US"/>
        </w:rPr>
        <w:t>His</w:t>
      </w:r>
      <w:r w:rsidRPr="00F946A1">
        <w:rPr>
          <w:rFonts w:asciiTheme="minorHAnsi" w:hAnsiTheme="minorHAnsi" w:cstheme="minorHAnsi"/>
          <w:lang w:val="en-US"/>
        </w:rPr>
        <w:t xml:space="preserve"> </w:t>
      </w:r>
      <w:r>
        <w:rPr>
          <w:rFonts w:asciiTheme="minorHAnsi" w:hAnsiTheme="minorHAnsi" w:cstheme="minorHAnsi"/>
          <w:lang w:val="en-US"/>
        </w:rPr>
        <w:t>appointed Messiah</w:t>
      </w:r>
      <w:r w:rsidRPr="00F946A1">
        <w:rPr>
          <w:rFonts w:asciiTheme="minorHAnsi" w:hAnsiTheme="minorHAnsi" w:cstheme="minorHAnsi"/>
          <w:lang w:val="en-US"/>
        </w:rPr>
        <w:t xml:space="preserve"> (Ps 4</w:t>
      </w:r>
      <w:r>
        <w:rPr>
          <w:rFonts w:asciiTheme="minorHAnsi" w:hAnsiTheme="minorHAnsi" w:cstheme="minorHAnsi"/>
          <w:lang w:val="en-US"/>
        </w:rPr>
        <w:t>5</w:t>
      </w:r>
      <w:r w:rsidRPr="00F946A1">
        <w:rPr>
          <w:rFonts w:asciiTheme="minorHAnsi" w:hAnsiTheme="minorHAnsi" w:cstheme="minorHAnsi"/>
          <w:lang w:val="en-US"/>
        </w:rPr>
        <w:t>:</w:t>
      </w:r>
      <w:r>
        <w:rPr>
          <w:rFonts w:asciiTheme="minorHAnsi" w:hAnsiTheme="minorHAnsi" w:cstheme="minorHAnsi"/>
          <w:lang w:val="en-US"/>
        </w:rPr>
        <w:t>6-7; 2:6-9; 110</w:t>
      </w:r>
      <w:r w:rsidRPr="00F946A1">
        <w:rPr>
          <w:rFonts w:asciiTheme="minorHAnsi" w:hAnsiTheme="minorHAnsi" w:cstheme="minorHAnsi"/>
          <w:lang w:val="en-US"/>
        </w:rPr>
        <w:t xml:space="preserve">:1-2), </w:t>
      </w:r>
      <w:r>
        <w:rPr>
          <w:rFonts w:asciiTheme="minorHAnsi" w:hAnsiTheme="minorHAnsi" w:cstheme="minorHAnsi"/>
          <w:lang w:val="en-US"/>
        </w:rPr>
        <w:t>who will “</w:t>
      </w:r>
      <w:r w:rsidRPr="00F946A1">
        <w:rPr>
          <w:rFonts w:asciiTheme="minorHAnsi" w:hAnsiTheme="minorHAnsi" w:cstheme="minorHAnsi"/>
          <w:lang w:val="en-US"/>
        </w:rPr>
        <w:t xml:space="preserve">rule from sea to sea </w:t>
      </w:r>
      <w:r>
        <w:rPr>
          <w:rFonts w:asciiTheme="minorHAnsi" w:hAnsiTheme="minorHAnsi" w:cstheme="minorHAnsi"/>
          <w:lang w:val="en-US"/>
        </w:rPr>
        <w:t>a</w:t>
      </w:r>
      <w:r w:rsidRPr="00F946A1">
        <w:rPr>
          <w:rFonts w:asciiTheme="minorHAnsi" w:hAnsiTheme="minorHAnsi" w:cstheme="minorHAnsi"/>
          <w:lang w:val="en-US"/>
        </w:rPr>
        <w:t>nd from the River to the ends of the earth</w:t>
      </w:r>
      <w:r>
        <w:rPr>
          <w:rFonts w:asciiTheme="minorHAnsi" w:hAnsiTheme="minorHAnsi" w:cstheme="minorHAnsi"/>
          <w:lang w:val="en-US"/>
        </w:rPr>
        <w:t>”</w:t>
      </w:r>
      <w:r w:rsidRPr="00F946A1">
        <w:rPr>
          <w:rFonts w:asciiTheme="minorHAnsi" w:hAnsiTheme="minorHAnsi" w:cstheme="minorHAnsi"/>
          <w:lang w:val="en-US"/>
        </w:rPr>
        <w:t xml:space="preserve"> (Ps 7</w:t>
      </w:r>
      <w:r>
        <w:rPr>
          <w:rFonts w:asciiTheme="minorHAnsi" w:hAnsiTheme="minorHAnsi" w:cstheme="minorHAnsi"/>
          <w:lang w:val="en-US"/>
        </w:rPr>
        <w:t>2</w:t>
      </w:r>
      <w:r w:rsidRPr="00F946A1">
        <w:rPr>
          <w:rFonts w:asciiTheme="minorHAnsi" w:hAnsiTheme="minorHAnsi" w:cstheme="minorHAnsi"/>
          <w:lang w:val="en-US"/>
        </w:rPr>
        <w:t xml:space="preserve">:8). </w:t>
      </w:r>
      <w:r>
        <w:rPr>
          <w:rFonts w:asciiTheme="minorHAnsi" w:hAnsiTheme="minorHAnsi" w:cstheme="minorHAnsi"/>
          <w:lang w:val="en-US"/>
        </w:rPr>
        <w:t>The</w:t>
      </w:r>
      <w:r w:rsidRPr="00F946A1">
        <w:rPr>
          <w:rFonts w:asciiTheme="minorHAnsi" w:hAnsiTheme="minorHAnsi" w:cstheme="minorHAnsi"/>
          <w:lang w:val="en-US"/>
        </w:rPr>
        <w:t xml:space="preserve"> </w:t>
      </w:r>
      <w:r>
        <w:rPr>
          <w:rFonts w:asciiTheme="minorHAnsi" w:hAnsiTheme="minorHAnsi" w:cstheme="minorHAnsi"/>
          <w:lang w:val="en-US"/>
        </w:rPr>
        <w:t>messianic</w:t>
      </w:r>
      <w:r w:rsidRPr="00F946A1">
        <w:rPr>
          <w:rFonts w:asciiTheme="minorHAnsi" w:hAnsiTheme="minorHAnsi" w:cstheme="minorHAnsi"/>
          <w:lang w:val="en-US"/>
        </w:rPr>
        <w:t xml:space="preserve"> </w:t>
      </w:r>
      <w:r>
        <w:rPr>
          <w:rFonts w:asciiTheme="minorHAnsi" w:hAnsiTheme="minorHAnsi" w:cstheme="minorHAnsi"/>
          <w:lang w:val="en-US"/>
        </w:rPr>
        <w:t>kingdom</w:t>
      </w:r>
      <w:r w:rsidRPr="00F946A1">
        <w:rPr>
          <w:rFonts w:asciiTheme="minorHAnsi" w:hAnsiTheme="minorHAnsi" w:cstheme="minorHAnsi"/>
          <w:lang w:val="en-US"/>
        </w:rPr>
        <w:t xml:space="preserve"> </w:t>
      </w:r>
      <w:r>
        <w:rPr>
          <w:rFonts w:asciiTheme="minorHAnsi" w:hAnsiTheme="minorHAnsi" w:cstheme="minorHAnsi"/>
          <w:lang w:val="en-US"/>
        </w:rPr>
        <w:t>is</w:t>
      </w:r>
      <w:r w:rsidRPr="00F946A1">
        <w:rPr>
          <w:rFonts w:asciiTheme="minorHAnsi" w:hAnsiTheme="minorHAnsi" w:cstheme="minorHAnsi"/>
          <w:lang w:val="en-US"/>
        </w:rPr>
        <w:t xml:space="preserve"> </w:t>
      </w:r>
      <w:r>
        <w:rPr>
          <w:rFonts w:asciiTheme="minorHAnsi" w:hAnsiTheme="minorHAnsi" w:cstheme="minorHAnsi"/>
          <w:lang w:val="en-US"/>
        </w:rPr>
        <w:t>characterized</w:t>
      </w:r>
      <w:r w:rsidRPr="00F946A1">
        <w:rPr>
          <w:rFonts w:asciiTheme="minorHAnsi" w:hAnsiTheme="minorHAnsi" w:cstheme="minorHAnsi"/>
          <w:lang w:val="en-US"/>
        </w:rPr>
        <w:t xml:space="preserve"> </w:t>
      </w:r>
      <w:r>
        <w:rPr>
          <w:rFonts w:asciiTheme="minorHAnsi" w:hAnsiTheme="minorHAnsi" w:cstheme="minorHAnsi"/>
          <w:lang w:val="en-US"/>
        </w:rPr>
        <w:t>by</w:t>
      </w:r>
      <w:r w:rsidRPr="00F946A1">
        <w:rPr>
          <w:rFonts w:asciiTheme="minorHAnsi" w:hAnsiTheme="minorHAnsi" w:cstheme="minorHAnsi"/>
          <w:lang w:val="en-US"/>
        </w:rPr>
        <w:t xml:space="preserve"> </w:t>
      </w:r>
      <w:r>
        <w:rPr>
          <w:rFonts w:asciiTheme="minorHAnsi" w:hAnsiTheme="minorHAnsi" w:cstheme="minorHAnsi"/>
          <w:lang w:val="en-US"/>
        </w:rPr>
        <w:t>righteousness:</w:t>
      </w:r>
      <w:r w:rsidRPr="00F946A1">
        <w:rPr>
          <w:rFonts w:asciiTheme="minorHAnsi" w:hAnsiTheme="minorHAnsi" w:cstheme="minorHAnsi"/>
          <w:lang w:val="en-US"/>
        </w:rPr>
        <w:t xml:space="preserve"> </w:t>
      </w:r>
      <w:r>
        <w:rPr>
          <w:rFonts w:asciiTheme="minorHAnsi" w:hAnsiTheme="minorHAnsi" w:cstheme="minorHAnsi"/>
          <w:lang w:val="en-US"/>
        </w:rPr>
        <w:t>“</w:t>
      </w:r>
      <w:r w:rsidRPr="00F946A1">
        <w:rPr>
          <w:rFonts w:asciiTheme="minorHAnsi" w:hAnsiTheme="minorHAnsi" w:cstheme="minorHAnsi"/>
          <w:lang w:val="en-US"/>
        </w:rPr>
        <w:t>He will</w:t>
      </w:r>
      <w:r>
        <w:rPr>
          <w:rFonts w:asciiTheme="minorHAnsi" w:hAnsiTheme="minorHAnsi" w:cstheme="minorHAnsi"/>
          <w:lang w:val="en-US"/>
        </w:rPr>
        <w:t xml:space="preserve"> judge the peoples with equity” </w:t>
      </w:r>
      <w:r w:rsidRPr="00F946A1">
        <w:rPr>
          <w:rFonts w:asciiTheme="minorHAnsi" w:hAnsiTheme="minorHAnsi" w:cstheme="minorHAnsi"/>
          <w:lang w:val="en-US"/>
        </w:rPr>
        <w:t>(Ps 9</w:t>
      </w:r>
      <w:r>
        <w:rPr>
          <w:rFonts w:asciiTheme="minorHAnsi" w:hAnsiTheme="minorHAnsi" w:cstheme="minorHAnsi"/>
          <w:lang w:val="en-US"/>
        </w:rPr>
        <w:t>6</w:t>
      </w:r>
      <w:r w:rsidRPr="00F946A1">
        <w:rPr>
          <w:rFonts w:asciiTheme="minorHAnsi" w:hAnsiTheme="minorHAnsi" w:cstheme="minorHAnsi"/>
          <w:lang w:val="en-US"/>
        </w:rPr>
        <w:t>:10)</w:t>
      </w:r>
      <w:r>
        <w:rPr>
          <w:rFonts w:asciiTheme="minorHAnsi" w:hAnsiTheme="minorHAnsi" w:cstheme="minorHAnsi"/>
          <w:lang w:val="en-US"/>
        </w:rPr>
        <w:t>, and peace</w:t>
      </w:r>
      <w:r w:rsidRPr="00F946A1">
        <w:rPr>
          <w:rFonts w:asciiTheme="minorHAnsi" w:hAnsiTheme="minorHAnsi" w:cstheme="minorHAnsi"/>
          <w:lang w:val="en-US"/>
        </w:rPr>
        <w:t xml:space="preserve">: </w:t>
      </w:r>
      <w:r>
        <w:rPr>
          <w:rFonts w:asciiTheme="minorHAnsi" w:hAnsiTheme="minorHAnsi" w:cstheme="minorHAnsi"/>
          <w:lang w:val="en-US"/>
        </w:rPr>
        <w:t>“</w:t>
      </w:r>
      <w:r w:rsidRPr="00F946A1">
        <w:rPr>
          <w:rFonts w:asciiTheme="minorHAnsi" w:hAnsiTheme="minorHAnsi" w:cstheme="minorHAnsi"/>
          <w:lang w:val="en-US"/>
        </w:rPr>
        <w:t>In his days</w:t>
      </w:r>
      <w:r>
        <w:rPr>
          <w:rFonts w:asciiTheme="minorHAnsi" w:hAnsiTheme="minorHAnsi" w:cstheme="minorHAnsi"/>
          <w:lang w:val="en-US"/>
        </w:rPr>
        <w:t>…</w:t>
      </w:r>
      <w:r w:rsidRPr="00F946A1">
        <w:rPr>
          <w:rFonts w:asciiTheme="minorHAnsi" w:hAnsiTheme="minorHAnsi" w:cstheme="minorHAnsi"/>
          <w:lang w:val="en-US"/>
        </w:rPr>
        <w:t xml:space="preserve"> abundance of peace</w:t>
      </w:r>
      <w:r>
        <w:rPr>
          <w:rFonts w:asciiTheme="minorHAnsi" w:hAnsiTheme="minorHAnsi" w:cstheme="minorHAnsi"/>
          <w:lang w:val="en-US"/>
        </w:rPr>
        <w:t>”</w:t>
      </w:r>
      <w:r w:rsidRPr="00F946A1">
        <w:rPr>
          <w:rFonts w:asciiTheme="minorHAnsi" w:hAnsiTheme="minorHAnsi" w:cstheme="minorHAnsi"/>
          <w:lang w:val="en-US"/>
        </w:rPr>
        <w:t xml:space="preserve"> </w:t>
      </w:r>
      <w:r>
        <w:rPr>
          <w:rFonts w:asciiTheme="minorHAnsi" w:hAnsiTheme="minorHAnsi" w:cstheme="minorHAnsi"/>
          <w:lang w:val="en-US"/>
        </w:rPr>
        <w:t>(</w:t>
      </w:r>
      <w:r w:rsidRPr="00F946A1">
        <w:rPr>
          <w:rFonts w:asciiTheme="minorHAnsi" w:hAnsiTheme="minorHAnsi" w:cstheme="minorHAnsi"/>
          <w:lang w:val="en-US"/>
        </w:rPr>
        <w:t>Ps 7</w:t>
      </w:r>
      <w:r>
        <w:rPr>
          <w:rFonts w:asciiTheme="minorHAnsi" w:hAnsiTheme="minorHAnsi" w:cstheme="minorHAnsi"/>
          <w:lang w:val="en-US"/>
        </w:rPr>
        <w:t>2</w:t>
      </w:r>
      <w:r w:rsidRPr="00F946A1">
        <w:rPr>
          <w:rFonts w:asciiTheme="minorHAnsi" w:hAnsiTheme="minorHAnsi" w:cstheme="minorHAnsi"/>
          <w:lang w:val="en-US"/>
        </w:rPr>
        <w:t>:7).</w:t>
      </w:r>
    </w:p>
    <w:p w:rsidR="001056DD" w:rsidRPr="00C67E63" w:rsidRDefault="001056DD" w:rsidP="001056DD">
      <w:pPr>
        <w:ind w:firstLine="426"/>
        <w:rPr>
          <w:rFonts w:asciiTheme="minorHAnsi" w:hAnsiTheme="minorHAnsi" w:cstheme="minorHAnsi"/>
          <w:lang w:val="en-US"/>
        </w:rPr>
      </w:pPr>
      <w:r>
        <w:rPr>
          <w:rFonts w:asciiTheme="minorHAnsi" w:hAnsiTheme="minorHAnsi" w:cstheme="minorHAnsi"/>
          <w:lang w:val="en-US"/>
        </w:rPr>
        <w:t>Next, we survey the prophetic books, which depict God’s kingdom much like the Psalter did. Accent</w:t>
      </w:r>
      <w:r w:rsidRPr="00C67E63">
        <w:rPr>
          <w:rFonts w:asciiTheme="minorHAnsi" w:hAnsiTheme="minorHAnsi" w:cstheme="minorHAnsi"/>
          <w:lang w:val="en-US"/>
        </w:rPr>
        <w:t xml:space="preserve"> </w:t>
      </w:r>
      <w:proofErr w:type="gramStart"/>
      <w:r>
        <w:rPr>
          <w:rFonts w:asciiTheme="minorHAnsi" w:hAnsiTheme="minorHAnsi" w:cstheme="minorHAnsi"/>
          <w:lang w:val="en-US"/>
        </w:rPr>
        <w:t>is</w:t>
      </w:r>
      <w:r w:rsidRPr="00C67E63">
        <w:rPr>
          <w:rFonts w:asciiTheme="minorHAnsi" w:hAnsiTheme="minorHAnsi" w:cstheme="minorHAnsi"/>
          <w:lang w:val="en-US"/>
        </w:rPr>
        <w:t xml:space="preserve"> </w:t>
      </w:r>
      <w:r>
        <w:rPr>
          <w:rFonts w:asciiTheme="minorHAnsi" w:hAnsiTheme="minorHAnsi" w:cstheme="minorHAnsi"/>
          <w:lang w:val="en-US"/>
        </w:rPr>
        <w:t>placed</w:t>
      </w:r>
      <w:proofErr w:type="gramEnd"/>
      <w:r w:rsidRPr="00C67E63">
        <w:rPr>
          <w:rFonts w:asciiTheme="minorHAnsi" w:hAnsiTheme="minorHAnsi" w:cstheme="minorHAnsi"/>
          <w:lang w:val="en-US"/>
        </w:rPr>
        <w:t xml:space="preserve"> </w:t>
      </w:r>
      <w:r>
        <w:rPr>
          <w:rFonts w:asciiTheme="minorHAnsi" w:hAnsiTheme="minorHAnsi" w:cstheme="minorHAnsi"/>
          <w:lang w:val="en-US"/>
        </w:rPr>
        <w:t>on</w:t>
      </w:r>
      <w:r w:rsidRPr="00C67E63">
        <w:rPr>
          <w:rFonts w:asciiTheme="minorHAnsi" w:hAnsiTheme="minorHAnsi" w:cstheme="minorHAnsi"/>
          <w:lang w:val="en-US"/>
        </w:rPr>
        <w:t xml:space="preserve"> </w:t>
      </w:r>
      <w:r>
        <w:rPr>
          <w:rFonts w:asciiTheme="minorHAnsi" w:hAnsiTheme="minorHAnsi" w:cstheme="minorHAnsi"/>
          <w:lang w:val="en-US"/>
        </w:rPr>
        <w:t>Yahweh’s universal dominion and absolute authority. Isaiah</w:t>
      </w:r>
      <w:r w:rsidRPr="00C67E63">
        <w:rPr>
          <w:rFonts w:asciiTheme="minorHAnsi" w:hAnsiTheme="minorHAnsi" w:cstheme="minorHAnsi"/>
          <w:lang w:val="en-US"/>
        </w:rPr>
        <w:t xml:space="preserve"> </w:t>
      </w:r>
      <w:r>
        <w:rPr>
          <w:rFonts w:asciiTheme="minorHAnsi" w:hAnsiTheme="minorHAnsi" w:cstheme="minorHAnsi"/>
          <w:lang w:val="en-US"/>
        </w:rPr>
        <w:t xml:space="preserve">writes that God directs creation </w:t>
      </w:r>
      <w:r w:rsidRPr="00C67E63">
        <w:rPr>
          <w:rFonts w:asciiTheme="minorHAnsi" w:hAnsiTheme="minorHAnsi" w:cstheme="minorHAnsi"/>
          <w:lang w:val="en-US"/>
        </w:rPr>
        <w:t>(Isa 48:13)</w:t>
      </w:r>
      <w:r>
        <w:rPr>
          <w:rFonts w:asciiTheme="minorHAnsi" w:hAnsiTheme="minorHAnsi" w:cstheme="minorHAnsi"/>
          <w:lang w:val="en-US"/>
        </w:rPr>
        <w:t xml:space="preserve"> and casts down nations </w:t>
      </w:r>
      <w:r w:rsidRPr="00C67E63">
        <w:rPr>
          <w:rFonts w:asciiTheme="minorHAnsi" w:hAnsiTheme="minorHAnsi" w:cstheme="minorHAnsi"/>
          <w:lang w:val="en-US"/>
        </w:rPr>
        <w:t xml:space="preserve">(Isa 40:23-24). </w:t>
      </w:r>
      <w:r>
        <w:rPr>
          <w:rFonts w:asciiTheme="minorHAnsi" w:hAnsiTheme="minorHAnsi" w:cstheme="minorHAnsi"/>
          <w:lang w:val="en-US"/>
        </w:rPr>
        <w:t>He alone is God “</w:t>
      </w:r>
      <w:r w:rsidRPr="00C67E63">
        <w:rPr>
          <w:rFonts w:asciiTheme="minorHAnsi" w:hAnsiTheme="minorHAnsi" w:cstheme="minorHAnsi"/>
          <w:lang w:val="en-US"/>
        </w:rPr>
        <w:t>of all the kingdoms of the earth</w:t>
      </w:r>
      <w:r>
        <w:rPr>
          <w:rFonts w:asciiTheme="minorHAnsi" w:hAnsiTheme="minorHAnsi" w:cstheme="minorHAnsi"/>
          <w:lang w:val="en-US"/>
        </w:rPr>
        <w:t xml:space="preserve">” </w:t>
      </w:r>
      <w:r w:rsidRPr="00C67E63">
        <w:rPr>
          <w:rFonts w:asciiTheme="minorHAnsi" w:hAnsiTheme="minorHAnsi" w:cstheme="minorHAnsi"/>
          <w:lang w:val="en-US"/>
        </w:rPr>
        <w:t xml:space="preserve">(Isa 37:16). </w:t>
      </w:r>
      <w:r>
        <w:rPr>
          <w:rFonts w:asciiTheme="minorHAnsi" w:hAnsiTheme="minorHAnsi" w:cstheme="minorHAnsi"/>
          <w:lang w:val="en-US"/>
        </w:rPr>
        <w:t>Jeremiah echoes these thoughts: Yahweh is “</w:t>
      </w:r>
      <w:r w:rsidRPr="00C67E63">
        <w:rPr>
          <w:rFonts w:asciiTheme="minorHAnsi" w:hAnsiTheme="minorHAnsi" w:cstheme="minorHAnsi"/>
          <w:lang w:val="en-US"/>
        </w:rPr>
        <w:t>the God of all flesh</w:t>
      </w:r>
      <w:r>
        <w:rPr>
          <w:rFonts w:asciiTheme="minorHAnsi" w:hAnsiTheme="minorHAnsi" w:cstheme="minorHAnsi"/>
          <w:lang w:val="en-US"/>
        </w:rPr>
        <w:t>”</w:t>
      </w:r>
      <w:r w:rsidRPr="00C67E63">
        <w:rPr>
          <w:rFonts w:asciiTheme="minorHAnsi" w:hAnsiTheme="minorHAnsi" w:cstheme="minorHAnsi"/>
          <w:lang w:val="en-US"/>
        </w:rPr>
        <w:t xml:space="preserve"> (</w:t>
      </w:r>
      <w:proofErr w:type="spellStart"/>
      <w:r w:rsidRPr="00C67E63">
        <w:rPr>
          <w:rFonts w:asciiTheme="minorHAnsi" w:hAnsiTheme="minorHAnsi" w:cstheme="minorHAnsi"/>
          <w:lang w:val="en-US"/>
        </w:rPr>
        <w:t>Jer</w:t>
      </w:r>
      <w:proofErr w:type="spellEnd"/>
      <w:r w:rsidRPr="00C67E63">
        <w:rPr>
          <w:rFonts w:asciiTheme="minorHAnsi" w:hAnsiTheme="minorHAnsi" w:cstheme="minorHAnsi"/>
          <w:lang w:val="en-US"/>
        </w:rPr>
        <w:t xml:space="preserve"> 32:27), </w:t>
      </w:r>
      <w:r>
        <w:rPr>
          <w:rFonts w:asciiTheme="minorHAnsi" w:hAnsiTheme="minorHAnsi" w:cstheme="minorHAnsi"/>
          <w:lang w:val="en-US"/>
        </w:rPr>
        <w:t>“</w:t>
      </w:r>
      <w:r w:rsidRPr="00C67E63">
        <w:rPr>
          <w:rFonts w:asciiTheme="minorHAnsi" w:hAnsiTheme="minorHAnsi" w:cstheme="minorHAnsi"/>
          <w:lang w:val="en-US"/>
        </w:rPr>
        <w:t>the everlasting King</w:t>
      </w:r>
      <w:r>
        <w:rPr>
          <w:rFonts w:asciiTheme="minorHAnsi" w:hAnsiTheme="minorHAnsi" w:cstheme="minorHAnsi"/>
          <w:lang w:val="en-US"/>
        </w:rPr>
        <w:t>”</w:t>
      </w:r>
      <w:r w:rsidRPr="00C67E63">
        <w:rPr>
          <w:rFonts w:asciiTheme="minorHAnsi" w:hAnsiTheme="minorHAnsi" w:cstheme="minorHAnsi"/>
          <w:lang w:val="en-US"/>
        </w:rPr>
        <w:t xml:space="preserve"> (</w:t>
      </w:r>
      <w:proofErr w:type="spellStart"/>
      <w:r w:rsidRPr="00C67E63">
        <w:rPr>
          <w:rFonts w:asciiTheme="minorHAnsi" w:hAnsiTheme="minorHAnsi" w:cstheme="minorHAnsi"/>
          <w:lang w:val="en-US"/>
        </w:rPr>
        <w:t>Jer</w:t>
      </w:r>
      <w:proofErr w:type="spellEnd"/>
      <w:r>
        <w:rPr>
          <w:rFonts w:asciiTheme="minorHAnsi" w:hAnsiTheme="minorHAnsi" w:cstheme="minorHAnsi"/>
          <w:lang w:val="en-US"/>
        </w:rPr>
        <w:t xml:space="preserve"> 10:10), and call Himself “King” </w:t>
      </w:r>
      <w:r w:rsidRPr="00C67E63">
        <w:rPr>
          <w:rFonts w:asciiTheme="minorHAnsi" w:hAnsiTheme="minorHAnsi" w:cstheme="minorHAnsi"/>
          <w:lang w:val="en-US"/>
        </w:rPr>
        <w:t>(</w:t>
      </w:r>
      <w:proofErr w:type="spellStart"/>
      <w:r w:rsidRPr="00C67E63">
        <w:rPr>
          <w:rFonts w:asciiTheme="minorHAnsi" w:hAnsiTheme="minorHAnsi" w:cstheme="minorHAnsi"/>
          <w:lang w:val="en-US"/>
        </w:rPr>
        <w:t>Jer</w:t>
      </w:r>
      <w:proofErr w:type="spellEnd"/>
      <w:r w:rsidRPr="00C67E63">
        <w:rPr>
          <w:rFonts w:asciiTheme="minorHAnsi" w:hAnsiTheme="minorHAnsi" w:cstheme="minorHAnsi"/>
          <w:lang w:val="en-US"/>
        </w:rPr>
        <w:t xml:space="preserve"> 46:18; 48:15). </w:t>
      </w:r>
      <w:r>
        <w:rPr>
          <w:rFonts w:asciiTheme="minorHAnsi" w:hAnsiTheme="minorHAnsi" w:cstheme="minorHAnsi"/>
          <w:lang w:val="en-US"/>
        </w:rPr>
        <w:t>His</w:t>
      </w:r>
      <w:r w:rsidRPr="0081384E">
        <w:rPr>
          <w:rFonts w:asciiTheme="minorHAnsi" w:hAnsiTheme="minorHAnsi" w:cstheme="minorHAnsi"/>
          <w:lang w:val="en-US"/>
        </w:rPr>
        <w:t xml:space="preserve"> “</w:t>
      </w:r>
      <w:r w:rsidRPr="00C67E63">
        <w:rPr>
          <w:rFonts w:asciiTheme="minorHAnsi" w:hAnsiTheme="minorHAnsi" w:cstheme="minorHAnsi"/>
          <w:lang w:val="en-US"/>
        </w:rPr>
        <w:t>throne</w:t>
      </w:r>
      <w:r w:rsidRPr="0081384E">
        <w:rPr>
          <w:rFonts w:asciiTheme="minorHAnsi" w:hAnsiTheme="minorHAnsi" w:cstheme="minorHAnsi"/>
          <w:lang w:val="en-US"/>
        </w:rPr>
        <w:t xml:space="preserve"> </w:t>
      </w:r>
      <w:r w:rsidRPr="00C67E63">
        <w:rPr>
          <w:rFonts w:asciiTheme="minorHAnsi" w:hAnsiTheme="minorHAnsi" w:cstheme="minorHAnsi"/>
          <w:lang w:val="en-US"/>
        </w:rPr>
        <w:t>is</w:t>
      </w:r>
      <w:r w:rsidRPr="0081384E">
        <w:rPr>
          <w:rFonts w:asciiTheme="minorHAnsi" w:hAnsiTheme="minorHAnsi" w:cstheme="minorHAnsi"/>
          <w:lang w:val="en-US"/>
        </w:rPr>
        <w:t xml:space="preserve"> </w:t>
      </w:r>
      <w:r w:rsidRPr="00C67E63">
        <w:rPr>
          <w:rFonts w:asciiTheme="minorHAnsi" w:hAnsiTheme="minorHAnsi" w:cstheme="minorHAnsi"/>
          <w:lang w:val="en-US"/>
        </w:rPr>
        <w:t>from</w:t>
      </w:r>
      <w:r w:rsidRPr="0081384E">
        <w:rPr>
          <w:rFonts w:asciiTheme="minorHAnsi" w:hAnsiTheme="minorHAnsi" w:cstheme="minorHAnsi"/>
          <w:lang w:val="en-US"/>
        </w:rPr>
        <w:t xml:space="preserve"> </w:t>
      </w:r>
      <w:r w:rsidRPr="00C67E63">
        <w:rPr>
          <w:rFonts w:asciiTheme="minorHAnsi" w:hAnsiTheme="minorHAnsi" w:cstheme="minorHAnsi"/>
          <w:lang w:val="en-US"/>
        </w:rPr>
        <w:t>generation</w:t>
      </w:r>
      <w:r w:rsidRPr="0081384E">
        <w:rPr>
          <w:rFonts w:asciiTheme="minorHAnsi" w:hAnsiTheme="minorHAnsi" w:cstheme="minorHAnsi"/>
          <w:lang w:val="en-US"/>
        </w:rPr>
        <w:t xml:space="preserve"> </w:t>
      </w:r>
      <w:r w:rsidRPr="00C67E63">
        <w:rPr>
          <w:rFonts w:asciiTheme="minorHAnsi" w:hAnsiTheme="minorHAnsi" w:cstheme="minorHAnsi"/>
          <w:lang w:val="en-US"/>
        </w:rPr>
        <w:t>to</w:t>
      </w:r>
      <w:r w:rsidRPr="0081384E">
        <w:rPr>
          <w:rFonts w:asciiTheme="minorHAnsi" w:hAnsiTheme="minorHAnsi" w:cstheme="minorHAnsi"/>
          <w:lang w:val="en-US"/>
        </w:rPr>
        <w:t xml:space="preserve"> </w:t>
      </w:r>
      <w:r w:rsidRPr="00C67E63">
        <w:rPr>
          <w:rFonts w:asciiTheme="minorHAnsi" w:hAnsiTheme="minorHAnsi" w:cstheme="minorHAnsi"/>
          <w:lang w:val="en-US"/>
        </w:rPr>
        <w:t>generation</w:t>
      </w:r>
      <w:r w:rsidRPr="0081384E">
        <w:rPr>
          <w:rFonts w:asciiTheme="minorHAnsi" w:hAnsiTheme="minorHAnsi" w:cstheme="minorHAnsi"/>
          <w:lang w:val="en-US"/>
        </w:rPr>
        <w:t>” (</w:t>
      </w:r>
      <w:r w:rsidRPr="00C67E63">
        <w:rPr>
          <w:rFonts w:asciiTheme="minorHAnsi" w:hAnsiTheme="minorHAnsi" w:cstheme="minorHAnsi"/>
          <w:lang w:val="en-US"/>
        </w:rPr>
        <w:t>Lam</w:t>
      </w:r>
      <w:r w:rsidRPr="0081384E">
        <w:rPr>
          <w:rFonts w:asciiTheme="minorHAnsi" w:hAnsiTheme="minorHAnsi" w:cstheme="minorHAnsi"/>
          <w:lang w:val="en-US"/>
        </w:rPr>
        <w:t xml:space="preserve"> 5:19). </w:t>
      </w:r>
      <w:r>
        <w:rPr>
          <w:rFonts w:asciiTheme="minorHAnsi" w:hAnsiTheme="minorHAnsi" w:cstheme="minorHAnsi"/>
          <w:lang w:val="en-US"/>
        </w:rPr>
        <w:t>His</w:t>
      </w:r>
      <w:r w:rsidRPr="0081384E">
        <w:rPr>
          <w:rFonts w:asciiTheme="minorHAnsi" w:hAnsiTheme="minorHAnsi" w:cstheme="minorHAnsi"/>
          <w:lang w:val="en-US"/>
        </w:rPr>
        <w:t xml:space="preserve"> </w:t>
      </w:r>
      <w:r>
        <w:rPr>
          <w:rFonts w:asciiTheme="minorHAnsi" w:hAnsiTheme="minorHAnsi" w:cstheme="minorHAnsi"/>
          <w:lang w:val="en-US"/>
        </w:rPr>
        <w:t>rule</w:t>
      </w:r>
      <w:r w:rsidRPr="0081384E">
        <w:rPr>
          <w:rFonts w:asciiTheme="minorHAnsi" w:hAnsiTheme="minorHAnsi" w:cstheme="minorHAnsi"/>
          <w:lang w:val="en-US"/>
        </w:rPr>
        <w:t xml:space="preserve"> </w:t>
      </w:r>
      <w:r>
        <w:rPr>
          <w:rFonts w:asciiTheme="minorHAnsi" w:hAnsiTheme="minorHAnsi" w:cstheme="minorHAnsi"/>
          <w:lang w:val="en-US"/>
        </w:rPr>
        <w:t>is</w:t>
      </w:r>
      <w:r w:rsidRPr="0081384E">
        <w:rPr>
          <w:rFonts w:asciiTheme="minorHAnsi" w:hAnsiTheme="minorHAnsi" w:cstheme="minorHAnsi"/>
          <w:lang w:val="en-US"/>
        </w:rPr>
        <w:t xml:space="preserve"> </w:t>
      </w:r>
      <w:r>
        <w:rPr>
          <w:rFonts w:asciiTheme="minorHAnsi" w:hAnsiTheme="minorHAnsi" w:cstheme="minorHAnsi"/>
          <w:lang w:val="en-US"/>
        </w:rPr>
        <w:t>most</w:t>
      </w:r>
      <w:r w:rsidRPr="0081384E">
        <w:rPr>
          <w:rFonts w:asciiTheme="minorHAnsi" w:hAnsiTheme="minorHAnsi" w:cstheme="minorHAnsi"/>
          <w:lang w:val="en-US"/>
        </w:rPr>
        <w:t xml:space="preserve"> </w:t>
      </w:r>
      <w:r>
        <w:rPr>
          <w:rFonts w:asciiTheme="minorHAnsi" w:hAnsiTheme="minorHAnsi" w:cstheme="minorHAnsi"/>
          <w:lang w:val="en-US"/>
        </w:rPr>
        <w:t>evident</w:t>
      </w:r>
      <w:r w:rsidRPr="0081384E">
        <w:rPr>
          <w:rFonts w:asciiTheme="minorHAnsi" w:hAnsiTheme="minorHAnsi" w:cstheme="minorHAnsi"/>
          <w:lang w:val="en-US"/>
        </w:rPr>
        <w:t xml:space="preserve"> </w:t>
      </w:r>
      <w:r>
        <w:rPr>
          <w:rFonts w:asciiTheme="minorHAnsi" w:hAnsiTheme="minorHAnsi" w:cstheme="minorHAnsi"/>
          <w:lang w:val="en-US"/>
        </w:rPr>
        <w:t>in</w:t>
      </w:r>
      <w:r w:rsidRPr="0081384E">
        <w:rPr>
          <w:rFonts w:asciiTheme="minorHAnsi" w:hAnsiTheme="minorHAnsi" w:cstheme="minorHAnsi"/>
          <w:lang w:val="en-US"/>
        </w:rPr>
        <w:t xml:space="preserve"> </w:t>
      </w:r>
      <w:r>
        <w:rPr>
          <w:rFonts w:asciiTheme="minorHAnsi" w:hAnsiTheme="minorHAnsi" w:cstheme="minorHAnsi"/>
          <w:lang w:val="en-US"/>
        </w:rPr>
        <w:lastRenderedPageBreak/>
        <w:t>Israel</w:t>
      </w:r>
      <w:r w:rsidRPr="0081384E">
        <w:rPr>
          <w:rFonts w:asciiTheme="minorHAnsi" w:hAnsiTheme="minorHAnsi" w:cstheme="minorHAnsi"/>
          <w:lang w:val="en-US"/>
        </w:rPr>
        <w:t xml:space="preserve">. </w:t>
      </w:r>
      <w:r>
        <w:rPr>
          <w:rFonts w:asciiTheme="minorHAnsi" w:hAnsiTheme="minorHAnsi" w:cstheme="minorHAnsi"/>
          <w:lang w:val="en-US"/>
        </w:rPr>
        <w:t>Isaiah</w:t>
      </w:r>
      <w:r w:rsidRPr="00C67E63">
        <w:rPr>
          <w:rFonts w:asciiTheme="minorHAnsi" w:hAnsiTheme="minorHAnsi" w:cstheme="minorHAnsi"/>
          <w:lang w:val="en-US"/>
        </w:rPr>
        <w:t xml:space="preserve"> </w:t>
      </w:r>
      <w:r>
        <w:rPr>
          <w:rFonts w:asciiTheme="minorHAnsi" w:hAnsiTheme="minorHAnsi" w:cstheme="minorHAnsi"/>
          <w:lang w:val="en-US"/>
        </w:rPr>
        <w:t>declares</w:t>
      </w:r>
      <w:r w:rsidRPr="00C67E63">
        <w:rPr>
          <w:rFonts w:asciiTheme="minorHAnsi" w:hAnsiTheme="minorHAnsi" w:cstheme="minorHAnsi"/>
          <w:lang w:val="en-US"/>
        </w:rPr>
        <w:t xml:space="preserve"> </w:t>
      </w:r>
      <w:r>
        <w:rPr>
          <w:rFonts w:asciiTheme="minorHAnsi" w:hAnsiTheme="minorHAnsi" w:cstheme="minorHAnsi"/>
          <w:lang w:val="en-US"/>
        </w:rPr>
        <w:t>to</w:t>
      </w:r>
      <w:r w:rsidRPr="00C67E63">
        <w:rPr>
          <w:rFonts w:asciiTheme="minorHAnsi" w:hAnsiTheme="minorHAnsi" w:cstheme="minorHAnsi"/>
          <w:lang w:val="en-US"/>
        </w:rPr>
        <w:t xml:space="preserve"> </w:t>
      </w:r>
      <w:r>
        <w:rPr>
          <w:rFonts w:asciiTheme="minorHAnsi" w:hAnsiTheme="minorHAnsi" w:cstheme="minorHAnsi"/>
          <w:lang w:val="en-US"/>
        </w:rPr>
        <w:t>Zion,</w:t>
      </w:r>
      <w:r w:rsidRPr="00C67E63">
        <w:rPr>
          <w:rFonts w:asciiTheme="minorHAnsi" w:hAnsiTheme="minorHAnsi" w:cstheme="minorHAnsi"/>
          <w:lang w:val="en-US"/>
        </w:rPr>
        <w:t xml:space="preserve"> </w:t>
      </w:r>
      <w:r>
        <w:rPr>
          <w:rFonts w:asciiTheme="minorHAnsi" w:hAnsiTheme="minorHAnsi" w:cstheme="minorHAnsi"/>
          <w:lang w:val="en-US"/>
        </w:rPr>
        <w:t>“</w:t>
      </w:r>
      <w:r w:rsidRPr="00C67E63">
        <w:rPr>
          <w:rFonts w:asciiTheme="minorHAnsi" w:hAnsiTheme="minorHAnsi" w:cstheme="minorHAnsi"/>
          <w:lang w:val="en-US"/>
        </w:rPr>
        <w:t>Your God reigns</w:t>
      </w:r>
      <w:r>
        <w:rPr>
          <w:rFonts w:asciiTheme="minorHAnsi" w:hAnsiTheme="minorHAnsi" w:cstheme="minorHAnsi"/>
          <w:lang w:val="en-US"/>
        </w:rPr>
        <w:t>”</w:t>
      </w:r>
      <w:r w:rsidRPr="00C67E63">
        <w:rPr>
          <w:rFonts w:asciiTheme="minorHAnsi" w:hAnsiTheme="minorHAnsi" w:cstheme="minorHAnsi"/>
          <w:lang w:val="en-US"/>
        </w:rPr>
        <w:t xml:space="preserve"> (Isa 52:7). </w:t>
      </w:r>
      <w:r>
        <w:rPr>
          <w:rFonts w:asciiTheme="minorHAnsi" w:hAnsiTheme="minorHAnsi" w:cstheme="minorHAnsi"/>
          <w:lang w:val="en-US"/>
        </w:rPr>
        <w:t>Zephaniah adds, “The King of Israel, Yahweh</w:t>
      </w:r>
      <w:r w:rsidRPr="00C67E63">
        <w:rPr>
          <w:rFonts w:asciiTheme="minorHAnsi" w:hAnsiTheme="minorHAnsi" w:cstheme="minorHAnsi"/>
          <w:lang w:val="en-US"/>
        </w:rPr>
        <w:t>, is in your midst</w:t>
      </w:r>
      <w:r>
        <w:rPr>
          <w:rFonts w:asciiTheme="minorHAnsi" w:hAnsiTheme="minorHAnsi" w:cstheme="minorHAnsi"/>
          <w:lang w:val="en-US"/>
        </w:rPr>
        <w:t>”</w:t>
      </w:r>
      <w:r w:rsidRPr="00C67E63">
        <w:rPr>
          <w:rFonts w:asciiTheme="minorHAnsi" w:hAnsiTheme="minorHAnsi" w:cstheme="minorHAnsi"/>
          <w:lang w:val="en-US"/>
        </w:rPr>
        <w:t xml:space="preserve"> (</w:t>
      </w:r>
      <w:proofErr w:type="spellStart"/>
      <w:r>
        <w:rPr>
          <w:rFonts w:asciiTheme="minorHAnsi" w:hAnsiTheme="minorHAnsi" w:cstheme="minorHAnsi"/>
          <w:lang w:val="en-US"/>
        </w:rPr>
        <w:t>Zeph</w:t>
      </w:r>
      <w:proofErr w:type="spellEnd"/>
      <w:r w:rsidRPr="00C67E63">
        <w:rPr>
          <w:rFonts w:asciiTheme="minorHAnsi" w:hAnsiTheme="minorHAnsi" w:cstheme="minorHAnsi"/>
          <w:lang w:val="en-US"/>
        </w:rPr>
        <w:t xml:space="preserve"> 3:15)</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3"/>
      </w:r>
    </w:p>
    <w:p w:rsidR="001056DD" w:rsidRPr="00EA4523" w:rsidRDefault="001056DD" w:rsidP="001056DD">
      <w:pPr>
        <w:ind w:firstLine="426"/>
        <w:rPr>
          <w:rFonts w:asciiTheme="minorHAnsi" w:hAnsiTheme="minorHAnsi" w:cstheme="minorHAnsi"/>
          <w:lang w:val="en-US"/>
        </w:rPr>
      </w:pPr>
      <w:r>
        <w:rPr>
          <w:rFonts w:asciiTheme="minorHAnsi" w:hAnsiTheme="minorHAnsi" w:cstheme="minorHAnsi"/>
          <w:lang w:val="en-US"/>
        </w:rPr>
        <w:t>Furthermore</w:t>
      </w:r>
      <w:r w:rsidRPr="00405F88">
        <w:rPr>
          <w:rFonts w:asciiTheme="minorHAnsi" w:hAnsiTheme="minorHAnsi" w:cstheme="minorHAnsi"/>
          <w:lang w:val="en-US"/>
        </w:rPr>
        <w:t xml:space="preserve">, </w:t>
      </w:r>
      <w:r>
        <w:rPr>
          <w:rFonts w:asciiTheme="minorHAnsi" w:hAnsiTheme="minorHAnsi" w:cstheme="minorHAnsi"/>
          <w:lang w:val="en-US"/>
        </w:rPr>
        <w:t>the</w:t>
      </w:r>
      <w:r w:rsidRPr="00405F88">
        <w:rPr>
          <w:rFonts w:asciiTheme="minorHAnsi" w:hAnsiTheme="minorHAnsi" w:cstheme="minorHAnsi"/>
          <w:lang w:val="en-US"/>
        </w:rPr>
        <w:t xml:space="preserve"> </w:t>
      </w:r>
      <w:r>
        <w:rPr>
          <w:rFonts w:asciiTheme="minorHAnsi" w:hAnsiTheme="minorHAnsi" w:cstheme="minorHAnsi"/>
          <w:lang w:val="en-US"/>
        </w:rPr>
        <w:t>prophets</w:t>
      </w:r>
      <w:r w:rsidRPr="00405F88">
        <w:rPr>
          <w:rFonts w:asciiTheme="minorHAnsi" w:hAnsiTheme="minorHAnsi" w:cstheme="minorHAnsi"/>
          <w:lang w:val="en-US"/>
        </w:rPr>
        <w:t xml:space="preserve"> </w:t>
      </w:r>
      <w:r>
        <w:rPr>
          <w:rFonts w:asciiTheme="minorHAnsi" w:hAnsiTheme="minorHAnsi" w:cstheme="minorHAnsi"/>
          <w:lang w:val="en-US"/>
        </w:rPr>
        <w:t>announce</w:t>
      </w:r>
      <w:r w:rsidRPr="00405F88">
        <w:rPr>
          <w:rFonts w:asciiTheme="minorHAnsi" w:hAnsiTheme="minorHAnsi" w:cstheme="minorHAnsi"/>
          <w:lang w:val="en-US"/>
        </w:rPr>
        <w:t xml:space="preserve"> </w:t>
      </w:r>
      <w:r>
        <w:rPr>
          <w:rFonts w:asciiTheme="minorHAnsi" w:hAnsiTheme="minorHAnsi" w:cstheme="minorHAnsi"/>
          <w:lang w:val="en-US"/>
        </w:rPr>
        <w:t>that</w:t>
      </w:r>
      <w:r w:rsidRPr="00405F88">
        <w:rPr>
          <w:rFonts w:asciiTheme="minorHAnsi" w:hAnsiTheme="minorHAnsi" w:cstheme="minorHAnsi"/>
          <w:lang w:val="en-US"/>
        </w:rPr>
        <w:t xml:space="preserve"> </w:t>
      </w:r>
      <w:r>
        <w:rPr>
          <w:rFonts w:asciiTheme="minorHAnsi" w:hAnsiTheme="minorHAnsi" w:cstheme="minorHAnsi"/>
          <w:lang w:val="en-US"/>
        </w:rPr>
        <w:t>God</w:t>
      </w:r>
      <w:r w:rsidRPr="00405F88">
        <w:rPr>
          <w:rFonts w:asciiTheme="minorHAnsi" w:hAnsiTheme="minorHAnsi" w:cstheme="minorHAnsi"/>
          <w:lang w:val="en-US"/>
        </w:rPr>
        <w:t>’</w:t>
      </w:r>
      <w:r>
        <w:rPr>
          <w:rFonts w:asciiTheme="minorHAnsi" w:hAnsiTheme="minorHAnsi" w:cstheme="minorHAnsi"/>
          <w:lang w:val="en-US"/>
        </w:rPr>
        <w:t>s</w:t>
      </w:r>
      <w:r w:rsidRPr="00405F88">
        <w:rPr>
          <w:rFonts w:asciiTheme="minorHAnsi" w:hAnsiTheme="minorHAnsi" w:cstheme="minorHAnsi"/>
          <w:lang w:val="en-US"/>
        </w:rPr>
        <w:t xml:space="preserve"> </w:t>
      </w:r>
      <w:r>
        <w:rPr>
          <w:rFonts w:asciiTheme="minorHAnsi" w:hAnsiTheme="minorHAnsi" w:cstheme="minorHAnsi"/>
          <w:lang w:val="en-US"/>
        </w:rPr>
        <w:t>will</w:t>
      </w:r>
      <w:r w:rsidRPr="00405F88">
        <w:rPr>
          <w:rFonts w:asciiTheme="minorHAnsi" w:hAnsiTheme="minorHAnsi" w:cstheme="minorHAnsi"/>
          <w:lang w:val="en-US"/>
        </w:rPr>
        <w:t xml:space="preserve"> </w:t>
      </w:r>
      <w:r>
        <w:rPr>
          <w:rFonts w:asciiTheme="minorHAnsi" w:hAnsiTheme="minorHAnsi" w:cstheme="minorHAnsi"/>
          <w:lang w:val="en-US"/>
        </w:rPr>
        <w:t>invariable</w:t>
      </w:r>
      <w:r w:rsidRPr="00405F88">
        <w:rPr>
          <w:rFonts w:asciiTheme="minorHAnsi" w:hAnsiTheme="minorHAnsi" w:cstheme="minorHAnsi"/>
          <w:lang w:val="en-US"/>
        </w:rPr>
        <w:t xml:space="preserve"> </w:t>
      </w:r>
      <w:r>
        <w:rPr>
          <w:rFonts w:asciiTheme="minorHAnsi" w:hAnsiTheme="minorHAnsi" w:cstheme="minorHAnsi"/>
          <w:lang w:val="en-US"/>
        </w:rPr>
        <w:t>fulfill</w:t>
      </w:r>
      <w:r w:rsidRPr="00405F88">
        <w:rPr>
          <w:rFonts w:asciiTheme="minorHAnsi" w:hAnsiTheme="minorHAnsi" w:cstheme="minorHAnsi"/>
          <w:lang w:val="en-US"/>
        </w:rPr>
        <w:t xml:space="preserve"> </w:t>
      </w:r>
      <w:r>
        <w:rPr>
          <w:rFonts w:asciiTheme="minorHAnsi" w:hAnsiTheme="minorHAnsi" w:cstheme="minorHAnsi"/>
          <w:lang w:val="en-US"/>
        </w:rPr>
        <w:t>His</w:t>
      </w:r>
      <w:r w:rsidRPr="00405F88">
        <w:rPr>
          <w:rFonts w:asciiTheme="minorHAnsi" w:hAnsiTheme="minorHAnsi" w:cstheme="minorHAnsi"/>
          <w:lang w:val="en-US"/>
        </w:rPr>
        <w:t xml:space="preserve"> </w:t>
      </w:r>
      <w:r>
        <w:rPr>
          <w:rFonts w:asciiTheme="minorHAnsi" w:hAnsiTheme="minorHAnsi" w:cstheme="minorHAnsi"/>
          <w:lang w:val="en-US"/>
        </w:rPr>
        <w:t>will</w:t>
      </w:r>
      <w:r w:rsidRPr="00405F88">
        <w:rPr>
          <w:rFonts w:asciiTheme="minorHAnsi" w:hAnsiTheme="minorHAnsi" w:cstheme="minorHAnsi"/>
          <w:lang w:val="en-US"/>
        </w:rPr>
        <w:t xml:space="preserve">, </w:t>
      </w:r>
      <w:r>
        <w:rPr>
          <w:rFonts w:asciiTheme="minorHAnsi" w:hAnsiTheme="minorHAnsi" w:cstheme="minorHAnsi"/>
          <w:lang w:val="en-US"/>
        </w:rPr>
        <w:t>since</w:t>
      </w:r>
      <w:r w:rsidRPr="00405F88">
        <w:rPr>
          <w:rFonts w:asciiTheme="minorHAnsi" w:hAnsiTheme="minorHAnsi" w:cstheme="minorHAnsi"/>
          <w:lang w:val="en-US"/>
        </w:rPr>
        <w:t xml:space="preserve"> </w:t>
      </w:r>
      <w:r>
        <w:rPr>
          <w:rFonts w:asciiTheme="minorHAnsi" w:hAnsiTheme="minorHAnsi" w:cstheme="minorHAnsi"/>
          <w:lang w:val="en-US"/>
        </w:rPr>
        <w:t>no</w:t>
      </w:r>
      <w:r w:rsidRPr="00405F88">
        <w:rPr>
          <w:rFonts w:asciiTheme="minorHAnsi" w:hAnsiTheme="minorHAnsi" w:cstheme="minorHAnsi"/>
          <w:lang w:val="en-US"/>
        </w:rPr>
        <w:t xml:space="preserve"> </w:t>
      </w:r>
      <w:r>
        <w:rPr>
          <w:rFonts w:asciiTheme="minorHAnsi" w:hAnsiTheme="minorHAnsi" w:cstheme="minorHAnsi"/>
          <w:lang w:val="en-US"/>
        </w:rPr>
        <w:t>one can thwart Him: “Yahweh of hosts has sworn saying, ‘</w:t>
      </w:r>
      <w:r w:rsidRPr="00405F88">
        <w:rPr>
          <w:rFonts w:asciiTheme="minorHAnsi" w:hAnsiTheme="minorHAnsi" w:cstheme="minorHAnsi"/>
          <w:lang w:val="en-US"/>
        </w:rPr>
        <w:t>Surely, just as I have intended so it has happened</w:t>
      </w:r>
      <w:r>
        <w:rPr>
          <w:rFonts w:asciiTheme="minorHAnsi" w:hAnsiTheme="minorHAnsi" w:cstheme="minorHAnsi"/>
          <w:lang w:val="en-US"/>
        </w:rPr>
        <w:t xml:space="preserve">’… Yahweh </w:t>
      </w:r>
      <w:r w:rsidRPr="00EA4523">
        <w:rPr>
          <w:rFonts w:asciiTheme="minorHAnsi" w:hAnsiTheme="minorHAnsi" w:cstheme="minorHAnsi"/>
          <w:lang w:val="en-US"/>
        </w:rPr>
        <w:t>of hosts has planned, and who can frust</w:t>
      </w:r>
      <w:r>
        <w:rPr>
          <w:rFonts w:asciiTheme="minorHAnsi" w:hAnsiTheme="minorHAnsi" w:cstheme="minorHAnsi"/>
          <w:lang w:val="en-US"/>
        </w:rPr>
        <w:t>rate {it?} a</w:t>
      </w:r>
      <w:r w:rsidRPr="00EA4523">
        <w:rPr>
          <w:rFonts w:asciiTheme="minorHAnsi" w:hAnsiTheme="minorHAnsi" w:cstheme="minorHAnsi"/>
          <w:lang w:val="en-US"/>
        </w:rPr>
        <w:t>nd as for His stretched-out hand, who can turn it back?</w:t>
      </w:r>
      <w:r>
        <w:rPr>
          <w:rFonts w:asciiTheme="minorHAnsi" w:hAnsiTheme="minorHAnsi" w:cstheme="minorHAnsi"/>
          <w:lang w:val="en-US"/>
        </w:rPr>
        <w:t>”</w:t>
      </w:r>
      <w:r w:rsidRPr="00EA4523">
        <w:rPr>
          <w:rFonts w:asciiTheme="minorHAnsi" w:hAnsiTheme="minorHAnsi" w:cstheme="minorHAnsi"/>
          <w:lang w:val="en-US"/>
        </w:rPr>
        <w:t xml:space="preserve"> (Isa</w:t>
      </w:r>
      <w:r>
        <w:rPr>
          <w:rFonts w:asciiTheme="minorHAnsi" w:hAnsiTheme="minorHAnsi" w:cstheme="minorHAnsi"/>
          <w:lang w:val="en-US"/>
        </w:rPr>
        <w:t xml:space="preserve"> 14:24, 27); and, “</w:t>
      </w:r>
      <w:r w:rsidRPr="00EA4523">
        <w:rPr>
          <w:rFonts w:asciiTheme="minorHAnsi" w:hAnsiTheme="minorHAnsi" w:cstheme="minorHAnsi"/>
          <w:lang w:val="en-US"/>
        </w:rPr>
        <w:t xml:space="preserve">Truly I have spoken; truly I will bring it to pass. I have planned {it, surely} I will do it” (Isa 46:11). </w:t>
      </w:r>
      <w:r>
        <w:rPr>
          <w:rFonts w:asciiTheme="minorHAnsi" w:hAnsiTheme="minorHAnsi" w:cstheme="minorHAnsi"/>
          <w:lang w:val="en-US"/>
        </w:rPr>
        <w:t>Moreover</w:t>
      </w:r>
      <w:r w:rsidRPr="00EA4523">
        <w:rPr>
          <w:rFonts w:asciiTheme="minorHAnsi" w:hAnsiTheme="minorHAnsi" w:cstheme="minorHAnsi"/>
          <w:lang w:val="en-US"/>
        </w:rPr>
        <w:t xml:space="preserve">, </w:t>
      </w:r>
      <w:r>
        <w:rPr>
          <w:rFonts w:asciiTheme="minorHAnsi" w:hAnsiTheme="minorHAnsi" w:cstheme="minorHAnsi"/>
          <w:lang w:val="en-US"/>
        </w:rPr>
        <w:t>through</w:t>
      </w:r>
      <w:r w:rsidRPr="00EA4523">
        <w:rPr>
          <w:rFonts w:asciiTheme="minorHAnsi" w:hAnsiTheme="minorHAnsi" w:cstheme="minorHAnsi"/>
          <w:lang w:val="en-US"/>
        </w:rPr>
        <w:t xml:space="preserve"> </w:t>
      </w:r>
      <w:r>
        <w:rPr>
          <w:rFonts w:asciiTheme="minorHAnsi" w:hAnsiTheme="minorHAnsi" w:cstheme="minorHAnsi"/>
          <w:lang w:val="en-US"/>
        </w:rPr>
        <w:t>Jeremiah</w:t>
      </w:r>
      <w:r w:rsidRPr="00EA4523">
        <w:rPr>
          <w:rFonts w:asciiTheme="minorHAnsi" w:hAnsiTheme="minorHAnsi" w:cstheme="minorHAnsi"/>
          <w:lang w:val="en-US"/>
        </w:rPr>
        <w:t xml:space="preserve"> </w:t>
      </w:r>
      <w:r>
        <w:rPr>
          <w:rFonts w:asciiTheme="minorHAnsi" w:hAnsiTheme="minorHAnsi" w:cstheme="minorHAnsi"/>
          <w:lang w:val="en-US"/>
        </w:rPr>
        <w:t>the</w:t>
      </w:r>
      <w:r w:rsidRPr="00EA4523">
        <w:rPr>
          <w:rFonts w:asciiTheme="minorHAnsi" w:hAnsiTheme="minorHAnsi" w:cstheme="minorHAnsi"/>
          <w:lang w:val="en-US"/>
        </w:rPr>
        <w:t xml:space="preserve"> </w:t>
      </w:r>
      <w:r>
        <w:rPr>
          <w:rFonts w:asciiTheme="minorHAnsi" w:hAnsiTheme="minorHAnsi" w:cstheme="minorHAnsi"/>
          <w:lang w:val="en-US"/>
        </w:rPr>
        <w:t>Lord</w:t>
      </w:r>
      <w:r w:rsidRPr="00EA4523">
        <w:rPr>
          <w:rFonts w:asciiTheme="minorHAnsi" w:hAnsiTheme="minorHAnsi" w:cstheme="minorHAnsi"/>
          <w:lang w:val="en-US"/>
        </w:rPr>
        <w:t xml:space="preserve"> </w:t>
      </w:r>
      <w:r>
        <w:rPr>
          <w:rFonts w:asciiTheme="minorHAnsi" w:hAnsiTheme="minorHAnsi" w:cstheme="minorHAnsi"/>
          <w:lang w:val="en-US"/>
        </w:rPr>
        <w:t>declares</w:t>
      </w:r>
      <w:r w:rsidRPr="00EA4523">
        <w:rPr>
          <w:rFonts w:asciiTheme="minorHAnsi" w:hAnsiTheme="minorHAnsi" w:cstheme="minorHAnsi"/>
          <w:lang w:val="en-US"/>
        </w:rPr>
        <w:t>, “</w:t>
      </w:r>
      <w:r>
        <w:rPr>
          <w:rFonts w:asciiTheme="minorHAnsi" w:hAnsiTheme="minorHAnsi" w:cstheme="minorHAnsi"/>
          <w:lang w:val="en-US"/>
        </w:rPr>
        <w:t>W</w:t>
      </w:r>
      <w:r w:rsidRPr="00EA4523">
        <w:rPr>
          <w:rFonts w:asciiTheme="minorHAnsi" w:hAnsiTheme="minorHAnsi" w:cstheme="minorHAnsi"/>
          <w:lang w:val="en-US"/>
        </w:rPr>
        <w:t xml:space="preserve">ho is like </w:t>
      </w:r>
      <w:proofErr w:type="gramStart"/>
      <w:r w:rsidRPr="00EA4523">
        <w:rPr>
          <w:rFonts w:asciiTheme="minorHAnsi" w:hAnsiTheme="minorHAnsi" w:cstheme="minorHAnsi"/>
          <w:lang w:val="en-US"/>
        </w:rPr>
        <w:t>Me</w:t>
      </w:r>
      <w:proofErr w:type="gramEnd"/>
      <w:r w:rsidRPr="00EA4523">
        <w:rPr>
          <w:rFonts w:asciiTheme="minorHAnsi" w:hAnsiTheme="minorHAnsi" w:cstheme="minorHAnsi"/>
          <w:lang w:val="en-US"/>
        </w:rPr>
        <w:t xml:space="preserve">, and who will summon Me {into court?} </w:t>
      </w:r>
      <w:r>
        <w:rPr>
          <w:rFonts w:asciiTheme="minorHAnsi" w:hAnsiTheme="minorHAnsi" w:cstheme="minorHAnsi"/>
          <w:lang w:val="en-US"/>
        </w:rPr>
        <w:t>A</w:t>
      </w:r>
      <w:r w:rsidRPr="00EA4523">
        <w:rPr>
          <w:rFonts w:asciiTheme="minorHAnsi" w:hAnsiTheme="minorHAnsi" w:cstheme="minorHAnsi"/>
          <w:lang w:val="en-US"/>
        </w:rPr>
        <w:t xml:space="preserve">nd who then is the shepherd who can </w:t>
      </w:r>
      <w:r>
        <w:rPr>
          <w:rFonts w:asciiTheme="minorHAnsi" w:hAnsiTheme="minorHAnsi" w:cstheme="minorHAnsi"/>
          <w:lang w:val="en-US"/>
        </w:rPr>
        <w:t xml:space="preserve">stand against </w:t>
      </w:r>
      <w:proofErr w:type="gramStart"/>
      <w:r>
        <w:rPr>
          <w:rFonts w:asciiTheme="minorHAnsi" w:hAnsiTheme="minorHAnsi" w:cstheme="minorHAnsi"/>
          <w:lang w:val="en-US"/>
        </w:rPr>
        <w:t>Me</w:t>
      </w:r>
      <w:proofErr w:type="gramEnd"/>
      <w:r>
        <w:rPr>
          <w:rFonts w:asciiTheme="minorHAnsi" w:hAnsiTheme="minorHAnsi" w:cstheme="minorHAnsi"/>
          <w:lang w:val="en-US"/>
        </w:rPr>
        <w:t>?</w:t>
      </w:r>
      <w:r w:rsidRPr="00EA4523">
        <w:rPr>
          <w:rFonts w:asciiTheme="minorHAnsi" w:hAnsiTheme="minorHAnsi" w:cstheme="minorHAnsi"/>
          <w:lang w:val="en-US"/>
        </w:rPr>
        <w:t>”</w:t>
      </w:r>
      <w:r>
        <w:rPr>
          <w:rFonts w:asciiTheme="minorHAnsi" w:hAnsiTheme="minorHAnsi" w:cstheme="minorHAnsi"/>
          <w:lang w:val="en-US"/>
        </w:rPr>
        <w:t xml:space="preserve"> </w:t>
      </w:r>
      <w:r w:rsidRPr="0081384E">
        <w:rPr>
          <w:rFonts w:asciiTheme="minorHAnsi" w:hAnsiTheme="minorHAnsi" w:cstheme="minorHAnsi"/>
          <w:lang w:val="en-US"/>
        </w:rPr>
        <w:t>(</w:t>
      </w:r>
      <w:proofErr w:type="spellStart"/>
      <w:r w:rsidRPr="0081384E">
        <w:rPr>
          <w:rFonts w:asciiTheme="minorHAnsi" w:hAnsiTheme="minorHAnsi" w:cstheme="minorHAnsi"/>
          <w:lang w:val="en-US"/>
        </w:rPr>
        <w:t>Jer</w:t>
      </w:r>
      <w:proofErr w:type="spellEnd"/>
      <w:r w:rsidRPr="0081384E">
        <w:rPr>
          <w:rFonts w:asciiTheme="minorHAnsi" w:hAnsiTheme="minorHAnsi" w:cstheme="minorHAnsi"/>
          <w:lang w:val="en-US"/>
        </w:rPr>
        <w:t xml:space="preserve"> 49:19; 50:44). </w:t>
      </w:r>
      <w:r>
        <w:rPr>
          <w:rFonts w:asciiTheme="minorHAnsi" w:hAnsiTheme="minorHAnsi" w:cstheme="minorHAnsi"/>
          <w:lang w:val="en-US"/>
        </w:rPr>
        <w:t>All</w:t>
      </w:r>
      <w:r w:rsidRPr="00EA4523">
        <w:rPr>
          <w:rFonts w:asciiTheme="minorHAnsi" w:hAnsiTheme="minorHAnsi" w:cstheme="minorHAnsi"/>
          <w:lang w:val="en-US"/>
        </w:rPr>
        <w:t xml:space="preserve"> </w:t>
      </w:r>
      <w:r>
        <w:rPr>
          <w:rFonts w:asciiTheme="minorHAnsi" w:hAnsiTheme="minorHAnsi" w:cstheme="minorHAnsi"/>
          <w:lang w:val="en-US"/>
        </w:rPr>
        <w:t>the</w:t>
      </w:r>
      <w:r w:rsidRPr="00EA4523">
        <w:rPr>
          <w:rFonts w:asciiTheme="minorHAnsi" w:hAnsiTheme="minorHAnsi" w:cstheme="minorHAnsi"/>
          <w:lang w:val="en-US"/>
        </w:rPr>
        <w:t xml:space="preserve"> </w:t>
      </w:r>
      <w:r>
        <w:rPr>
          <w:rFonts w:asciiTheme="minorHAnsi" w:hAnsiTheme="minorHAnsi" w:cstheme="minorHAnsi"/>
          <w:lang w:val="en-US"/>
        </w:rPr>
        <w:t>nations</w:t>
      </w:r>
      <w:r w:rsidRPr="00EA4523">
        <w:rPr>
          <w:rFonts w:asciiTheme="minorHAnsi" w:hAnsiTheme="minorHAnsi" w:cstheme="minorHAnsi"/>
          <w:lang w:val="en-US"/>
        </w:rPr>
        <w:t xml:space="preserve"> </w:t>
      </w:r>
      <w:r>
        <w:rPr>
          <w:rFonts w:asciiTheme="minorHAnsi" w:hAnsiTheme="minorHAnsi" w:cstheme="minorHAnsi"/>
          <w:lang w:val="en-US"/>
        </w:rPr>
        <w:t>are</w:t>
      </w:r>
      <w:r w:rsidRPr="00EA4523">
        <w:rPr>
          <w:rFonts w:asciiTheme="minorHAnsi" w:hAnsiTheme="minorHAnsi" w:cstheme="minorHAnsi"/>
          <w:lang w:val="en-US"/>
        </w:rPr>
        <w:t xml:space="preserve"> </w:t>
      </w:r>
      <w:r>
        <w:rPr>
          <w:rFonts w:asciiTheme="minorHAnsi" w:hAnsiTheme="minorHAnsi" w:cstheme="minorHAnsi"/>
          <w:lang w:val="en-US"/>
        </w:rPr>
        <w:t>like clay in the hands of the Potter</w:t>
      </w:r>
      <w:r w:rsidRPr="00EA4523">
        <w:rPr>
          <w:rFonts w:asciiTheme="minorHAnsi" w:hAnsiTheme="minorHAnsi" w:cstheme="minorHAnsi"/>
          <w:lang w:val="en-US"/>
        </w:rPr>
        <w:t xml:space="preserve"> (</w:t>
      </w:r>
      <w:proofErr w:type="spellStart"/>
      <w:r w:rsidRPr="00EA4523">
        <w:rPr>
          <w:rFonts w:asciiTheme="minorHAnsi" w:hAnsiTheme="minorHAnsi" w:cstheme="minorHAnsi"/>
          <w:lang w:val="en-US"/>
        </w:rPr>
        <w:t>Jer</w:t>
      </w:r>
      <w:proofErr w:type="spellEnd"/>
      <w:r w:rsidRPr="00EA4523">
        <w:rPr>
          <w:rFonts w:asciiTheme="minorHAnsi" w:hAnsiTheme="minorHAnsi" w:cstheme="minorHAnsi"/>
          <w:lang w:val="en-US"/>
        </w:rPr>
        <w:t xml:space="preserve"> 18). </w:t>
      </w:r>
      <w:r>
        <w:rPr>
          <w:rFonts w:asciiTheme="minorHAnsi" w:hAnsiTheme="minorHAnsi" w:cstheme="minorHAnsi"/>
          <w:lang w:val="en-US"/>
        </w:rPr>
        <w:t>He</w:t>
      </w:r>
      <w:r w:rsidRPr="00EA4523">
        <w:rPr>
          <w:rFonts w:asciiTheme="minorHAnsi" w:hAnsiTheme="minorHAnsi" w:cstheme="minorHAnsi"/>
          <w:lang w:val="en-US"/>
        </w:rPr>
        <w:t xml:space="preserve"> </w:t>
      </w:r>
      <w:r>
        <w:rPr>
          <w:rFonts w:asciiTheme="minorHAnsi" w:hAnsiTheme="minorHAnsi" w:cstheme="minorHAnsi"/>
          <w:lang w:val="en-US"/>
        </w:rPr>
        <w:t>gives</w:t>
      </w:r>
      <w:r w:rsidRPr="00EA4523">
        <w:rPr>
          <w:rFonts w:asciiTheme="minorHAnsi" w:hAnsiTheme="minorHAnsi" w:cstheme="minorHAnsi"/>
          <w:lang w:val="en-US"/>
        </w:rPr>
        <w:t xml:space="preserve"> </w:t>
      </w:r>
      <w:r>
        <w:rPr>
          <w:rFonts w:asciiTheme="minorHAnsi" w:hAnsiTheme="minorHAnsi" w:cstheme="minorHAnsi"/>
          <w:lang w:val="en-US"/>
        </w:rPr>
        <w:t>authority</w:t>
      </w:r>
      <w:r w:rsidRPr="00EA4523">
        <w:rPr>
          <w:rFonts w:asciiTheme="minorHAnsi" w:hAnsiTheme="minorHAnsi" w:cstheme="minorHAnsi"/>
          <w:lang w:val="en-US"/>
        </w:rPr>
        <w:t xml:space="preserve"> </w:t>
      </w:r>
      <w:r>
        <w:rPr>
          <w:rFonts w:asciiTheme="minorHAnsi" w:hAnsiTheme="minorHAnsi" w:cstheme="minorHAnsi"/>
          <w:lang w:val="en-US"/>
        </w:rPr>
        <w:t>over</w:t>
      </w:r>
      <w:r w:rsidRPr="00EA4523">
        <w:rPr>
          <w:rFonts w:asciiTheme="minorHAnsi" w:hAnsiTheme="minorHAnsi" w:cstheme="minorHAnsi"/>
          <w:lang w:val="en-US"/>
        </w:rPr>
        <w:t xml:space="preserve"> </w:t>
      </w:r>
      <w:r>
        <w:rPr>
          <w:rFonts w:asciiTheme="minorHAnsi" w:hAnsiTheme="minorHAnsi" w:cstheme="minorHAnsi"/>
          <w:lang w:val="en-US"/>
        </w:rPr>
        <w:t>the</w:t>
      </w:r>
      <w:r w:rsidRPr="00EA4523">
        <w:rPr>
          <w:rFonts w:asciiTheme="minorHAnsi" w:hAnsiTheme="minorHAnsi" w:cstheme="minorHAnsi"/>
          <w:lang w:val="en-US"/>
        </w:rPr>
        <w:t xml:space="preserve"> </w:t>
      </w:r>
      <w:r>
        <w:rPr>
          <w:rFonts w:asciiTheme="minorHAnsi" w:hAnsiTheme="minorHAnsi" w:cstheme="minorHAnsi"/>
          <w:lang w:val="en-US"/>
        </w:rPr>
        <w:t>nations</w:t>
      </w:r>
      <w:r w:rsidRPr="00EA4523">
        <w:rPr>
          <w:rFonts w:asciiTheme="minorHAnsi" w:hAnsiTheme="minorHAnsi" w:cstheme="minorHAnsi"/>
          <w:lang w:val="en-US"/>
        </w:rPr>
        <w:t xml:space="preserve"> </w:t>
      </w:r>
      <w:r>
        <w:rPr>
          <w:rFonts w:asciiTheme="minorHAnsi" w:hAnsiTheme="minorHAnsi" w:cstheme="minorHAnsi"/>
          <w:lang w:val="en-US"/>
        </w:rPr>
        <w:t xml:space="preserve">to the </w:t>
      </w:r>
      <w:r w:rsidRPr="00EA4523">
        <w:rPr>
          <w:rFonts w:asciiTheme="minorHAnsi" w:hAnsiTheme="minorHAnsi" w:cstheme="minorHAnsi"/>
          <w:lang w:val="en-US"/>
        </w:rPr>
        <w:t>“</w:t>
      </w:r>
      <w:r>
        <w:rPr>
          <w:rFonts w:asciiTheme="minorHAnsi" w:hAnsiTheme="minorHAnsi" w:cstheme="minorHAnsi"/>
          <w:lang w:val="en-US"/>
        </w:rPr>
        <w:t xml:space="preserve">one who is pleasing in </w:t>
      </w:r>
      <w:proofErr w:type="gramStart"/>
      <w:r>
        <w:rPr>
          <w:rFonts w:asciiTheme="minorHAnsi" w:hAnsiTheme="minorHAnsi" w:cstheme="minorHAnsi"/>
          <w:lang w:val="en-US"/>
        </w:rPr>
        <w:t>My</w:t>
      </w:r>
      <w:proofErr w:type="gramEnd"/>
      <w:r>
        <w:rPr>
          <w:rFonts w:asciiTheme="minorHAnsi" w:hAnsiTheme="minorHAnsi" w:cstheme="minorHAnsi"/>
          <w:lang w:val="en-US"/>
        </w:rPr>
        <w:t xml:space="preserve"> sight</w:t>
      </w:r>
      <w:r w:rsidRPr="00EA4523">
        <w:rPr>
          <w:rFonts w:asciiTheme="minorHAnsi" w:hAnsiTheme="minorHAnsi" w:cstheme="minorHAnsi"/>
          <w:lang w:val="en-US"/>
        </w:rPr>
        <w:t>” (</w:t>
      </w:r>
      <w:proofErr w:type="spellStart"/>
      <w:r w:rsidRPr="00EA4523">
        <w:rPr>
          <w:rFonts w:asciiTheme="minorHAnsi" w:hAnsiTheme="minorHAnsi" w:cstheme="minorHAnsi"/>
          <w:lang w:val="en-US"/>
        </w:rPr>
        <w:t>Jer</w:t>
      </w:r>
      <w:proofErr w:type="spellEnd"/>
      <w:r w:rsidRPr="00EA4523">
        <w:rPr>
          <w:rFonts w:asciiTheme="minorHAnsi" w:hAnsiTheme="minorHAnsi" w:cstheme="minorHAnsi"/>
          <w:lang w:val="en-US"/>
        </w:rPr>
        <w:t xml:space="preserve"> 27:5).</w:t>
      </w:r>
    </w:p>
    <w:p w:rsidR="001056DD" w:rsidRPr="002524FD" w:rsidRDefault="001056DD" w:rsidP="001056DD">
      <w:pPr>
        <w:ind w:firstLine="426"/>
        <w:rPr>
          <w:rFonts w:asciiTheme="minorHAnsi" w:hAnsiTheme="minorHAnsi" w:cstheme="minorHAnsi"/>
          <w:lang w:val="en-US"/>
        </w:rPr>
      </w:pPr>
      <w:r>
        <w:rPr>
          <w:rFonts w:asciiTheme="minorHAnsi" w:hAnsiTheme="minorHAnsi" w:cstheme="minorHAnsi"/>
          <w:lang w:val="en-US"/>
        </w:rPr>
        <w:t>Bright</w:t>
      </w:r>
      <w:r w:rsidRPr="00EA4523">
        <w:rPr>
          <w:rFonts w:asciiTheme="minorHAnsi" w:hAnsiTheme="minorHAnsi" w:cstheme="minorHAnsi"/>
          <w:lang w:val="en-US"/>
        </w:rPr>
        <w:t xml:space="preserve"> </w:t>
      </w:r>
      <w:r>
        <w:rPr>
          <w:rFonts w:asciiTheme="minorHAnsi" w:hAnsiTheme="minorHAnsi" w:cstheme="minorHAnsi"/>
          <w:lang w:val="en-US"/>
        </w:rPr>
        <w:t>notes</w:t>
      </w:r>
      <w:r w:rsidRPr="00EA4523">
        <w:rPr>
          <w:rFonts w:asciiTheme="minorHAnsi" w:hAnsiTheme="minorHAnsi" w:cstheme="minorHAnsi"/>
          <w:lang w:val="en-US"/>
        </w:rPr>
        <w:t xml:space="preserve"> </w:t>
      </w:r>
      <w:r>
        <w:rPr>
          <w:rFonts w:asciiTheme="minorHAnsi" w:hAnsiTheme="minorHAnsi" w:cstheme="minorHAnsi"/>
          <w:lang w:val="en-US"/>
        </w:rPr>
        <w:t>that</w:t>
      </w:r>
      <w:r w:rsidRPr="00EA4523">
        <w:rPr>
          <w:rFonts w:asciiTheme="minorHAnsi" w:hAnsiTheme="minorHAnsi" w:cstheme="minorHAnsi"/>
          <w:lang w:val="en-US"/>
        </w:rPr>
        <w:t xml:space="preserve"> </w:t>
      </w:r>
      <w:r>
        <w:rPr>
          <w:rFonts w:asciiTheme="minorHAnsi" w:hAnsiTheme="minorHAnsi" w:cstheme="minorHAnsi"/>
          <w:lang w:val="en-US"/>
        </w:rPr>
        <w:t>Isaiah</w:t>
      </w:r>
      <w:r w:rsidRPr="00EA4523">
        <w:rPr>
          <w:rFonts w:asciiTheme="minorHAnsi" w:hAnsiTheme="minorHAnsi" w:cstheme="minorHAnsi"/>
          <w:lang w:val="en-US"/>
        </w:rPr>
        <w:t xml:space="preserve"> </w:t>
      </w:r>
      <w:r>
        <w:rPr>
          <w:rFonts w:asciiTheme="minorHAnsi" w:hAnsiTheme="minorHAnsi" w:cstheme="minorHAnsi"/>
          <w:lang w:val="en-US"/>
        </w:rPr>
        <w:t>introduced</w:t>
      </w:r>
      <w:r w:rsidRPr="00EA4523">
        <w:rPr>
          <w:rFonts w:asciiTheme="minorHAnsi" w:hAnsiTheme="minorHAnsi" w:cstheme="minorHAnsi"/>
          <w:lang w:val="en-US"/>
        </w:rPr>
        <w:t xml:space="preserve"> </w:t>
      </w:r>
      <w:r>
        <w:rPr>
          <w:rFonts w:asciiTheme="minorHAnsi" w:hAnsiTheme="minorHAnsi" w:cstheme="minorHAnsi"/>
          <w:lang w:val="en-US"/>
        </w:rPr>
        <w:t>an innovation in</w:t>
      </w:r>
      <w:r w:rsidRPr="00EA4523">
        <w:rPr>
          <w:rFonts w:asciiTheme="minorHAnsi" w:hAnsiTheme="minorHAnsi" w:cstheme="minorHAnsi"/>
          <w:lang w:val="en-US"/>
        </w:rPr>
        <w:t xml:space="preserve"> </w:t>
      </w:r>
      <w:r>
        <w:rPr>
          <w:rFonts w:asciiTheme="minorHAnsi" w:hAnsiTheme="minorHAnsi" w:cstheme="minorHAnsi"/>
          <w:lang w:val="en-US"/>
        </w:rPr>
        <w:t>the</w:t>
      </w:r>
      <w:r w:rsidRPr="00EA4523">
        <w:rPr>
          <w:rFonts w:asciiTheme="minorHAnsi" w:hAnsiTheme="minorHAnsi" w:cstheme="minorHAnsi"/>
          <w:lang w:val="en-US"/>
        </w:rPr>
        <w:t xml:space="preserve"> </w:t>
      </w:r>
      <w:r>
        <w:rPr>
          <w:rFonts w:asciiTheme="minorHAnsi" w:hAnsiTheme="minorHAnsi" w:cstheme="minorHAnsi"/>
          <w:lang w:val="en-US"/>
        </w:rPr>
        <w:t>idea of God’s kingdom.</w:t>
      </w:r>
      <w:r w:rsidRPr="002F6CD0">
        <w:rPr>
          <w:rStyle w:val="FootnoteReference"/>
          <w:rFonts w:asciiTheme="minorHAnsi" w:hAnsiTheme="minorHAnsi" w:cstheme="minorHAnsi"/>
          <w:sz w:val="24"/>
          <w:vertAlign w:val="superscript"/>
        </w:rPr>
        <w:footnoteReference w:id="14"/>
      </w:r>
      <w:r>
        <w:rPr>
          <w:rFonts w:asciiTheme="minorHAnsi" w:hAnsiTheme="minorHAnsi" w:cstheme="minorHAnsi"/>
          <w:lang w:val="en-US"/>
        </w:rPr>
        <w:t xml:space="preserve"> He</w:t>
      </w:r>
      <w:r w:rsidRPr="00EA4523">
        <w:rPr>
          <w:rFonts w:asciiTheme="minorHAnsi" w:hAnsiTheme="minorHAnsi" w:cstheme="minorHAnsi"/>
          <w:lang w:val="en-US"/>
        </w:rPr>
        <w:t xml:space="preserve"> </w:t>
      </w:r>
      <w:r>
        <w:rPr>
          <w:rFonts w:asciiTheme="minorHAnsi" w:hAnsiTheme="minorHAnsi" w:cstheme="minorHAnsi"/>
          <w:lang w:val="en-US"/>
        </w:rPr>
        <w:t>speaks</w:t>
      </w:r>
      <w:r w:rsidRPr="00EA4523">
        <w:rPr>
          <w:rFonts w:asciiTheme="minorHAnsi" w:hAnsiTheme="minorHAnsi" w:cstheme="minorHAnsi"/>
          <w:lang w:val="en-US"/>
        </w:rPr>
        <w:t xml:space="preserve"> </w:t>
      </w:r>
      <w:r>
        <w:rPr>
          <w:rFonts w:asciiTheme="minorHAnsi" w:hAnsiTheme="minorHAnsi" w:cstheme="minorHAnsi"/>
          <w:lang w:val="en-US"/>
        </w:rPr>
        <w:t>of</w:t>
      </w:r>
      <w:r w:rsidRPr="00EA4523">
        <w:rPr>
          <w:rFonts w:asciiTheme="minorHAnsi" w:hAnsiTheme="minorHAnsi" w:cstheme="minorHAnsi"/>
          <w:lang w:val="en-US"/>
        </w:rPr>
        <w:t xml:space="preserve"> </w:t>
      </w:r>
      <w:r>
        <w:rPr>
          <w:rFonts w:asciiTheme="minorHAnsi" w:hAnsiTheme="minorHAnsi" w:cstheme="minorHAnsi"/>
          <w:lang w:val="en-US"/>
        </w:rPr>
        <w:t>it</w:t>
      </w:r>
      <w:r w:rsidRPr="00EA4523">
        <w:rPr>
          <w:rFonts w:asciiTheme="minorHAnsi" w:hAnsiTheme="minorHAnsi" w:cstheme="minorHAnsi"/>
          <w:lang w:val="en-US"/>
        </w:rPr>
        <w:t xml:space="preserve"> </w:t>
      </w:r>
      <w:r>
        <w:rPr>
          <w:rFonts w:asciiTheme="minorHAnsi" w:hAnsiTheme="minorHAnsi" w:cstheme="minorHAnsi"/>
          <w:lang w:val="en-US"/>
        </w:rPr>
        <w:t>not</w:t>
      </w:r>
      <w:r w:rsidRPr="00EA4523">
        <w:rPr>
          <w:rFonts w:asciiTheme="minorHAnsi" w:hAnsiTheme="minorHAnsi" w:cstheme="minorHAnsi"/>
          <w:lang w:val="en-US"/>
        </w:rPr>
        <w:t xml:space="preserve"> </w:t>
      </w:r>
      <w:r>
        <w:rPr>
          <w:rFonts w:asciiTheme="minorHAnsi" w:hAnsiTheme="minorHAnsi" w:cstheme="minorHAnsi"/>
          <w:lang w:val="en-US"/>
        </w:rPr>
        <w:t>as</w:t>
      </w:r>
      <w:r w:rsidRPr="00EA4523">
        <w:rPr>
          <w:rFonts w:asciiTheme="minorHAnsi" w:hAnsiTheme="minorHAnsi" w:cstheme="minorHAnsi"/>
          <w:lang w:val="en-US"/>
        </w:rPr>
        <w:t xml:space="preserve"> </w:t>
      </w:r>
      <w:r>
        <w:rPr>
          <w:rFonts w:asciiTheme="minorHAnsi" w:hAnsiTheme="minorHAnsi" w:cstheme="minorHAnsi"/>
          <w:lang w:val="en-US"/>
        </w:rPr>
        <w:t>the</w:t>
      </w:r>
      <w:r w:rsidRPr="00EA4523">
        <w:rPr>
          <w:rFonts w:asciiTheme="minorHAnsi" w:hAnsiTheme="minorHAnsi" w:cstheme="minorHAnsi"/>
          <w:lang w:val="en-US"/>
        </w:rPr>
        <w:t xml:space="preserve"> </w:t>
      </w:r>
      <w:r>
        <w:rPr>
          <w:rFonts w:asciiTheme="minorHAnsi" w:hAnsiTheme="minorHAnsi" w:cstheme="minorHAnsi"/>
          <w:lang w:val="en-US"/>
        </w:rPr>
        <w:t>continuation</w:t>
      </w:r>
      <w:r w:rsidRPr="00EA4523">
        <w:rPr>
          <w:rFonts w:asciiTheme="minorHAnsi" w:hAnsiTheme="minorHAnsi" w:cstheme="minorHAnsi"/>
          <w:lang w:val="en-US"/>
        </w:rPr>
        <w:t xml:space="preserve"> </w:t>
      </w:r>
      <w:r>
        <w:rPr>
          <w:rFonts w:asciiTheme="minorHAnsi" w:hAnsiTheme="minorHAnsi" w:cstheme="minorHAnsi"/>
          <w:lang w:val="en-US"/>
        </w:rPr>
        <w:t>of</w:t>
      </w:r>
      <w:r w:rsidRPr="00EA4523">
        <w:rPr>
          <w:rFonts w:asciiTheme="minorHAnsi" w:hAnsiTheme="minorHAnsi" w:cstheme="minorHAnsi"/>
          <w:lang w:val="en-US"/>
        </w:rPr>
        <w:t xml:space="preserve"> </w:t>
      </w:r>
      <w:r>
        <w:rPr>
          <w:rFonts w:asciiTheme="minorHAnsi" w:hAnsiTheme="minorHAnsi" w:cstheme="minorHAnsi"/>
          <w:lang w:val="en-US"/>
        </w:rPr>
        <w:t>the</w:t>
      </w:r>
      <w:r w:rsidRPr="00EA4523">
        <w:rPr>
          <w:rFonts w:asciiTheme="minorHAnsi" w:hAnsiTheme="minorHAnsi" w:cstheme="minorHAnsi"/>
          <w:lang w:val="en-US"/>
        </w:rPr>
        <w:t xml:space="preserve"> </w:t>
      </w:r>
      <w:r>
        <w:rPr>
          <w:rFonts w:asciiTheme="minorHAnsi" w:hAnsiTheme="minorHAnsi" w:cstheme="minorHAnsi"/>
          <w:lang w:val="en-US"/>
        </w:rPr>
        <w:t>status</w:t>
      </w:r>
      <w:r w:rsidRPr="00EA4523">
        <w:rPr>
          <w:rFonts w:asciiTheme="minorHAnsi" w:hAnsiTheme="minorHAnsi" w:cstheme="minorHAnsi"/>
          <w:lang w:val="en-US"/>
        </w:rPr>
        <w:t>-</w:t>
      </w:r>
      <w:r>
        <w:rPr>
          <w:rFonts w:asciiTheme="minorHAnsi" w:hAnsiTheme="minorHAnsi" w:cstheme="minorHAnsi"/>
          <w:lang w:val="en-US"/>
        </w:rPr>
        <w:t>quo</w:t>
      </w:r>
      <w:r w:rsidRPr="00EA4523">
        <w:rPr>
          <w:rFonts w:asciiTheme="minorHAnsi" w:hAnsiTheme="minorHAnsi" w:cstheme="minorHAnsi"/>
          <w:lang w:val="en-US"/>
        </w:rPr>
        <w:t xml:space="preserve">, </w:t>
      </w:r>
      <w:r>
        <w:rPr>
          <w:rFonts w:asciiTheme="minorHAnsi" w:hAnsiTheme="minorHAnsi" w:cstheme="minorHAnsi"/>
          <w:lang w:val="en-US"/>
        </w:rPr>
        <w:t>but</w:t>
      </w:r>
      <w:r w:rsidRPr="00EA4523">
        <w:rPr>
          <w:rFonts w:asciiTheme="minorHAnsi" w:hAnsiTheme="minorHAnsi" w:cstheme="minorHAnsi"/>
          <w:lang w:val="en-US"/>
        </w:rPr>
        <w:t xml:space="preserve"> </w:t>
      </w:r>
      <w:r>
        <w:rPr>
          <w:rFonts w:asciiTheme="minorHAnsi" w:hAnsiTheme="minorHAnsi" w:cstheme="minorHAnsi"/>
          <w:lang w:val="en-US"/>
        </w:rPr>
        <w:t>of</w:t>
      </w:r>
      <w:r w:rsidRPr="00EA4523">
        <w:rPr>
          <w:rFonts w:asciiTheme="minorHAnsi" w:hAnsiTheme="minorHAnsi" w:cstheme="minorHAnsi"/>
          <w:lang w:val="en-US"/>
        </w:rPr>
        <w:t xml:space="preserve"> </w:t>
      </w:r>
      <w:r>
        <w:rPr>
          <w:rFonts w:asciiTheme="minorHAnsi" w:hAnsiTheme="minorHAnsi" w:cstheme="minorHAnsi"/>
          <w:lang w:val="en-US"/>
        </w:rPr>
        <w:t>a</w:t>
      </w:r>
      <w:r w:rsidRPr="00EA4523">
        <w:rPr>
          <w:rFonts w:asciiTheme="minorHAnsi" w:hAnsiTheme="minorHAnsi" w:cstheme="minorHAnsi"/>
          <w:lang w:val="en-US"/>
        </w:rPr>
        <w:t xml:space="preserve"> </w:t>
      </w:r>
      <w:r>
        <w:rPr>
          <w:rFonts w:asciiTheme="minorHAnsi" w:hAnsiTheme="minorHAnsi" w:cstheme="minorHAnsi"/>
          <w:lang w:val="en-US"/>
        </w:rPr>
        <w:t>new beginning for Israel. A</w:t>
      </w:r>
      <w:r w:rsidRPr="00EA4523">
        <w:rPr>
          <w:rFonts w:asciiTheme="minorHAnsi" w:hAnsiTheme="minorHAnsi" w:cstheme="minorHAnsi"/>
          <w:lang w:val="en-US"/>
        </w:rPr>
        <w:t xml:space="preserve"> </w:t>
      </w:r>
      <w:r>
        <w:rPr>
          <w:rFonts w:asciiTheme="minorHAnsi" w:hAnsiTheme="minorHAnsi" w:cstheme="minorHAnsi"/>
          <w:lang w:val="en-US"/>
        </w:rPr>
        <w:t>new</w:t>
      </w:r>
      <w:r w:rsidRPr="00EA4523">
        <w:rPr>
          <w:rFonts w:asciiTheme="minorHAnsi" w:hAnsiTheme="minorHAnsi" w:cstheme="minorHAnsi"/>
          <w:lang w:val="en-US"/>
        </w:rPr>
        <w:t xml:space="preserve"> </w:t>
      </w:r>
      <w:r>
        <w:rPr>
          <w:rFonts w:asciiTheme="minorHAnsi" w:hAnsiTheme="minorHAnsi" w:cstheme="minorHAnsi"/>
          <w:lang w:val="en-US"/>
        </w:rPr>
        <w:t>David</w:t>
      </w:r>
      <w:r w:rsidRPr="00EA4523">
        <w:rPr>
          <w:rFonts w:asciiTheme="minorHAnsi" w:hAnsiTheme="minorHAnsi" w:cstheme="minorHAnsi"/>
          <w:lang w:val="en-US"/>
        </w:rPr>
        <w:t xml:space="preserve"> (</w:t>
      </w:r>
      <w:r>
        <w:rPr>
          <w:rFonts w:asciiTheme="minorHAnsi" w:hAnsiTheme="minorHAnsi" w:cstheme="minorHAnsi"/>
          <w:lang w:val="en-US"/>
        </w:rPr>
        <w:t>Messiah</w:t>
      </w:r>
      <w:r w:rsidRPr="00EA4523">
        <w:rPr>
          <w:rFonts w:asciiTheme="minorHAnsi" w:hAnsiTheme="minorHAnsi" w:cstheme="minorHAnsi"/>
          <w:lang w:val="en-US"/>
        </w:rPr>
        <w:t xml:space="preserve">) </w:t>
      </w:r>
      <w:r>
        <w:rPr>
          <w:rFonts w:asciiTheme="minorHAnsi" w:hAnsiTheme="minorHAnsi" w:cstheme="minorHAnsi"/>
          <w:lang w:val="en-US"/>
        </w:rPr>
        <w:t>will</w:t>
      </w:r>
      <w:r w:rsidRPr="00EA4523">
        <w:rPr>
          <w:rFonts w:asciiTheme="minorHAnsi" w:hAnsiTheme="minorHAnsi" w:cstheme="minorHAnsi"/>
          <w:lang w:val="en-US"/>
        </w:rPr>
        <w:t xml:space="preserve"> </w:t>
      </w:r>
      <w:r>
        <w:rPr>
          <w:rFonts w:asciiTheme="minorHAnsi" w:hAnsiTheme="minorHAnsi" w:cstheme="minorHAnsi"/>
          <w:lang w:val="en-US"/>
        </w:rPr>
        <w:t>come</w:t>
      </w:r>
      <w:r w:rsidRPr="00EA4523">
        <w:rPr>
          <w:rFonts w:asciiTheme="minorHAnsi" w:hAnsiTheme="minorHAnsi" w:cstheme="minorHAnsi"/>
          <w:lang w:val="en-US"/>
        </w:rPr>
        <w:t xml:space="preserve">, </w:t>
      </w:r>
      <w:r>
        <w:rPr>
          <w:rFonts w:asciiTheme="minorHAnsi" w:hAnsiTheme="minorHAnsi" w:cstheme="minorHAnsi"/>
          <w:lang w:val="en-US"/>
        </w:rPr>
        <w:t>and</w:t>
      </w:r>
      <w:r w:rsidRPr="00EA4523">
        <w:rPr>
          <w:rFonts w:asciiTheme="minorHAnsi" w:hAnsiTheme="minorHAnsi" w:cstheme="minorHAnsi"/>
          <w:lang w:val="en-US"/>
        </w:rPr>
        <w:t xml:space="preserve"> </w:t>
      </w:r>
      <w:r>
        <w:rPr>
          <w:rFonts w:asciiTheme="minorHAnsi" w:hAnsiTheme="minorHAnsi" w:cstheme="minorHAnsi"/>
          <w:lang w:val="en-US"/>
        </w:rPr>
        <w:t>God</w:t>
      </w:r>
      <w:r w:rsidRPr="00EA4523">
        <w:rPr>
          <w:rFonts w:asciiTheme="minorHAnsi" w:hAnsiTheme="minorHAnsi" w:cstheme="minorHAnsi"/>
          <w:lang w:val="en-US"/>
        </w:rPr>
        <w:t>’</w:t>
      </w:r>
      <w:r>
        <w:rPr>
          <w:rFonts w:asciiTheme="minorHAnsi" w:hAnsiTheme="minorHAnsi" w:cstheme="minorHAnsi"/>
          <w:lang w:val="en-US"/>
        </w:rPr>
        <w:t>s</w:t>
      </w:r>
      <w:r w:rsidRPr="00EA4523">
        <w:rPr>
          <w:rFonts w:asciiTheme="minorHAnsi" w:hAnsiTheme="minorHAnsi" w:cstheme="minorHAnsi"/>
          <w:lang w:val="en-US"/>
        </w:rPr>
        <w:t xml:space="preserve"> </w:t>
      </w:r>
      <w:r>
        <w:rPr>
          <w:rFonts w:asciiTheme="minorHAnsi" w:hAnsiTheme="minorHAnsi" w:cstheme="minorHAnsi"/>
          <w:lang w:val="en-US"/>
        </w:rPr>
        <w:t>people</w:t>
      </w:r>
      <w:r w:rsidRPr="00EA4523">
        <w:rPr>
          <w:rFonts w:asciiTheme="minorHAnsi" w:hAnsiTheme="minorHAnsi" w:cstheme="minorHAnsi"/>
          <w:lang w:val="en-US"/>
        </w:rPr>
        <w:t xml:space="preserve"> </w:t>
      </w:r>
      <w:r>
        <w:rPr>
          <w:rFonts w:asciiTheme="minorHAnsi" w:hAnsiTheme="minorHAnsi" w:cstheme="minorHAnsi"/>
          <w:lang w:val="en-US"/>
        </w:rPr>
        <w:t>will</w:t>
      </w:r>
      <w:r w:rsidRPr="00EA4523">
        <w:rPr>
          <w:rFonts w:asciiTheme="minorHAnsi" w:hAnsiTheme="minorHAnsi" w:cstheme="minorHAnsi"/>
          <w:lang w:val="en-US"/>
        </w:rPr>
        <w:t xml:space="preserve"> </w:t>
      </w:r>
      <w:r>
        <w:rPr>
          <w:rFonts w:asciiTheme="minorHAnsi" w:hAnsiTheme="minorHAnsi" w:cstheme="minorHAnsi"/>
          <w:lang w:val="en-US"/>
        </w:rPr>
        <w:t>be</w:t>
      </w:r>
      <w:r w:rsidRPr="00EA4523">
        <w:rPr>
          <w:rFonts w:asciiTheme="minorHAnsi" w:hAnsiTheme="minorHAnsi" w:cstheme="minorHAnsi"/>
          <w:lang w:val="en-US"/>
        </w:rPr>
        <w:t xml:space="preserve"> </w:t>
      </w:r>
      <w:r>
        <w:rPr>
          <w:rFonts w:asciiTheme="minorHAnsi" w:hAnsiTheme="minorHAnsi" w:cstheme="minorHAnsi"/>
          <w:lang w:val="en-US"/>
        </w:rPr>
        <w:t>renewed</w:t>
      </w:r>
      <w:r w:rsidRPr="00EA4523">
        <w:rPr>
          <w:rFonts w:asciiTheme="minorHAnsi" w:hAnsiTheme="minorHAnsi" w:cstheme="minorHAnsi"/>
          <w:lang w:val="en-US"/>
        </w:rPr>
        <w:t xml:space="preserve"> </w:t>
      </w:r>
      <w:r>
        <w:rPr>
          <w:rFonts w:asciiTheme="minorHAnsi" w:hAnsiTheme="minorHAnsi" w:cstheme="minorHAnsi"/>
          <w:lang w:val="en-US"/>
        </w:rPr>
        <w:t>and redefined, not by physical lineage, but by spiritual quality and character. The</w:t>
      </w:r>
      <w:r w:rsidRPr="00EA4523">
        <w:rPr>
          <w:rFonts w:asciiTheme="minorHAnsi" w:hAnsiTheme="minorHAnsi" w:cstheme="minorHAnsi"/>
          <w:lang w:val="en-US"/>
        </w:rPr>
        <w:t xml:space="preserve"> </w:t>
      </w:r>
      <w:r>
        <w:rPr>
          <w:rFonts w:asciiTheme="minorHAnsi" w:hAnsiTheme="minorHAnsi" w:cstheme="minorHAnsi"/>
          <w:lang w:val="en-US"/>
        </w:rPr>
        <w:t>Lord</w:t>
      </w:r>
      <w:r w:rsidRPr="00EA4523">
        <w:rPr>
          <w:rFonts w:asciiTheme="minorHAnsi" w:hAnsiTheme="minorHAnsi" w:cstheme="minorHAnsi"/>
          <w:lang w:val="en-US"/>
        </w:rPr>
        <w:t xml:space="preserve"> </w:t>
      </w:r>
      <w:r>
        <w:rPr>
          <w:rFonts w:asciiTheme="minorHAnsi" w:hAnsiTheme="minorHAnsi" w:cstheme="minorHAnsi"/>
          <w:lang w:val="en-US"/>
        </w:rPr>
        <w:t>will</w:t>
      </w:r>
      <w:r w:rsidRPr="00EA4523">
        <w:rPr>
          <w:rFonts w:asciiTheme="minorHAnsi" w:hAnsiTheme="minorHAnsi" w:cstheme="minorHAnsi"/>
          <w:lang w:val="en-US"/>
        </w:rPr>
        <w:t xml:space="preserve"> </w:t>
      </w:r>
      <w:r>
        <w:rPr>
          <w:rFonts w:asciiTheme="minorHAnsi" w:hAnsiTheme="minorHAnsi" w:cstheme="minorHAnsi"/>
          <w:lang w:val="en-US"/>
        </w:rPr>
        <w:t>cleanse</w:t>
      </w:r>
      <w:r w:rsidRPr="00EA4523">
        <w:rPr>
          <w:rFonts w:asciiTheme="minorHAnsi" w:hAnsiTheme="minorHAnsi" w:cstheme="minorHAnsi"/>
          <w:lang w:val="en-US"/>
        </w:rPr>
        <w:t xml:space="preserve"> </w:t>
      </w:r>
      <w:r>
        <w:rPr>
          <w:rFonts w:asciiTheme="minorHAnsi" w:hAnsiTheme="minorHAnsi" w:cstheme="minorHAnsi"/>
          <w:lang w:val="en-US"/>
        </w:rPr>
        <w:t>His</w:t>
      </w:r>
      <w:r w:rsidRPr="00EA4523">
        <w:rPr>
          <w:rFonts w:asciiTheme="minorHAnsi" w:hAnsiTheme="minorHAnsi" w:cstheme="minorHAnsi"/>
          <w:lang w:val="en-US"/>
        </w:rPr>
        <w:t xml:space="preserve"> </w:t>
      </w:r>
      <w:r>
        <w:rPr>
          <w:rFonts w:asciiTheme="minorHAnsi" w:hAnsiTheme="minorHAnsi" w:cstheme="minorHAnsi"/>
          <w:lang w:val="en-US"/>
        </w:rPr>
        <w:t>people</w:t>
      </w:r>
      <w:r w:rsidRPr="00EA4523">
        <w:rPr>
          <w:rFonts w:asciiTheme="minorHAnsi" w:hAnsiTheme="minorHAnsi" w:cstheme="minorHAnsi"/>
          <w:lang w:val="en-US"/>
        </w:rPr>
        <w:t xml:space="preserve"> </w:t>
      </w:r>
      <w:r>
        <w:rPr>
          <w:rFonts w:asciiTheme="minorHAnsi" w:hAnsiTheme="minorHAnsi" w:cstheme="minorHAnsi"/>
          <w:lang w:val="en-US"/>
        </w:rPr>
        <w:t>by</w:t>
      </w:r>
      <w:r w:rsidRPr="00EA4523">
        <w:rPr>
          <w:rFonts w:asciiTheme="minorHAnsi" w:hAnsiTheme="minorHAnsi" w:cstheme="minorHAnsi"/>
          <w:lang w:val="en-US"/>
        </w:rPr>
        <w:t xml:space="preserve"> </w:t>
      </w:r>
      <w:r>
        <w:rPr>
          <w:rFonts w:asciiTheme="minorHAnsi" w:hAnsiTheme="minorHAnsi" w:cstheme="minorHAnsi"/>
          <w:lang w:val="en-US"/>
        </w:rPr>
        <w:t>means</w:t>
      </w:r>
      <w:r w:rsidRPr="00EA4523">
        <w:rPr>
          <w:rFonts w:asciiTheme="minorHAnsi" w:hAnsiTheme="minorHAnsi" w:cstheme="minorHAnsi"/>
          <w:lang w:val="en-US"/>
        </w:rPr>
        <w:t xml:space="preserve"> </w:t>
      </w:r>
      <w:r>
        <w:rPr>
          <w:rFonts w:asciiTheme="minorHAnsi" w:hAnsiTheme="minorHAnsi" w:cstheme="minorHAnsi"/>
          <w:lang w:val="en-US"/>
        </w:rPr>
        <w:t>of</w:t>
      </w:r>
      <w:r w:rsidRPr="00EA4523">
        <w:rPr>
          <w:rFonts w:asciiTheme="minorHAnsi" w:hAnsiTheme="minorHAnsi" w:cstheme="minorHAnsi"/>
          <w:lang w:val="en-US"/>
        </w:rPr>
        <w:t xml:space="preserve"> </w:t>
      </w:r>
      <w:r>
        <w:rPr>
          <w:rFonts w:asciiTheme="minorHAnsi" w:hAnsiTheme="minorHAnsi" w:cstheme="minorHAnsi"/>
          <w:lang w:val="en-US"/>
        </w:rPr>
        <w:t xml:space="preserve">defeat and exile, leaving for Himself a faithful remnant </w:t>
      </w:r>
      <w:r w:rsidRPr="00EA4523">
        <w:rPr>
          <w:rFonts w:asciiTheme="minorHAnsi" w:hAnsiTheme="minorHAnsi" w:cstheme="minorHAnsi"/>
          <w:lang w:val="en-US"/>
        </w:rPr>
        <w:t>(Isa 1:9; Hos 1:9-10; 2:23)</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5"/>
      </w:r>
      <w:r w:rsidRPr="00EA4523">
        <w:rPr>
          <w:rFonts w:asciiTheme="minorHAnsi" w:hAnsiTheme="minorHAnsi" w:cstheme="minorHAnsi"/>
          <w:lang w:val="en-US"/>
        </w:rPr>
        <w:t xml:space="preserve"> </w:t>
      </w:r>
      <w:r>
        <w:rPr>
          <w:rFonts w:asciiTheme="minorHAnsi" w:hAnsiTheme="minorHAnsi" w:cstheme="minorHAnsi"/>
          <w:lang w:val="en-US"/>
        </w:rPr>
        <w:t>Here</w:t>
      </w:r>
      <w:r w:rsidRPr="002524FD">
        <w:rPr>
          <w:rFonts w:asciiTheme="minorHAnsi" w:hAnsiTheme="minorHAnsi" w:cstheme="minorHAnsi"/>
          <w:lang w:val="en-US"/>
        </w:rPr>
        <w:t xml:space="preserve">, </w:t>
      </w:r>
      <w:r>
        <w:rPr>
          <w:rFonts w:asciiTheme="minorHAnsi" w:hAnsiTheme="minorHAnsi" w:cstheme="minorHAnsi"/>
          <w:lang w:val="en-US"/>
        </w:rPr>
        <w:t>we</w:t>
      </w:r>
      <w:r w:rsidRPr="002524FD">
        <w:rPr>
          <w:rFonts w:asciiTheme="minorHAnsi" w:hAnsiTheme="minorHAnsi" w:cstheme="minorHAnsi"/>
          <w:lang w:val="en-US"/>
        </w:rPr>
        <w:t xml:space="preserve"> </w:t>
      </w:r>
      <w:r>
        <w:rPr>
          <w:rFonts w:asciiTheme="minorHAnsi" w:hAnsiTheme="minorHAnsi" w:cstheme="minorHAnsi"/>
          <w:lang w:val="en-US"/>
        </w:rPr>
        <w:t>see</w:t>
      </w:r>
      <w:r w:rsidRPr="002524FD">
        <w:rPr>
          <w:rFonts w:asciiTheme="minorHAnsi" w:hAnsiTheme="minorHAnsi" w:cstheme="minorHAnsi"/>
          <w:lang w:val="en-US"/>
        </w:rPr>
        <w:t xml:space="preserve"> </w:t>
      </w:r>
      <w:r>
        <w:rPr>
          <w:rFonts w:asciiTheme="minorHAnsi" w:hAnsiTheme="minorHAnsi" w:cstheme="minorHAnsi"/>
          <w:lang w:val="en-US"/>
        </w:rPr>
        <w:t>glimpses</w:t>
      </w:r>
      <w:r w:rsidRPr="002524FD">
        <w:rPr>
          <w:rFonts w:asciiTheme="minorHAnsi" w:hAnsiTheme="minorHAnsi" w:cstheme="minorHAnsi"/>
          <w:lang w:val="en-US"/>
        </w:rPr>
        <w:t xml:space="preserve"> </w:t>
      </w:r>
      <w:r>
        <w:rPr>
          <w:rFonts w:asciiTheme="minorHAnsi" w:hAnsiTheme="minorHAnsi" w:cstheme="minorHAnsi"/>
          <w:lang w:val="en-US"/>
        </w:rPr>
        <w:t>of</w:t>
      </w:r>
      <w:r w:rsidRPr="002524FD">
        <w:rPr>
          <w:rFonts w:asciiTheme="minorHAnsi" w:hAnsiTheme="minorHAnsi" w:cstheme="minorHAnsi"/>
          <w:lang w:val="en-US"/>
        </w:rPr>
        <w:t xml:space="preserve"> </w:t>
      </w:r>
      <w:r>
        <w:rPr>
          <w:rFonts w:asciiTheme="minorHAnsi" w:hAnsiTheme="minorHAnsi" w:cstheme="minorHAnsi"/>
          <w:lang w:val="en-US"/>
        </w:rPr>
        <w:t>the</w:t>
      </w:r>
      <w:r w:rsidRPr="002524FD">
        <w:rPr>
          <w:rFonts w:asciiTheme="minorHAnsi" w:hAnsiTheme="minorHAnsi" w:cstheme="minorHAnsi"/>
          <w:lang w:val="en-US"/>
        </w:rPr>
        <w:t xml:space="preserve"> </w:t>
      </w:r>
      <w:r>
        <w:rPr>
          <w:rFonts w:asciiTheme="minorHAnsi" w:hAnsiTheme="minorHAnsi" w:cstheme="minorHAnsi"/>
          <w:lang w:val="en-US"/>
        </w:rPr>
        <w:t>eschatological</w:t>
      </w:r>
      <w:r w:rsidRPr="002524FD">
        <w:rPr>
          <w:rFonts w:asciiTheme="minorHAnsi" w:hAnsiTheme="minorHAnsi" w:cstheme="minorHAnsi"/>
          <w:lang w:val="en-US"/>
        </w:rPr>
        <w:t xml:space="preserve"> </w:t>
      </w:r>
      <w:r>
        <w:rPr>
          <w:rFonts w:asciiTheme="minorHAnsi" w:hAnsiTheme="minorHAnsi" w:cstheme="minorHAnsi"/>
          <w:lang w:val="en-US"/>
        </w:rPr>
        <w:t>kingdom</w:t>
      </w:r>
      <w:r w:rsidRPr="002524FD">
        <w:rPr>
          <w:rFonts w:asciiTheme="minorHAnsi" w:hAnsiTheme="minorHAnsi" w:cstheme="minorHAnsi"/>
          <w:lang w:val="en-US"/>
        </w:rPr>
        <w:t xml:space="preserve">. </w:t>
      </w:r>
    </w:p>
    <w:p w:rsidR="001056DD" w:rsidRPr="0081384E"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2524FD">
        <w:rPr>
          <w:rFonts w:asciiTheme="minorHAnsi" w:hAnsiTheme="minorHAnsi" w:cstheme="minorHAnsi"/>
          <w:lang w:val="en-US"/>
        </w:rPr>
        <w:t xml:space="preserve"> </w:t>
      </w:r>
      <w:r>
        <w:rPr>
          <w:rFonts w:asciiTheme="minorHAnsi" w:hAnsiTheme="minorHAnsi" w:cstheme="minorHAnsi"/>
          <w:lang w:val="en-US"/>
        </w:rPr>
        <w:t>following</w:t>
      </w:r>
      <w:r w:rsidRPr="002524FD">
        <w:rPr>
          <w:rFonts w:asciiTheme="minorHAnsi" w:hAnsiTheme="minorHAnsi" w:cstheme="minorHAnsi"/>
          <w:lang w:val="en-US"/>
        </w:rPr>
        <w:t xml:space="preserve"> </w:t>
      </w:r>
      <w:r>
        <w:rPr>
          <w:rFonts w:asciiTheme="minorHAnsi" w:hAnsiTheme="minorHAnsi" w:cstheme="minorHAnsi"/>
          <w:lang w:val="en-US"/>
        </w:rPr>
        <w:t>texts</w:t>
      </w:r>
      <w:r w:rsidRPr="002524FD">
        <w:rPr>
          <w:rFonts w:asciiTheme="minorHAnsi" w:hAnsiTheme="minorHAnsi" w:cstheme="minorHAnsi"/>
          <w:lang w:val="en-US"/>
        </w:rPr>
        <w:t xml:space="preserve"> </w:t>
      </w:r>
      <w:r>
        <w:rPr>
          <w:rFonts w:asciiTheme="minorHAnsi" w:hAnsiTheme="minorHAnsi" w:cstheme="minorHAnsi"/>
          <w:lang w:val="en-US"/>
        </w:rPr>
        <w:t>further</w:t>
      </w:r>
      <w:r w:rsidRPr="002524FD">
        <w:rPr>
          <w:rFonts w:asciiTheme="minorHAnsi" w:hAnsiTheme="minorHAnsi" w:cstheme="minorHAnsi"/>
          <w:lang w:val="en-US"/>
        </w:rPr>
        <w:t xml:space="preserve"> </w:t>
      </w:r>
      <w:r>
        <w:rPr>
          <w:rFonts w:asciiTheme="minorHAnsi" w:hAnsiTheme="minorHAnsi" w:cstheme="minorHAnsi"/>
          <w:lang w:val="en-US"/>
        </w:rPr>
        <w:t>describe</w:t>
      </w:r>
      <w:r w:rsidRPr="002524FD">
        <w:rPr>
          <w:rFonts w:asciiTheme="minorHAnsi" w:hAnsiTheme="minorHAnsi" w:cstheme="minorHAnsi"/>
          <w:lang w:val="en-US"/>
        </w:rPr>
        <w:t xml:space="preserve"> </w:t>
      </w:r>
      <w:r>
        <w:rPr>
          <w:rFonts w:asciiTheme="minorHAnsi" w:hAnsiTheme="minorHAnsi" w:cstheme="minorHAnsi"/>
          <w:lang w:val="en-US"/>
        </w:rPr>
        <w:t>the</w:t>
      </w:r>
      <w:r w:rsidRPr="002524FD">
        <w:rPr>
          <w:rFonts w:asciiTheme="minorHAnsi" w:hAnsiTheme="minorHAnsi" w:cstheme="minorHAnsi"/>
          <w:lang w:val="en-US"/>
        </w:rPr>
        <w:t xml:space="preserve"> </w:t>
      </w:r>
      <w:r>
        <w:rPr>
          <w:rFonts w:asciiTheme="minorHAnsi" w:hAnsiTheme="minorHAnsi" w:cstheme="minorHAnsi"/>
          <w:lang w:val="en-US"/>
        </w:rPr>
        <w:t>nature</w:t>
      </w:r>
      <w:r w:rsidRPr="002524FD">
        <w:rPr>
          <w:rFonts w:asciiTheme="minorHAnsi" w:hAnsiTheme="minorHAnsi" w:cstheme="minorHAnsi"/>
          <w:lang w:val="en-US"/>
        </w:rPr>
        <w:t xml:space="preserve"> </w:t>
      </w:r>
      <w:r>
        <w:rPr>
          <w:rFonts w:asciiTheme="minorHAnsi" w:hAnsiTheme="minorHAnsi" w:cstheme="minorHAnsi"/>
          <w:lang w:val="en-US"/>
        </w:rPr>
        <w:t>of</w:t>
      </w:r>
      <w:r w:rsidRPr="002524FD">
        <w:rPr>
          <w:rFonts w:asciiTheme="minorHAnsi" w:hAnsiTheme="minorHAnsi" w:cstheme="minorHAnsi"/>
          <w:lang w:val="en-US"/>
        </w:rPr>
        <w:t xml:space="preserve"> </w:t>
      </w:r>
      <w:r>
        <w:rPr>
          <w:rFonts w:asciiTheme="minorHAnsi" w:hAnsiTheme="minorHAnsi" w:cstheme="minorHAnsi"/>
          <w:lang w:val="en-US"/>
        </w:rPr>
        <w:t>God</w:t>
      </w:r>
      <w:r w:rsidRPr="002524FD">
        <w:rPr>
          <w:rFonts w:asciiTheme="minorHAnsi" w:hAnsiTheme="minorHAnsi" w:cstheme="minorHAnsi"/>
          <w:lang w:val="en-US"/>
        </w:rPr>
        <w:t>’</w:t>
      </w:r>
      <w:r>
        <w:rPr>
          <w:rFonts w:asciiTheme="minorHAnsi" w:hAnsiTheme="minorHAnsi" w:cstheme="minorHAnsi"/>
          <w:lang w:val="en-US"/>
        </w:rPr>
        <w:t>s</w:t>
      </w:r>
      <w:r w:rsidRPr="002524FD">
        <w:rPr>
          <w:rFonts w:asciiTheme="minorHAnsi" w:hAnsiTheme="minorHAnsi" w:cstheme="minorHAnsi"/>
          <w:lang w:val="en-US"/>
        </w:rPr>
        <w:t xml:space="preserve"> </w:t>
      </w:r>
      <w:r>
        <w:rPr>
          <w:rFonts w:asciiTheme="minorHAnsi" w:hAnsiTheme="minorHAnsi" w:cstheme="minorHAnsi"/>
          <w:lang w:val="en-US"/>
        </w:rPr>
        <w:t>eschatological</w:t>
      </w:r>
      <w:r w:rsidRPr="002524FD">
        <w:rPr>
          <w:rFonts w:asciiTheme="minorHAnsi" w:hAnsiTheme="minorHAnsi" w:cstheme="minorHAnsi"/>
          <w:lang w:val="en-US"/>
        </w:rPr>
        <w:t xml:space="preserve"> </w:t>
      </w:r>
      <w:r>
        <w:rPr>
          <w:rFonts w:asciiTheme="minorHAnsi" w:hAnsiTheme="minorHAnsi" w:cstheme="minorHAnsi"/>
          <w:lang w:val="en-US"/>
        </w:rPr>
        <w:t>kingdom</w:t>
      </w:r>
      <w:r w:rsidRPr="002524FD">
        <w:rPr>
          <w:rFonts w:asciiTheme="minorHAnsi" w:hAnsiTheme="minorHAnsi" w:cstheme="minorHAnsi"/>
          <w:lang w:val="en-US"/>
        </w:rPr>
        <w:t xml:space="preserve">: </w:t>
      </w:r>
      <w:r>
        <w:rPr>
          <w:rFonts w:asciiTheme="minorHAnsi" w:hAnsiTheme="minorHAnsi" w:cstheme="minorHAnsi"/>
          <w:lang w:val="en-US"/>
        </w:rPr>
        <w:t>“</w:t>
      </w:r>
      <w:r w:rsidRPr="002524FD">
        <w:rPr>
          <w:rFonts w:asciiTheme="minorHAnsi" w:hAnsiTheme="minorHAnsi" w:cstheme="minorHAnsi"/>
          <w:lang w:val="en-US"/>
        </w:rPr>
        <w:t xml:space="preserve">Behold, the Lord </w:t>
      </w:r>
      <w:r>
        <w:rPr>
          <w:rFonts w:asciiTheme="minorHAnsi" w:hAnsiTheme="minorHAnsi" w:cstheme="minorHAnsi"/>
          <w:lang w:val="en-US"/>
        </w:rPr>
        <w:t>Yahweh will come with might, w</w:t>
      </w:r>
      <w:r w:rsidRPr="002524FD">
        <w:rPr>
          <w:rFonts w:asciiTheme="minorHAnsi" w:hAnsiTheme="minorHAnsi" w:cstheme="minorHAnsi"/>
          <w:lang w:val="en-US"/>
        </w:rPr>
        <w:t xml:space="preserve">ith His arm ruling for Him. Behold, His reward is with Him </w:t>
      </w:r>
      <w:r>
        <w:rPr>
          <w:rFonts w:asciiTheme="minorHAnsi" w:hAnsiTheme="minorHAnsi" w:cstheme="minorHAnsi"/>
          <w:lang w:val="en-US"/>
        </w:rPr>
        <w:t xml:space="preserve">and His recompense before Him" </w:t>
      </w:r>
      <w:r w:rsidRPr="002524FD">
        <w:rPr>
          <w:rFonts w:asciiTheme="minorHAnsi" w:hAnsiTheme="minorHAnsi" w:cstheme="minorHAnsi"/>
          <w:lang w:val="en-US"/>
        </w:rPr>
        <w:t xml:space="preserve">(Isa 40:10). </w:t>
      </w:r>
      <w:r>
        <w:rPr>
          <w:rFonts w:asciiTheme="minorHAnsi" w:hAnsiTheme="minorHAnsi" w:cstheme="minorHAnsi"/>
          <w:lang w:val="en-US"/>
        </w:rPr>
        <w:t>Only</w:t>
      </w:r>
      <w:r w:rsidRPr="002524FD">
        <w:rPr>
          <w:rFonts w:asciiTheme="minorHAnsi" w:hAnsiTheme="minorHAnsi" w:cstheme="minorHAnsi"/>
          <w:lang w:val="en-US"/>
        </w:rPr>
        <w:t xml:space="preserve"> </w:t>
      </w:r>
      <w:r>
        <w:rPr>
          <w:rFonts w:asciiTheme="minorHAnsi" w:hAnsiTheme="minorHAnsi" w:cstheme="minorHAnsi"/>
          <w:lang w:val="en-US"/>
        </w:rPr>
        <w:t>in</w:t>
      </w:r>
      <w:r w:rsidRPr="002524FD">
        <w:rPr>
          <w:rFonts w:asciiTheme="minorHAnsi" w:hAnsiTheme="minorHAnsi" w:cstheme="minorHAnsi"/>
          <w:lang w:val="en-US"/>
        </w:rPr>
        <w:t xml:space="preserve"> </w:t>
      </w:r>
      <w:r>
        <w:rPr>
          <w:rFonts w:asciiTheme="minorHAnsi" w:hAnsiTheme="minorHAnsi" w:cstheme="minorHAnsi"/>
          <w:lang w:val="en-US"/>
        </w:rPr>
        <w:t>the</w:t>
      </w:r>
      <w:r w:rsidRPr="002524FD">
        <w:rPr>
          <w:rFonts w:asciiTheme="minorHAnsi" w:hAnsiTheme="minorHAnsi" w:cstheme="minorHAnsi"/>
          <w:lang w:val="en-US"/>
        </w:rPr>
        <w:t xml:space="preserve"> </w:t>
      </w:r>
      <w:r>
        <w:rPr>
          <w:rFonts w:asciiTheme="minorHAnsi" w:hAnsiTheme="minorHAnsi" w:cstheme="minorHAnsi"/>
          <w:lang w:val="en-US"/>
        </w:rPr>
        <w:t>future</w:t>
      </w:r>
      <w:r w:rsidRPr="002524FD">
        <w:rPr>
          <w:rFonts w:asciiTheme="minorHAnsi" w:hAnsiTheme="minorHAnsi" w:cstheme="minorHAnsi"/>
          <w:lang w:val="en-US"/>
        </w:rPr>
        <w:t xml:space="preserve"> </w:t>
      </w:r>
      <w:r>
        <w:rPr>
          <w:rFonts w:asciiTheme="minorHAnsi" w:hAnsiTheme="minorHAnsi" w:cstheme="minorHAnsi"/>
          <w:lang w:val="en-US"/>
        </w:rPr>
        <w:t>will</w:t>
      </w:r>
      <w:r w:rsidRPr="002524FD">
        <w:rPr>
          <w:rFonts w:asciiTheme="minorHAnsi" w:hAnsiTheme="minorHAnsi" w:cstheme="minorHAnsi"/>
          <w:lang w:val="en-US"/>
        </w:rPr>
        <w:t xml:space="preserve"> </w:t>
      </w:r>
      <w:r>
        <w:rPr>
          <w:rFonts w:asciiTheme="minorHAnsi" w:hAnsiTheme="minorHAnsi" w:cstheme="minorHAnsi"/>
          <w:lang w:val="en-US"/>
        </w:rPr>
        <w:t>the</w:t>
      </w:r>
      <w:r w:rsidRPr="002524FD">
        <w:rPr>
          <w:rFonts w:asciiTheme="minorHAnsi" w:hAnsiTheme="minorHAnsi" w:cstheme="minorHAnsi"/>
          <w:lang w:val="en-US"/>
        </w:rPr>
        <w:t xml:space="preserve"> </w:t>
      </w:r>
      <w:r>
        <w:rPr>
          <w:rFonts w:asciiTheme="minorHAnsi" w:hAnsiTheme="minorHAnsi" w:cstheme="minorHAnsi"/>
          <w:lang w:val="en-US"/>
        </w:rPr>
        <w:t>Lord</w:t>
      </w:r>
      <w:r w:rsidRPr="002524FD">
        <w:rPr>
          <w:rFonts w:asciiTheme="minorHAnsi" w:hAnsiTheme="minorHAnsi" w:cstheme="minorHAnsi"/>
          <w:lang w:val="en-US"/>
        </w:rPr>
        <w:t xml:space="preserve"> </w:t>
      </w:r>
      <w:r>
        <w:rPr>
          <w:rFonts w:asciiTheme="minorHAnsi" w:hAnsiTheme="minorHAnsi" w:cstheme="minorHAnsi"/>
          <w:lang w:val="en-US"/>
        </w:rPr>
        <w:t>fully</w:t>
      </w:r>
      <w:r w:rsidRPr="002524FD">
        <w:rPr>
          <w:rFonts w:asciiTheme="minorHAnsi" w:hAnsiTheme="minorHAnsi" w:cstheme="minorHAnsi"/>
          <w:lang w:val="en-US"/>
        </w:rPr>
        <w:t xml:space="preserve"> </w:t>
      </w:r>
      <w:r>
        <w:rPr>
          <w:rFonts w:asciiTheme="minorHAnsi" w:hAnsiTheme="minorHAnsi" w:cstheme="minorHAnsi"/>
          <w:lang w:val="en-US"/>
        </w:rPr>
        <w:t>execute</w:t>
      </w:r>
      <w:r w:rsidRPr="002524FD">
        <w:rPr>
          <w:rFonts w:asciiTheme="minorHAnsi" w:hAnsiTheme="minorHAnsi" w:cstheme="minorHAnsi"/>
          <w:lang w:val="en-US"/>
        </w:rPr>
        <w:t xml:space="preserve"> </w:t>
      </w:r>
      <w:r>
        <w:rPr>
          <w:rFonts w:asciiTheme="minorHAnsi" w:hAnsiTheme="minorHAnsi" w:cstheme="minorHAnsi"/>
          <w:lang w:val="en-US"/>
        </w:rPr>
        <w:t>His</w:t>
      </w:r>
      <w:r w:rsidRPr="002524FD">
        <w:rPr>
          <w:rFonts w:asciiTheme="minorHAnsi" w:hAnsiTheme="minorHAnsi" w:cstheme="minorHAnsi"/>
          <w:lang w:val="en-US"/>
        </w:rPr>
        <w:t xml:space="preserve"> </w:t>
      </w:r>
      <w:r>
        <w:rPr>
          <w:rFonts w:asciiTheme="minorHAnsi" w:hAnsiTheme="minorHAnsi" w:cstheme="minorHAnsi"/>
          <w:lang w:val="en-US"/>
        </w:rPr>
        <w:t>authority</w:t>
      </w:r>
      <w:r w:rsidRPr="002524FD">
        <w:rPr>
          <w:rFonts w:asciiTheme="minorHAnsi" w:hAnsiTheme="minorHAnsi" w:cstheme="minorHAnsi"/>
          <w:lang w:val="en-US"/>
        </w:rPr>
        <w:t xml:space="preserve">, </w:t>
      </w:r>
      <w:r>
        <w:rPr>
          <w:rFonts w:asciiTheme="minorHAnsi" w:hAnsiTheme="minorHAnsi" w:cstheme="minorHAnsi"/>
          <w:lang w:val="en-US"/>
        </w:rPr>
        <w:t>which</w:t>
      </w:r>
      <w:r w:rsidRPr="002524FD">
        <w:rPr>
          <w:rFonts w:asciiTheme="minorHAnsi" w:hAnsiTheme="minorHAnsi" w:cstheme="minorHAnsi"/>
          <w:lang w:val="en-US"/>
        </w:rPr>
        <w:t xml:space="preserve"> </w:t>
      </w:r>
      <w:r>
        <w:rPr>
          <w:rFonts w:asciiTheme="minorHAnsi" w:hAnsiTheme="minorHAnsi" w:cstheme="minorHAnsi"/>
          <w:lang w:val="en-US"/>
        </w:rPr>
        <w:t>He now by right already possesses, being King of the universe. During</w:t>
      </w:r>
      <w:r w:rsidRPr="0081384E">
        <w:rPr>
          <w:rFonts w:asciiTheme="minorHAnsi" w:hAnsiTheme="minorHAnsi" w:cstheme="minorHAnsi"/>
          <w:lang w:val="en-US"/>
        </w:rPr>
        <w:t xml:space="preserve"> </w:t>
      </w:r>
      <w:r>
        <w:rPr>
          <w:rFonts w:asciiTheme="minorHAnsi" w:hAnsiTheme="minorHAnsi" w:cstheme="minorHAnsi"/>
          <w:lang w:val="en-US"/>
        </w:rPr>
        <w:t>that</w:t>
      </w:r>
      <w:r w:rsidRPr="0081384E">
        <w:rPr>
          <w:rFonts w:asciiTheme="minorHAnsi" w:hAnsiTheme="minorHAnsi" w:cstheme="minorHAnsi"/>
          <w:lang w:val="en-US"/>
        </w:rPr>
        <w:t xml:space="preserve"> </w:t>
      </w:r>
      <w:r>
        <w:rPr>
          <w:rFonts w:asciiTheme="minorHAnsi" w:hAnsiTheme="minorHAnsi" w:cstheme="minorHAnsi"/>
          <w:lang w:val="en-US"/>
        </w:rPr>
        <w:t>time</w:t>
      </w:r>
      <w:r w:rsidRPr="0081384E">
        <w:rPr>
          <w:rFonts w:asciiTheme="minorHAnsi" w:hAnsiTheme="minorHAnsi" w:cstheme="minorHAnsi"/>
          <w:lang w:val="en-US"/>
        </w:rPr>
        <w:t xml:space="preserve">, </w:t>
      </w:r>
      <w:r>
        <w:rPr>
          <w:rFonts w:asciiTheme="minorHAnsi" w:hAnsiTheme="minorHAnsi" w:cstheme="minorHAnsi"/>
          <w:lang w:val="en-US"/>
        </w:rPr>
        <w:t>conditions</w:t>
      </w:r>
      <w:r w:rsidRPr="0081384E">
        <w:rPr>
          <w:rFonts w:asciiTheme="minorHAnsi" w:hAnsiTheme="minorHAnsi" w:cstheme="minorHAnsi"/>
          <w:lang w:val="en-US"/>
        </w:rPr>
        <w:t xml:space="preserve"> </w:t>
      </w:r>
      <w:r>
        <w:rPr>
          <w:rFonts w:asciiTheme="minorHAnsi" w:hAnsiTheme="minorHAnsi" w:cstheme="minorHAnsi"/>
          <w:lang w:val="en-US"/>
        </w:rPr>
        <w:t>on</w:t>
      </w:r>
      <w:r w:rsidRPr="0081384E">
        <w:rPr>
          <w:rFonts w:asciiTheme="minorHAnsi" w:hAnsiTheme="minorHAnsi" w:cstheme="minorHAnsi"/>
          <w:lang w:val="en-US"/>
        </w:rPr>
        <w:t xml:space="preserve"> </w:t>
      </w:r>
      <w:r>
        <w:rPr>
          <w:rFonts w:asciiTheme="minorHAnsi" w:hAnsiTheme="minorHAnsi" w:cstheme="minorHAnsi"/>
          <w:lang w:val="en-US"/>
        </w:rPr>
        <w:t>earth</w:t>
      </w:r>
      <w:r w:rsidRPr="0081384E">
        <w:rPr>
          <w:rFonts w:asciiTheme="minorHAnsi" w:hAnsiTheme="minorHAnsi" w:cstheme="minorHAnsi"/>
          <w:lang w:val="en-US"/>
        </w:rPr>
        <w:t xml:space="preserve"> </w:t>
      </w:r>
      <w:r>
        <w:rPr>
          <w:rFonts w:asciiTheme="minorHAnsi" w:hAnsiTheme="minorHAnsi" w:cstheme="minorHAnsi"/>
          <w:lang w:val="en-US"/>
        </w:rPr>
        <w:t>will</w:t>
      </w:r>
      <w:r w:rsidRPr="0081384E">
        <w:rPr>
          <w:rFonts w:asciiTheme="minorHAnsi" w:hAnsiTheme="minorHAnsi" w:cstheme="minorHAnsi"/>
          <w:lang w:val="en-US"/>
        </w:rPr>
        <w:t xml:space="preserve"> </w:t>
      </w:r>
      <w:r>
        <w:rPr>
          <w:rFonts w:asciiTheme="minorHAnsi" w:hAnsiTheme="minorHAnsi" w:cstheme="minorHAnsi"/>
          <w:lang w:val="en-US"/>
        </w:rPr>
        <w:t>approach utopia:</w:t>
      </w:r>
    </w:p>
    <w:p w:rsidR="001056DD" w:rsidRPr="0081384E" w:rsidRDefault="001056DD" w:rsidP="001056DD">
      <w:pPr>
        <w:rPr>
          <w:rFonts w:asciiTheme="minorHAnsi" w:hAnsiTheme="minorHAnsi" w:cstheme="minorHAnsi"/>
          <w:lang w:val="en-US"/>
        </w:rPr>
      </w:pPr>
    </w:p>
    <w:p w:rsidR="001056DD" w:rsidRPr="00405F88" w:rsidRDefault="001056DD" w:rsidP="001056DD">
      <w:pPr>
        <w:ind w:left="720"/>
        <w:rPr>
          <w:rFonts w:asciiTheme="minorHAnsi" w:hAnsiTheme="minorHAnsi" w:cstheme="minorHAnsi"/>
          <w:lang w:val="en-US"/>
        </w:rPr>
      </w:pPr>
      <w:proofErr w:type="gramStart"/>
      <w:r w:rsidRPr="00405F88">
        <w:rPr>
          <w:rFonts w:asciiTheme="minorHAnsi" w:hAnsiTheme="minorHAnsi" w:cstheme="minorHAnsi"/>
          <w:lang w:val="en-US"/>
        </w:rPr>
        <w:t>And</w:t>
      </w:r>
      <w:proofErr w:type="gramEnd"/>
      <w:r w:rsidRPr="00405F88">
        <w:rPr>
          <w:rFonts w:asciiTheme="minorHAnsi" w:hAnsiTheme="minorHAnsi" w:cstheme="minorHAnsi"/>
          <w:lang w:val="en-US"/>
        </w:rPr>
        <w:t xml:space="preserve"> the </w:t>
      </w:r>
      <w:r>
        <w:rPr>
          <w:rFonts w:asciiTheme="minorHAnsi" w:hAnsiTheme="minorHAnsi" w:cstheme="minorHAnsi"/>
          <w:lang w:val="en-US"/>
        </w:rPr>
        <w:t>wolf will dwell with the lamb, a</w:t>
      </w:r>
      <w:r w:rsidRPr="00405F88">
        <w:rPr>
          <w:rFonts w:asciiTheme="minorHAnsi" w:hAnsiTheme="minorHAnsi" w:cstheme="minorHAnsi"/>
          <w:lang w:val="en-US"/>
        </w:rPr>
        <w:t>nd the leopard will lie down with th</w:t>
      </w:r>
      <w:r>
        <w:rPr>
          <w:rFonts w:asciiTheme="minorHAnsi" w:hAnsiTheme="minorHAnsi" w:cstheme="minorHAnsi"/>
          <w:lang w:val="en-US"/>
        </w:rPr>
        <w:t>e young goat, a</w:t>
      </w:r>
      <w:r w:rsidRPr="00405F88">
        <w:rPr>
          <w:rFonts w:asciiTheme="minorHAnsi" w:hAnsiTheme="minorHAnsi" w:cstheme="minorHAnsi"/>
          <w:lang w:val="en-US"/>
        </w:rPr>
        <w:t xml:space="preserve">nd the calf and the young </w:t>
      </w:r>
      <w:r>
        <w:rPr>
          <w:rFonts w:asciiTheme="minorHAnsi" w:hAnsiTheme="minorHAnsi" w:cstheme="minorHAnsi"/>
          <w:lang w:val="en-US"/>
        </w:rPr>
        <w:t>lion and the fatling together; a</w:t>
      </w:r>
      <w:r w:rsidRPr="00405F88">
        <w:rPr>
          <w:rFonts w:asciiTheme="minorHAnsi" w:hAnsiTheme="minorHAnsi" w:cstheme="minorHAnsi"/>
          <w:lang w:val="en-US"/>
        </w:rPr>
        <w:t>nd</w:t>
      </w:r>
      <w:r>
        <w:rPr>
          <w:rFonts w:asciiTheme="minorHAnsi" w:hAnsiTheme="minorHAnsi" w:cstheme="minorHAnsi"/>
          <w:lang w:val="en-US"/>
        </w:rPr>
        <w:t xml:space="preserve"> a little boy will lead them. </w:t>
      </w:r>
      <w:proofErr w:type="gramStart"/>
      <w:r w:rsidRPr="00405F88">
        <w:rPr>
          <w:rFonts w:asciiTheme="minorHAnsi" w:hAnsiTheme="minorHAnsi" w:cstheme="minorHAnsi"/>
          <w:lang w:val="en-US"/>
        </w:rPr>
        <w:t>Also</w:t>
      </w:r>
      <w:proofErr w:type="gramEnd"/>
      <w:r w:rsidRPr="00405F88">
        <w:rPr>
          <w:rFonts w:asciiTheme="minorHAnsi" w:hAnsiTheme="minorHAnsi" w:cstheme="minorHAnsi"/>
          <w:lang w:val="en-US"/>
        </w:rPr>
        <w:t xml:space="preserve"> the cow and the bear will graze, </w:t>
      </w:r>
      <w:r>
        <w:rPr>
          <w:rFonts w:asciiTheme="minorHAnsi" w:hAnsiTheme="minorHAnsi" w:cstheme="minorHAnsi"/>
          <w:lang w:val="en-US"/>
        </w:rPr>
        <w:t>t</w:t>
      </w:r>
      <w:r w:rsidRPr="00405F88">
        <w:rPr>
          <w:rFonts w:asciiTheme="minorHAnsi" w:hAnsiTheme="minorHAnsi" w:cstheme="minorHAnsi"/>
          <w:lang w:val="en-US"/>
        </w:rPr>
        <w:t>heir</w:t>
      </w:r>
      <w:r>
        <w:rPr>
          <w:rFonts w:asciiTheme="minorHAnsi" w:hAnsiTheme="minorHAnsi" w:cstheme="minorHAnsi"/>
          <w:lang w:val="en-US"/>
        </w:rPr>
        <w:t xml:space="preserve"> young will lie down together, a</w:t>
      </w:r>
      <w:r w:rsidRPr="00405F88">
        <w:rPr>
          <w:rFonts w:asciiTheme="minorHAnsi" w:hAnsiTheme="minorHAnsi" w:cstheme="minorHAnsi"/>
          <w:lang w:val="en-US"/>
        </w:rPr>
        <w:t>nd the lio</w:t>
      </w:r>
      <w:r>
        <w:rPr>
          <w:rFonts w:asciiTheme="minorHAnsi" w:hAnsiTheme="minorHAnsi" w:cstheme="minorHAnsi"/>
          <w:lang w:val="en-US"/>
        </w:rPr>
        <w:t xml:space="preserve">n will eat straw like the ox. </w:t>
      </w:r>
      <w:r w:rsidRPr="00405F88">
        <w:rPr>
          <w:rFonts w:asciiTheme="minorHAnsi" w:hAnsiTheme="minorHAnsi" w:cstheme="minorHAnsi"/>
          <w:lang w:val="en-US"/>
        </w:rPr>
        <w:t>The nursing child will play by t</w:t>
      </w:r>
      <w:r>
        <w:rPr>
          <w:rFonts w:asciiTheme="minorHAnsi" w:hAnsiTheme="minorHAnsi" w:cstheme="minorHAnsi"/>
          <w:lang w:val="en-US"/>
        </w:rPr>
        <w:t>he hole of the cobra, a</w:t>
      </w:r>
      <w:r w:rsidRPr="00405F88">
        <w:rPr>
          <w:rFonts w:asciiTheme="minorHAnsi" w:hAnsiTheme="minorHAnsi" w:cstheme="minorHAnsi"/>
          <w:lang w:val="en-US"/>
        </w:rPr>
        <w:t>nd the weaned child will put</w:t>
      </w:r>
      <w:r>
        <w:rPr>
          <w:rFonts w:asciiTheme="minorHAnsi" w:hAnsiTheme="minorHAnsi" w:cstheme="minorHAnsi"/>
          <w:lang w:val="en-US"/>
        </w:rPr>
        <w:t xml:space="preserve"> his hand on the viper's den. </w:t>
      </w:r>
      <w:r w:rsidRPr="00405F88">
        <w:rPr>
          <w:rFonts w:asciiTheme="minorHAnsi" w:hAnsiTheme="minorHAnsi" w:cstheme="minorHAnsi"/>
          <w:lang w:val="en-US"/>
        </w:rPr>
        <w:t xml:space="preserve">They will not hurt or destroy in all </w:t>
      </w:r>
      <w:proofErr w:type="gramStart"/>
      <w:r w:rsidRPr="00405F88">
        <w:rPr>
          <w:rFonts w:asciiTheme="minorHAnsi" w:hAnsiTheme="minorHAnsi" w:cstheme="minorHAnsi"/>
          <w:lang w:val="en-US"/>
        </w:rPr>
        <w:t>My</w:t>
      </w:r>
      <w:proofErr w:type="gramEnd"/>
      <w:r w:rsidRPr="00405F88">
        <w:rPr>
          <w:rFonts w:asciiTheme="minorHAnsi" w:hAnsiTheme="minorHAnsi" w:cstheme="minorHAnsi"/>
          <w:lang w:val="en-US"/>
        </w:rPr>
        <w:t xml:space="preserve"> holy mountain, </w:t>
      </w:r>
      <w:r>
        <w:rPr>
          <w:rFonts w:asciiTheme="minorHAnsi" w:hAnsiTheme="minorHAnsi" w:cstheme="minorHAnsi"/>
          <w:lang w:val="en-US"/>
        </w:rPr>
        <w:t>f</w:t>
      </w:r>
      <w:r w:rsidRPr="00405F88">
        <w:rPr>
          <w:rFonts w:asciiTheme="minorHAnsi" w:hAnsiTheme="minorHAnsi" w:cstheme="minorHAnsi"/>
          <w:lang w:val="en-US"/>
        </w:rPr>
        <w:t xml:space="preserve">or the earth will </w:t>
      </w:r>
      <w:r>
        <w:rPr>
          <w:rFonts w:asciiTheme="minorHAnsi" w:hAnsiTheme="minorHAnsi" w:cstheme="minorHAnsi"/>
          <w:lang w:val="en-US"/>
        </w:rPr>
        <w:t>be full of the knowledge of Yahweh as the waters cover the sea</w:t>
      </w:r>
      <w:r w:rsidRPr="00405F88">
        <w:rPr>
          <w:rFonts w:asciiTheme="minorHAnsi" w:hAnsiTheme="minorHAnsi" w:cstheme="minorHAnsi"/>
          <w:lang w:val="en-US"/>
        </w:rPr>
        <w:t xml:space="preserve"> (Isa 11:6-9)</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6"/>
      </w:r>
      <w:r w:rsidRPr="00405F88">
        <w:rPr>
          <w:rFonts w:asciiTheme="minorHAnsi" w:hAnsiTheme="minorHAnsi" w:cstheme="minorHAnsi"/>
          <w:lang w:val="en-US"/>
        </w:rPr>
        <w:t xml:space="preserve"> </w:t>
      </w:r>
    </w:p>
    <w:p w:rsidR="001056DD" w:rsidRPr="00405F88" w:rsidRDefault="001056DD" w:rsidP="001056DD">
      <w:pPr>
        <w:rPr>
          <w:rFonts w:asciiTheme="minorHAnsi" w:hAnsiTheme="minorHAnsi" w:cstheme="minorHAnsi"/>
          <w:lang w:val="en-US"/>
        </w:rPr>
      </w:pPr>
    </w:p>
    <w:p w:rsidR="001056DD" w:rsidRDefault="001056DD" w:rsidP="001056DD">
      <w:pPr>
        <w:ind w:firstLine="426"/>
        <w:rPr>
          <w:rFonts w:asciiTheme="minorHAnsi" w:hAnsiTheme="minorHAnsi" w:cstheme="minorHAnsi"/>
          <w:lang w:val="en-US"/>
        </w:rPr>
      </w:pPr>
      <w:proofErr w:type="gramStart"/>
      <w:r>
        <w:rPr>
          <w:rFonts w:asciiTheme="minorHAnsi" w:hAnsiTheme="minorHAnsi" w:cstheme="minorHAnsi"/>
          <w:lang w:val="en-US"/>
        </w:rPr>
        <w:t>As</w:t>
      </w:r>
      <w:r w:rsidRPr="00261487">
        <w:rPr>
          <w:rFonts w:asciiTheme="minorHAnsi" w:hAnsiTheme="minorHAnsi" w:cstheme="minorHAnsi"/>
          <w:lang w:val="en-US"/>
        </w:rPr>
        <w:t xml:space="preserve"> </w:t>
      </w:r>
      <w:r>
        <w:rPr>
          <w:rFonts w:asciiTheme="minorHAnsi" w:hAnsiTheme="minorHAnsi" w:cstheme="minorHAnsi"/>
          <w:lang w:val="en-US"/>
        </w:rPr>
        <w:t>the</w:t>
      </w:r>
      <w:r w:rsidRPr="00261487">
        <w:rPr>
          <w:rFonts w:asciiTheme="minorHAnsi" w:hAnsiTheme="minorHAnsi" w:cstheme="minorHAnsi"/>
          <w:lang w:val="en-US"/>
        </w:rPr>
        <w:t xml:space="preserve"> </w:t>
      </w:r>
      <w:r>
        <w:rPr>
          <w:rFonts w:asciiTheme="minorHAnsi" w:hAnsiTheme="minorHAnsi" w:cstheme="minorHAnsi"/>
          <w:lang w:val="en-US"/>
        </w:rPr>
        <w:t>Psalms</w:t>
      </w:r>
      <w:r w:rsidRPr="00261487">
        <w:rPr>
          <w:rFonts w:asciiTheme="minorHAnsi" w:hAnsiTheme="minorHAnsi" w:cstheme="minorHAnsi"/>
          <w:lang w:val="en-US"/>
        </w:rPr>
        <w:t xml:space="preserve"> </w:t>
      </w:r>
      <w:r>
        <w:rPr>
          <w:rFonts w:asciiTheme="minorHAnsi" w:hAnsiTheme="minorHAnsi" w:cstheme="minorHAnsi"/>
          <w:lang w:val="en-US"/>
        </w:rPr>
        <w:t>already instructed</w:t>
      </w:r>
      <w:r w:rsidRPr="00261487">
        <w:rPr>
          <w:rFonts w:asciiTheme="minorHAnsi" w:hAnsiTheme="minorHAnsi" w:cstheme="minorHAnsi"/>
          <w:lang w:val="en-US"/>
        </w:rPr>
        <w:t xml:space="preserve"> </w:t>
      </w:r>
      <w:r>
        <w:rPr>
          <w:rFonts w:asciiTheme="minorHAnsi" w:hAnsiTheme="minorHAnsi" w:cstheme="minorHAnsi"/>
          <w:lang w:val="en-US"/>
        </w:rPr>
        <w:t>us</w:t>
      </w:r>
      <w:r w:rsidRPr="00261487">
        <w:rPr>
          <w:rFonts w:asciiTheme="minorHAnsi" w:hAnsiTheme="minorHAnsi" w:cstheme="minorHAnsi"/>
          <w:lang w:val="en-US"/>
        </w:rPr>
        <w:t xml:space="preserve">, </w:t>
      </w:r>
      <w:r>
        <w:rPr>
          <w:rFonts w:asciiTheme="minorHAnsi" w:hAnsiTheme="minorHAnsi" w:cstheme="minorHAnsi"/>
          <w:lang w:val="en-US"/>
        </w:rPr>
        <w:t>the</w:t>
      </w:r>
      <w:r w:rsidRPr="00261487">
        <w:rPr>
          <w:rFonts w:asciiTheme="minorHAnsi" w:hAnsiTheme="minorHAnsi" w:cstheme="minorHAnsi"/>
          <w:lang w:val="en-US"/>
        </w:rPr>
        <w:t xml:space="preserve"> </w:t>
      </w:r>
      <w:r>
        <w:rPr>
          <w:rFonts w:asciiTheme="minorHAnsi" w:hAnsiTheme="minorHAnsi" w:cstheme="minorHAnsi"/>
          <w:lang w:val="en-US"/>
        </w:rPr>
        <w:t>complete</w:t>
      </w:r>
      <w:r w:rsidRPr="00261487">
        <w:rPr>
          <w:rFonts w:asciiTheme="minorHAnsi" w:hAnsiTheme="minorHAnsi" w:cstheme="minorHAnsi"/>
          <w:lang w:val="en-US"/>
        </w:rPr>
        <w:t xml:space="preserve"> </w:t>
      </w:r>
      <w:r>
        <w:rPr>
          <w:rFonts w:asciiTheme="minorHAnsi" w:hAnsiTheme="minorHAnsi" w:cstheme="minorHAnsi"/>
          <w:lang w:val="en-US"/>
        </w:rPr>
        <w:t>manifestation</w:t>
      </w:r>
      <w:r w:rsidRPr="00261487">
        <w:rPr>
          <w:rFonts w:asciiTheme="minorHAnsi" w:hAnsiTheme="minorHAnsi" w:cstheme="minorHAnsi"/>
          <w:lang w:val="en-US"/>
        </w:rPr>
        <w:t xml:space="preserve"> </w:t>
      </w:r>
      <w:r>
        <w:rPr>
          <w:rFonts w:asciiTheme="minorHAnsi" w:hAnsiTheme="minorHAnsi" w:cstheme="minorHAnsi"/>
          <w:lang w:val="en-US"/>
        </w:rPr>
        <w:t>of</w:t>
      </w:r>
      <w:r w:rsidRPr="00261487">
        <w:rPr>
          <w:rFonts w:asciiTheme="minorHAnsi" w:hAnsiTheme="minorHAnsi" w:cstheme="minorHAnsi"/>
          <w:lang w:val="en-US"/>
        </w:rPr>
        <w:t xml:space="preserve"> </w:t>
      </w:r>
      <w:r>
        <w:rPr>
          <w:rFonts w:asciiTheme="minorHAnsi" w:hAnsiTheme="minorHAnsi" w:cstheme="minorHAnsi"/>
          <w:lang w:val="en-US"/>
        </w:rPr>
        <w:t>God</w:t>
      </w:r>
      <w:r w:rsidRPr="00261487">
        <w:rPr>
          <w:rFonts w:asciiTheme="minorHAnsi" w:hAnsiTheme="minorHAnsi" w:cstheme="minorHAnsi"/>
          <w:lang w:val="en-US"/>
        </w:rPr>
        <w:t>’</w:t>
      </w:r>
      <w:r>
        <w:rPr>
          <w:rFonts w:asciiTheme="minorHAnsi" w:hAnsiTheme="minorHAnsi" w:cstheme="minorHAnsi"/>
          <w:lang w:val="en-US"/>
        </w:rPr>
        <w:t>s</w:t>
      </w:r>
      <w:r w:rsidRPr="00261487">
        <w:rPr>
          <w:rFonts w:asciiTheme="minorHAnsi" w:hAnsiTheme="minorHAnsi" w:cstheme="minorHAnsi"/>
          <w:lang w:val="en-US"/>
        </w:rPr>
        <w:t xml:space="preserve"> </w:t>
      </w:r>
      <w:r>
        <w:rPr>
          <w:rFonts w:asciiTheme="minorHAnsi" w:hAnsiTheme="minorHAnsi" w:cstheme="minorHAnsi"/>
          <w:lang w:val="en-US"/>
        </w:rPr>
        <w:t>order</w:t>
      </w:r>
      <w:r w:rsidRPr="00261487">
        <w:rPr>
          <w:rFonts w:asciiTheme="minorHAnsi" w:hAnsiTheme="minorHAnsi" w:cstheme="minorHAnsi"/>
          <w:lang w:val="en-US"/>
        </w:rPr>
        <w:t xml:space="preserve"> </w:t>
      </w:r>
      <w:r>
        <w:rPr>
          <w:rFonts w:asciiTheme="minorHAnsi" w:hAnsiTheme="minorHAnsi" w:cstheme="minorHAnsi"/>
          <w:lang w:val="en-US"/>
        </w:rPr>
        <w:t>will</w:t>
      </w:r>
      <w:r w:rsidRPr="00261487">
        <w:rPr>
          <w:rFonts w:asciiTheme="minorHAnsi" w:hAnsiTheme="minorHAnsi" w:cstheme="minorHAnsi"/>
          <w:lang w:val="en-US"/>
        </w:rPr>
        <w:t xml:space="preserve"> </w:t>
      </w:r>
      <w:r>
        <w:rPr>
          <w:rFonts w:asciiTheme="minorHAnsi" w:hAnsiTheme="minorHAnsi" w:cstheme="minorHAnsi"/>
          <w:lang w:val="en-US"/>
        </w:rPr>
        <w:t>come</w:t>
      </w:r>
      <w:r w:rsidRPr="00261487">
        <w:rPr>
          <w:rFonts w:asciiTheme="minorHAnsi" w:hAnsiTheme="minorHAnsi" w:cstheme="minorHAnsi"/>
          <w:lang w:val="en-US"/>
        </w:rPr>
        <w:t xml:space="preserve"> </w:t>
      </w:r>
      <w:r>
        <w:rPr>
          <w:rFonts w:asciiTheme="minorHAnsi" w:hAnsiTheme="minorHAnsi" w:cstheme="minorHAnsi"/>
          <w:lang w:val="en-US"/>
        </w:rPr>
        <w:t>when</w:t>
      </w:r>
      <w:r w:rsidRPr="00261487">
        <w:rPr>
          <w:rFonts w:asciiTheme="minorHAnsi" w:hAnsiTheme="minorHAnsi" w:cstheme="minorHAnsi"/>
          <w:lang w:val="en-US"/>
        </w:rPr>
        <w:t xml:space="preserve"> </w:t>
      </w:r>
      <w:r>
        <w:rPr>
          <w:rFonts w:asciiTheme="minorHAnsi" w:hAnsiTheme="minorHAnsi" w:cstheme="minorHAnsi"/>
          <w:lang w:val="en-US"/>
        </w:rPr>
        <w:t>Messiah</w:t>
      </w:r>
      <w:r w:rsidRPr="00261487">
        <w:rPr>
          <w:rFonts w:asciiTheme="minorHAnsi" w:hAnsiTheme="minorHAnsi" w:cstheme="minorHAnsi"/>
          <w:lang w:val="en-US"/>
        </w:rPr>
        <w:t xml:space="preserve"> </w:t>
      </w:r>
      <w:r>
        <w:rPr>
          <w:rFonts w:asciiTheme="minorHAnsi" w:hAnsiTheme="minorHAnsi" w:cstheme="minorHAnsi"/>
          <w:lang w:val="en-US"/>
        </w:rPr>
        <w:t>appears</w:t>
      </w:r>
      <w:r w:rsidRPr="00261487">
        <w:rPr>
          <w:rFonts w:asciiTheme="minorHAnsi" w:hAnsiTheme="minorHAnsi" w:cstheme="minorHAnsi"/>
          <w:lang w:val="en-US"/>
        </w:rPr>
        <w:t xml:space="preserve">: </w:t>
      </w:r>
      <w:r>
        <w:rPr>
          <w:rFonts w:asciiTheme="minorHAnsi" w:hAnsiTheme="minorHAnsi" w:cstheme="minorHAnsi"/>
          <w:lang w:val="en-US"/>
        </w:rPr>
        <w:t xml:space="preserve">“In that day the Branch of Yahweh </w:t>
      </w:r>
      <w:r w:rsidRPr="00261487">
        <w:rPr>
          <w:rFonts w:asciiTheme="minorHAnsi" w:hAnsiTheme="minorHAnsi" w:cstheme="minorHAnsi"/>
          <w:lang w:val="en-US"/>
        </w:rPr>
        <w:t>will be beautiful and glorious, and the fruit of the earth {will be} the pride and the adorn</w:t>
      </w:r>
      <w:r>
        <w:rPr>
          <w:rFonts w:asciiTheme="minorHAnsi" w:hAnsiTheme="minorHAnsi" w:cstheme="minorHAnsi"/>
          <w:lang w:val="en-US"/>
        </w:rPr>
        <w:t>ment of the survivors of Israel”</w:t>
      </w:r>
      <w:r w:rsidRPr="00261487">
        <w:rPr>
          <w:rFonts w:asciiTheme="minorHAnsi" w:hAnsiTheme="minorHAnsi" w:cstheme="minorHAnsi"/>
          <w:lang w:val="en-US"/>
        </w:rPr>
        <w:t xml:space="preserve"> (Isa</w:t>
      </w:r>
      <w:r>
        <w:rPr>
          <w:rFonts w:asciiTheme="minorHAnsi" w:hAnsiTheme="minorHAnsi" w:cstheme="minorHAnsi"/>
          <w:lang w:val="en-US"/>
        </w:rPr>
        <w:t xml:space="preserve"> 4:2); and, “W</w:t>
      </w:r>
      <w:r w:rsidRPr="00261487">
        <w:rPr>
          <w:rFonts w:asciiTheme="minorHAnsi" w:hAnsiTheme="minorHAnsi" w:cstheme="minorHAnsi"/>
          <w:lang w:val="en-US"/>
        </w:rPr>
        <w:t xml:space="preserve">ith righteousness He will judge the poor, </w:t>
      </w:r>
      <w:r>
        <w:rPr>
          <w:rFonts w:asciiTheme="minorHAnsi" w:hAnsiTheme="minorHAnsi" w:cstheme="minorHAnsi"/>
          <w:lang w:val="en-US"/>
        </w:rPr>
        <w:t>a</w:t>
      </w:r>
      <w:r w:rsidRPr="00261487">
        <w:rPr>
          <w:rFonts w:asciiTheme="minorHAnsi" w:hAnsiTheme="minorHAnsi" w:cstheme="minorHAnsi"/>
          <w:lang w:val="en-US"/>
        </w:rPr>
        <w:t xml:space="preserve">nd decide with fairness for the afflicted of the earth; </w:t>
      </w:r>
      <w:r>
        <w:rPr>
          <w:rFonts w:asciiTheme="minorHAnsi" w:hAnsiTheme="minorHAnsi" w:cstheme="minorHAnsi"/>
          <w:lang w:val="en-US"/>
        </w:rPr>
        <w:t>a</w:t>
      </w:r>
      <w:r w:rsidRPr="00261487">
        <w:rPr>
          <w:rFonts w:asciiTheme="minorHAnsi" w:hAnsiTheme="minorHAnsi" w:cstheme="minorHAnsi"/>
          <w:lang w:val="en-US"/>
        </w:rPr>
        <w:t xml:space="preserve">nd He will strike the earth with the rod of His mouth, </w:t>
      </w:r>
      <w:r>
        <w:rPr>
          <w:rFonts w:asciiTheme="minorHAnsi" w:hAnsiTheme="minorHAnsi" w:cstheme="minorHAnsi"/>
          <w:lang w:val="en-US"/>
        </w:rPr>
        <w:t>a</w:t>
      </w:r>
      <w:r w:rsidRPr="00261487">
        <w:rPr>
          <w:rFonts w:asciiTheme="minorHAnsi" w:hAnsiTheme="minorHAnsi" w:cstheme="minorHAnsi"/>
          <w:lang w:val="en-US"/>
        </w:rPr>
        <w:t xml:space="preserve">nd with the breath of His </w:t>
      </w:r>
      <w:r>
        <w:rPr>
          <w:rFonts w:asciiTheme="minorHAnsi" w:hAnsiTheme="minorHAnsi" w:cstheme="minorHAnsi"/>
          <w:lang w:val="en-US"/>
        </w:rPr>
        <w:t>lips He will slay the wicked.</w:t>
      </w:r>
      <w:proofErr w:type="gramEnd"/>
      <w:r>
        <w:rPr>
          <w:rFonts w:asciiTheme="minorHAnsi" w:hAnsiTheme="minorHAnsi" w:cstheme="minorHAnsi"/>
          <w:lang w:val="en-US"/>
        </w:rPr>
        <w:t xml:space="preserve"> </w:t>
      </w:r>
      <w:r w:rsidRPr="00261487">
        <w:rPr>
          <w:rFonts w:asciiTheme="minorHAnsi" w:hAnsiTheme="minorHAnsi" w:cstheme="minorHAnsi"/>
          <w:lang w:val="en-US"/>
        </w:rPr>
        <w:t>Also righteousness wil</w:t>
      </w:r>
      <w:r>
        <w:rPr>
          <w:rFonts w:asciiTheme="minorHAnsi" w:hAnsiTheme="minorHAnsi" w:cstheme="minorHAnsi"/>
          <w:lang w:val="en-US"/>
        </w:rPr>
        <w:t>l be the belt about His loins, a</w:t>
      </w:r>
      <w:r w:rsidRPr="00261487">
        <w:rPr>
          <w:rFonts w:asciiTheme="minorHAnsi" w:hAnsiTheme="minorHAnsi" w:cstheme="minorHAnsi"/>
          <w:lang w:val="en-US"/>
        </w:rPr>
        <w:t>nd faithf</w:t>
      </w:r>
      <w:r>
        <w:rPr>
          <w:rFonts w:asciiTheme="minorHAnsi" w:hAnsiTheme="minorHAnsi" w:cstheme="minorHAnsi"/>
          <w:lang w:val="en-US"/>
        </w:rPr>
        <w:t>ulness the belt about His waist”</w:t>
      </w:r>
      <w:r w:rsidRPr="00261487">
        <w:rPr>
          <w:rFonts w:asciiTheme="minorHAnsi" w:hAnsiTheme="minorHAnsi" w:cstheme="minorHAnsi"/>
          <w:lang w:val="en-US"/>
        </w:rPr>
        <w:t xml:space="preserve"> (Isa 11:4-5). </w:t>
      </w:r>
    </w:p>
    <w:p w:rsidR="001056DD" w:rsidRPr="0081384E" w:rsidRDefault="001056DD" w:rsidP="001056DD">
      <w:pPr>
        <w:ind w:firstLine="426"/>
        <w:rPr>
          <w:rFonts w:asciiTheme="minorHAnsi" w:eastAsia="MS Mincho" w:hAnsiTheme="minorHAnsi" w:cstheme="minorHAnsi"/>
          <w:lang w:val="en-US" w:eastAsia="ja-JP"/>
        </w:rPr>
      </w:pPr>
      <w:r>
        <w:rPr>
          <w:rFonts w:asciiTheme="minorHAnsi" w:hAnsiTheme="minorHAnsi" w:cstheme="minorHAnsi"/>
          <w:lang w:val="en-US"/>
        </w:rPr>
        <w:lastRenderedPageBreak/>
        <w:t>The</w:t>
      </w:r>
      <w:r w:rsidRPr="00407EAA">
        <w:rPr>
          <w:rFonts w:asciiTheme="minorHAnsi" w:hAnsiTheme="minorHAnsi" w:cstheme="minorHAnsi"/>
          <w:lang w:val="en-US"/>
        </w:rPr>
        <w:t xml:space="preserve"> </w:t>
      </w:r>
      <w:r>
        <w:rPr>
          <w:rFonts w:asciiTheme="minorHAnsi" w:hAnsiTheme="minorHAnsi" w:cstheme="minorHAnsi"/>
          <w:lang w:val="en-US"/>
        </w:rPr>
        <w:t>final</w:t>
      </w:r>
      <w:r w:rsidRPr="00407EAA">
        <w:rPr>
          <w:rFonts w:asciiTheme="minorHAnsi" w:hAnsiTheme="minorHAnsi" w:cstheme="minorHAnsi"/>
          <w:lang w:val="en-US"/>
        </w:rPr>
        <w:t xml:space="preserve"> </w:t>
      </w:r>
      <w:r>
        <w:rPr>
          <w:rFonts w:asciiTheme="minorHAnsi" w:hAnsiTheme="minorHAnsi" w:cstheme="minorHAnsi"/>
          <w:lang w:val="en-US"/>
        </w:rPr>
        <w:t>Old</w:t>
      </w:r>
      <w:r w:rsidRPr="00407EAA">
        <w:rPr>
          <w:rFonts w:asciiTheme="minorHAnsi" w:hAnsiTheme="minorHAnsi" w:cstheme="minorHAnsi"/>
          <w:lang w:val="en-US"/>
        </w:rPr>
        <w:t xml:space="preserve"> </w:t>
      </w:r>
      <w:r>
        <w:rPr>
          <w:rFonts w:asciiTheme="minorHAnsi" w:hAnsiTheme="minorHAnsi" w:cstheme="minorHAnsi"/>
          <w:lang w:val="en-US"/>
        </w:rPr>
        <w:t>Testament witness to G</w:t>
      </w:r>
      <w:r w:rsidRPr="00407EAA">
        <w:rPr>
          <w:rFonts w:asciiTheme="minorHAnsi" w:hAnsiTheme="minorHAnsi" w:cstheme="minorHAnsi"/>
          <w:lang w:val="en-US"/>
        </w:rPr>
        <w:t xml:space="preserve">od’s </w:t>
      </w:r>
      <w:r>
        <w:rPr>
          <w:rFonts w:asciiTheme="minorHAnsi" w:hAnsiTheme="minorHAnsi" w:cstheme="minorHAnsi"/>
          <w:lang w:val="en-US"/>
        </w:rPr>
        <w:t>k</w:t>
      </w:r>
      <w:r w:rsidRPr="00407EAA">
        <w:rPr>
          <w:rFonts w:asciiTheme="minorHAnsi" w:hAnsiTheme="minorHAnsi" w:cstheme="minorHAnsi"/>
          <w:lang w:val="en-US"/>
        </w:rPr>
        <w:t>ingdom comes from book</w:t>
      </w:r>
      <w:r>
        <w:rPr>
          <w:rFonts w:asciiTheme="minorHAnsi" w:hAnsiTheme="minorHAnsi" w:cstheme="minorHAnsi"/>
          <w:lang w:val="en-US"/>
        </w:rPr>
        <w:t>s</w:t>
      </w:r>
      <w:r w:rsidRPr="00407EAA">
        <w:rPr>
          <w:rFonts w:asciiTheme="minorHAnsi" w:hAnsiTheme="minorHAnsi" w:cstheme="minorHAnsi"/>
          <w:lang w:val="en-US"/>
        </w:rPr>
        <w:t xml:space="preserve"> of the exile and restoration. Von Rad makes an interesting comment about the revelation of the </w:t>
      </w:r>
      <w:r>
        <w:rPr>
          <w:rFonts w:asciiTheme="minorHAnsi" w:hAnsiTheme="minorHAnsi" w:cstheme="minorHAnsi"/>
          <w:lang w:val="en-US"/>
        </w:rPr>
        <w:t>k</w:t>
      </w:r>
      <w:r w:rsidRPr="00407EAA">
        <w:rPr>
          <w:rFonts w:asciiTheme="minorHAnsi" w:hAnsiTheme="minorHAnsi" w:cstheme="minorHAnsi"/>
          <w:lang w:val="en-US"/>
        </w:rPr>
        <w:t>ingdom in this literature: “</w:t>
      </w:r>
      <w:r w:rsidRPr="00407EAA">
        <w:rPr>
          <w:rFonts w:asciiTheme="minorHAnsi" w:eastAsia="MS Mincho" w:hAnsiTheme="minorHAnsi" w:cstheme="minorHAnsi"/>
          <w:lang w:val="en-US" w:eastAsia="ja-JP"/>
        </w:rPr>
        <w:t>Before the exile Yahweh is mostly the king of Israel, bringing peace to his chosen people. Later he is called King of the World, enthroned in Jerusal</w:t>
      </w:r>
      <w:r>
        <w:rPr>
          <w:rFonts w:asciiTheme="minorHAnsi" w:eastAsia="MS Mincho" w:hAnsiTheme="minorHAnsi" w:cstheme="minorHAnsi"/>
          <w:lang w:val="en-US" w:eastAsia="ja-JP"/>
        </w:rPr>
        <w:t>em and magnified by all nations.</w:t>
      </w:r>
      <w:r>
        <w:rPr>
          <w:rFonts w:asciiTheme="minorHAnsi" w:hAnsiTheme="minorHAnsi" w:cstheme="minorHAnsi"/>
          <w:lang w:val="en-US"/>
        </w:rPr>
        <w:t>”</w:t>
      </w:r>
      <w:r w:rsidRPr="002F6CD0">
        <w:rPr>
          <w:rStyle w:val="FootnoteReference"/>
          <w:rFonts w:asciiTheme="minorHAnsi" w:eastAsia="MS Mincho" w:hAnsiTheme="minorHAnsi" w:cstheme="minorHAnsi"/>
          <w:sz w:val="24"/>
          <w:vertAlign w:val="superscript"/>
          <w:lang w:eastAsia="ja-JP"/>
        </w:rPr>
        <w:footnoteReference w:id="17"/>
      </w:r>
      <w:r>
        <w:rPr>
          <w:rFonts w:asciiTheme="minorHAnsi" w:hAnsiTheme="minorHAnsi" w:cstheme="minorHAnsi"/>
          <w:lang w:val="en-US"/>
        </w:rPr>
        <w:t xml:space="preserve"> </w:t>
      </w:r>
    </w:p>
    <w:p w:rsidR="001056DD" w:rsidRPr="00171DDA" w:rsidRDefault="001056DD" w:rsidP="001056DD">
      <w:pPr>
        <w:ind w:firstLine="426"/>
        <w:rPr>
          <w:rFonts w:asciiTheme="minorHAnsi" w:hAnsiTheme="minorHAnsi" w:cstheme="minorHAnsi"/>
          <w:lang w:val="en-US"/>
        </w:rPr>
      </w:pPr>
      <w:r>
        <w:rPr>
          <w:rFonts w:asciiTheme="minorHAnsi" w:eastAsia="MS Mincho" w:hAnsiTheme="minorHAnsi" w:cstheme="minorHAnsi"/>
          <w:lang w:val="en-US" w:eastAsia="ja-JP"/>
        </w:rPr>
        <w:t>Bright observes other special features of this period. The</w:t>
      </w:r>
      <w:r w:rsidRPr="00407E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prophets who predicted the defeat of Judah by Babylon explained that this defeat did not reflect weakness in God or in His kingdom. The</w:t>
      </w:r>
      <w:r w:rsidRPr="008138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blame</w:t>
      </w:r>
      <w:r w:rsidRPr="008138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lies</w:t>
      </w:r>
      <w:r w:rsidRPr="008138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8138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81384E">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8138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8138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Moreover, at this time we witness more expressions of personal faith and personal responsibility before the Lord, rather than nationalism or ritualism. In</w:t>
      </w:r>
      <w:r w:rsidRPr="00407E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407E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407E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hope</w:t>
      </w:r>
      <w:r w:rsidRPr="00407EAA">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407EA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embraced</w:t>
      </w:r>
      <w:proofErr w:type="gramEnd"/>
      <w:r>
        <w:rPr>
          <w:rFonts w:asciiTheme="minorHAnsi" w:eastAsia="MS Mincho" w:hAnsiTheme="minorHAnsi" w:cstheme="minorHAnsi"/>
          <w:lang w:val="en-US" w:eastAsia="ja-JP"/>
        </w:rPr>
        <w:t xml:space="preserve"> of a coming restoration of the nation of Israel in its entirety. Ezekiel</w:t>
      </w:r>
      <w:r w:rsidRPr="00171D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prophecies</w:t>
      </w:r>
      <w:r w:rsidRPr="00171D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71D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71D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resurrection</w:t>
      </w:r>
      <w:r w:rsidRPr="00171D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71D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dry</w:t>
      </w:r>
      <w:r w:rsidRPr="00171D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bones</w:t>
      </w:r>
      <w:r w:rsidRPr="00171DDA">
        <w:rPr>
          <w:rFonts w:asciiTheme="minorHAnsi" w:eastAsia="MS Mincho" w:hAnsiTheme="minorHAnsi" w:cstheme="minorHAnsi"/>
          <w:lang w:val="en-US" w:eastAsia="ja-JP"/>
        </w:rPr>
        <w:t xml:space="preserve"> </w:t>
      </w:r>
      <w:r w:rsidRPr="00171DDA">
        <w:rPr>
          <w:rFonts w:asciiTheme="minorHAnsi" w:hAnsiTheme="minorHAnsi" w:cstheme="minorHAnsi"/>
          <w:lang w:val="en-US"/>
        </w:rPr>
        <w:t>(</w:t>
      </w:r>
      <w:proofErr w:type="spellStart"/>
      <w:r>
        <w:rPr>
          <w:rFonts w:asciiTheme="minorHAnsi" w:hAnsiTheme="minorHAnsi" w:cstheme="minorHAnsi"/>
          <w:lang w:val="en-US"/>
        </w:rPr>
        <w:t>chp</w:t>
      </w:r>
      <w:proofErr w:type="spellEnd"/>
      <w:r>
        <w:rPr>
          <w:rFonts w:asciiTheme="minorHAnsi" w:hAnsiTheme="minorHAnsi" w:cstheme="minorHAnsi"/>
          <w:lang w:val="en-US"/>
        </w:rPr>
        <w:t>.</w:t>
      </w:r>
      <w:r w:rsidRPr="00171DDA">
        <w:rPr>
          <w:rFonts w:asciiTheme="minorHAnsi" w:hAnsiTheme="minorHAnsi" w:cstheme="minorHAnsi"/>
          <w:lang w:val="en-US"/>
        </w:rPr>
        <w:t xml:space="preserve"> 37), </w:t>
      </w:r>
      <w:r>
        <w:rPr>
          <w:rFonts w:asciiTheme="minorHAnsi" w:hAnsiTheme="minorHAnsi" w:cstheme="minorHAnsi"/>
          <w:lang w:val="en-US"/>
        </w:rPr>
        <w:t xml:space="preserve">which represents a time of restoration and renewal in Israel.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The book of Zechariah</w:t>
      </w:r>
      <w:r w:rsidRPr="00171DDA">
        <w:rPr>
          <w:rFonts w:asciiTheme="minorHAnsi" w:hAnsiTheme="minorHAnsi" w:cstheme="minorHAnsi"/>
          <w:lang w:val="en-US"/>
        </w:rPr>
        <w:t xml:space="preserve"> </w:t>
      </w:r>
      <w:r>
        <w:rPr>
          <w:rFonts w:asciiTheme="minorHAnsi" w:hAnsiTheme="minorHAnsi" w:cstheme="minorHAnsi"/>
          <w:lang w:val="en-US"/>
        </w:rPr>
        <w:t>devotes</w:t>
      </w:r>
      <w:r w:rsidRPr="00171DDA">
        <w:rPr>
          <w:rFonts w:asciiTheme="minorHAnsi" w:hAnsiTheme="minorHAnsi" w:cstheme="minorHAnsi"/>
          <w:lang w:val="en-US"/>
        </w:rPr>
        <w:t xml:space="preserve"> </w:t>
      </w:r>
      <w:r>
        <w:rPr>
          <w:rFonts w:asciiTheme="minorHAnsi" w:hAnsiTheme="minorHAnsi" w:cstheme="minorHAnsi"/>
          <w:lang w:val="en-US"/>
        </w:rPr>
        <w:t>special</w:t>
      </w:r>
      <w:r w:rsidRPr="00171DDA">
        <w:rPr>
          <w:rFonts w:asciiTheme="minorHAnsi" w:hAnsiTheme="minorHAnsi" w:cstheme="minorHAnsi"/>
          <w:lang w:val="en-US"/>
        </w:rPr>
        <w:t xml:space="preserve"> </w:t>
      </w:r>
      <w:r>
        <w:rPr>
          <w:rFonts w:asciiTheme="minorHAnsi" w:hAnsiTheme="minorHAnsi" w:cstheme="minorHAnsi"/>
          <w:lang w:val="en-US"/>
        </w:rPr>
        <w:t>attention to the restoration of God’s people, particularly in connection with the glorious messianic kingdom</w:t>
      </w:r>
      <w:r w:rsidRPr="00171DDA">
        <w:rPr>
          <w:rFonts w:asciiTheme="minorHAnsi" w:hAnsiTheme="minorHAnsi" w:cstheme="minorHAnsi"/>
          <w:lang w:val="en-US"/>
        </w:rPr>
        <w:t>.</w:t>
      </w:r>
      <w:r>
        <w:rPr>
          <w:rFonts w:asciiTheme="minorHAnsi" w:hAnsiTheme="minorHAnsi" w:cstheme="minorHAnsi"/>
          <w:lang w:val="en-US"/>
        </w:rPr>
        <w:t xml:space="preserve"> After</w:t>
      </w:r>
      <w:r w:rsidRPr="00171DDA">
        <w:rPr>
          <w:rFonts w:asciiTheme="minorHAnsi" w:hAnsiTheme="minorHAnsi" w:cstheme="minorHAnsi"/>
          <w:lang w:val="en-US"/>
        </w:rPr>
        <w:t xml:space="preserve"> </w:t>
      </w:r>
      <w:r>
        <w:rPr>
          <w:rFonts w:asciiTheme="minorHAnsi" w:hAnsiTheme="minorHAnsi" w:cstheme="minorHAnsi"/>
          <w:lang w:val="en-US"/>
        </w:rPr>
        <w:t>the</w:t>
      </w:r>
      <w:r w:rsidRPr="00171DDA">
        <w:rPr>
          <w:rFonts w:asciiTheme="minorHAnsi" w:hAnsiTheme="minorHAnsi" w:cstheme="minorHAnsi"/>
          <w:lang w:val="en-US"/>
        </w:rPr>
        <w:t xml:space="preserve"> </w:t>
      </w:r>
      <w:r>
        <w:rPr>
          <w:rFonts w:asciiTheme="minorHAnsi" w:hAnsiTheme="minorHAnsi" w:cstheme="minorHAnsi"/>
          <w:lang w:val="en-US"/>
        </w:rPr>
        <w:t>battle</w:t>
      </w:r>
      <w:r w:rsidRPr="00171DDA">
        <w:rPr>
          <w:rFonts w:asciiTheme="minorHAnsi" w:hAnsiTheme="minorHAnsi" w:cstheme="minorHAnsi"/>
          <w:lang w:val="en-US"/>
        </w:rPr>
        <w:t xml:space="preserve"> </w:t>
      </w:r>
      <w:r>
        <w:rPr>
          <w:rFonts w:asciiTheme="minorHAnsi" w:hAnsiTheme="minorHAnsi" w:cstheme="minorHAnsi"/>
          <w:lang w:val="en-US"/>
        </w:rPr>
        <w:t>of</w:t>
      </w:r>
      <w:r w:rsidRPr="00171DDA">
        <w:rPr>
          <w:rFonts w:asciiTheme="minorHAnsi" w:hAnsiTheme="minorHAnsi" w:cstheme="minorHAnsi"/>
          <w:lang w:val="en-US"/>
        </w:rPr>
        <w:t xml:space="preserve"> </w:t>
      </w:r>
      <w:r>
        <w:rPr>
          <w:rFonts w:asciiTheme="minorHAnsi" w:hAnsiTheme="minorHAnsi" w:cstheme="minorHAnsi"/>
          <w:lang w:val="en-US"/>
        </w:rPr>
        <w:t>Armageddon</w:t>
      </w:r>
      <w:r w:rsidRPr="00171DDA">
        <w:rPr>
          <w:rFonts w:asciiTheme="minorHAnsi" w:hAnsiTheme="minorHAnsi" w:cstheme="minorHAnsi"/>
          <w:lang w:val="en-US"/>
        </w:rPr>
        <w:t xml:space="preserve">, </w:t>
      </w:r>
      <w:r>
        <w:rPr>
          <w:rFonts w:asciiTheme="minorHAnsi" w:hAnsiTheme="minorHAnsi" w:cstheme="minorHAnsi"/>
          <w:lang w:val="en-US"/>
        </w:rPr>
        <w:t>Messiah</w:t>
      </w:r>
      <w:r w:rsidRPr="00171DDA">
        <w:rPr>
          <w:rFonts w:asciiTheme="minorHAnsi" w:hAnsiTheme="minorHAnsi" w:cstheme="minorHAnsi"/>
          <w:lang w:val="en-US"/>
        </w:rPr>
        <w:t xml:space="preserve"> </w:t>
      </w:r>
      <w:r>
        <w:rPr>
          <w:rFonts w:asciiTheme="minorHAnsi" w:hAnsiTheme="minorHAnsi" w:cstheme="minorHAnsi"/>
          <w:lang w:val="en-US"/>
        </w:rPr>
        <w:t>will</w:t>
      </w:r>
      <w:r w:rsidRPr="00171DDA">
        <w:rPr>
          <w:rFonts w:asciiTheme="minorHAnsi" w:hAnsiTheme="minorHAnsi" w:cstheme="minorHAnsi"/>
          <w:lang w:val="en-US"/>
        </w:rPr>
        <w:t xml:space="preserve"> </w:t>
      </w:r>
      <w:r>
        <w:rPr>
          <w:rFonts w:asciiTheme="minorHAnsi" w:hAnsiTheme="minorHAnsi" w:cstheme="minorHAnsi"/>
          <w:lang w:val="en-US"/>
        </w:rPr>
        <w:t>establish His earthly reign</w:t>
      </w:r>
      <w:r w:rsidRPr="00171DDA">
        <w:rPr>
          <w:rFonts w:asciiTheme="minorHAnsi" w:hAnsiTheme="minorHAnsi" w:cstheme="minorHAnsi"/>
          <w:lang w:val="en-US"/>
        </w:rPr>
        <w:t xml:space="preserve">: </w:t>
      </w:r>
      <w:r>
        <w:rPr>
          <w:rFonts w:asciiTheme="minorHAnsi" w:hAnsiTheme="minorHAnsi" w:cstheme="minorHAnsi"/>
          <w:lang w:val="en-US"/>
        </w:rPr>
        <w:t xml:space="preserve">“And Yahweh </w:t>
      </w:r>
      <w:r w:rsidRPr="00171DDA">
        <w:rPr>
          <w:rFonts w:asciiTheme="minorHAnsi" w:hAnsiTheme="minorHAnsi" w:cstheme="minorHAnsi"/>
          <w:lang w:val="en-US"/>
        </w:rPr>
        <w:t>will be king over</w:t>
      </w:r>
      <w:r>
        <w:rPr>
          <w:rFonts w:asciiTheme="minorHAnsi" w:hAnsiTheme="minorHAnsi" w:cstheme="minorHAnsi"/>
          <w:lang w:val="en-US"/>
        </w:rPr>
        <w:t xml:space="preserve"> all the earth; in that day Yahweh </w:t>
      </w:r>
      <w:r w:rsidRPr="00171DDA">
        <w:rPr>
          <w:rFonts w:asciiTheme="minorHAnsi" w:hAnsiTheme="minorHAnsi" w:cstheme="minorHAnsi"/>
          <w:lang w:val="en-US"/>
        </w:rPr>
        <w:t xml:space="preserve">will be {the only} </w:t>
      </w:r>
      <w:proofErr w:type="gramStart"/>
      <w:r w:rsidRPr="00171DDA">
        <w:rPr>
          <w:rFonts w:asciiTheme="minorHAnsi" w:hAnsiTheme="minorHAnsi" w:cstheme="minorHAnsi"/>
          <w:lang w:val="en-US"/>
        </w:rPr>
        <w:t>o</w:t>
      </w:r>
      <w:r>
        <w:rPr>
          <w:rFonts w:asciiTheme="minorHAnsi" w:hAnsiTheme="minorHAnsi" w:cstheme="minorHAnsi"/>
          <w:lang w:val="en-US"/>
        </w:rPr>
        <w:t>ne,</w:t>
      </w:r>
      <w:proofErr w:type="gramEnd"/>
      <w:r>
        <w:rPr>
          <w:rFonts w:asciiTheme="minorHAnsi" w:hAnsiTheme="minorHAnsi" w:cstheme="minorHAnsi"/>
          <w:lang w:val="en-US"/>
        </w:rPr>
        <w:t xml:space="preserve"> and His name {the only} one” </w:t>
      </w:r>
      <w:r w:rsidRPr="00171DDA">
        <w:rPr>
          <w:rFonts w:asciiTheme="minorHAnsi" w:hAnsiTheme="minorHAnsi" w:cstheme="minorHAnsi"/>
          <w:lang w:val="en-US"/>
        </w:rPr>
        <w:t>(</w:t>
      </w:r>
      <w:proofErr w:type="spellStart"/>
      <w:r w:rsidRPr="00171DDA">
        <w:rPr>
          <w:rFonts w:asciiTheme="minorHAnsi" w:hAnsiTheme="minorHAnsi" w:cstheme="minorHAnsi"/>
          <w:lang w:val="en-US"/>
        </w:rPr>
        <w:t>Zech</w:t>
      </w:r>
      <w:proofErr w:type="spellEnd"/>
      <w:r w:rsidRPr="00171DDA">
        <w:rPr>
          <w:rFonts w:asciiTheme="minorHAnsi" w:hAnsiTheme="minorHAnsi" w:cstheme="minorHAnsi"/>
          <w:lang w:val="en-US"/>
        </w:rPr>
        <w:t xml:space="preserve"> 14:9). </w:t>
      </w:r>
      <w:proofErr w:type="gramStart"/>
      <w:r>
        <w:rPr>
          <w:rFonts w:asciiTheme="minorHAnsi" w:hAnsiTheme="minorHAnsi" w:cstheme="minorHAnsi"/>
          <w:lang w:val="en-US"/>
        </w:rPr>
        <w:t>This</w:t>
      </w:r>
      <w:r w:rsidRPr="00171DDA">
        <w:rPr>
          <w:rFonts w:asciiTheme="minorHAnsi" w:hAnsiTheme="minorHAnsi" w:cstheme="minorHAnsi"/>
          <w:lang w:val="en-US"/>
        </w:rPr>
        <w:t xml:space="preserve"> </w:t>
      </w:r>
      <w:r>
        <w:rPr>
          <w:rFonts w:asciiTheme="minorHAnsi" w:hAnsiTheme="minorHAnsi" w:cstheme="minorHAnsi"/>
          <w:lang w:val="en-US"/>
        </w:rPr>
        <w:t>will</w:t>
      </w:r>
      <w:r w:rsidRPr="00171DDA">
        <w:rPr>
          <w:rFonts w:asciiTheme="minorHAnsi" w:hAnsiTheme="minorHAnsi" w:cstheme="minorHAnsi"/>
          <w:lang w:val="en-US"/>
        </w:rPr>
        <w:t xml:space="preserve"> </w:t>
      </w:r>
      <w:r>
        <w:rPr>
          <w:rFonts w:asciiTheme="minorHAnsi" w:hAnsiTheme="minorHAnsi" w:cstheme="minorHAnsi"/>
          <w:lang w:val="en-US"/>
        </w:rPr>
        <w:t>be</w:t>
      </w:r>
      <w:r w:rsidRPr="00171DDA">
        <w:rPr>
          <w:rFonts w:asciiTheme="minorHAnsi" w:hAnsiTheme="minorHAnsi" w:cstheme="minorHAnsi"/>
          <w:lang w:val="en-US"/>
        </w:rPr>
        <w:t xml:space="preserve"> </w:t>
      </w:r>
      <w:r>
        <w:rPr>
          <w:rFonts w:asciiTheme="minorHAnsi" w:hAnsiTheme="minorHAnsi" w:cstheme="minorHAnsi"/>
          <w:lang w:val="en-US"/>
        </w:rPr>
        <w:t>a</w:t>
      </w:r>
      <w:r w:rsidRPr="00171DDA">
        <w:rPr>
          <w:rFonts w:asciiTheme="minorHAnsi" w:hAnsiTheme="minorHAnsi" w:cstheme="minorHAnsi"/>
          <w:lang w:val="en-US"/>
        </w:rPr>
        <w:t xml:space="preserve"> </w:t>
      </w:r>
      <w:r>
        <w:rPr>
          <w:rFonts w:asciiTheme="minorHAnsi" w:hAnsiTheme="minorHAnsi" w:cstheme="minorHAnsi"/>
          <w:lang w:val="en-US"/>
        </w:rPr>
        <w:t>time</w:t>
      </w:r>
      <w:r w:rsidRPr="00171DDA">
        <w:rPr>
          <w:rFonts w:asciiTheme="minorHAnsi" w:hAnsiTheme="minorHAnsi" w:cstheme="minorHAnsi"/>
          <w:lang w:val="en-US"/>
        </w:rPr>
        <w:t xml:space="preserve"> </w:t>
      </w:r>
      <w:r>
        <w:rPr>
          <w:rFonts w:asciiTheme="minorHAnsi" w:hAnsiTheme="minorHAnsi" w:cstheme="minorHAnsi"/>
          <w:lang w:val="en-US"/>
        </w:rPr>
        <w:t>of</w:t>
      </w:r>
      <w:r w:rsidRPr="00171DDA">
        <w:rPr>
          <w:rFonts w:asciiTheme="minorHAnsi" w:hAnsiTheme="minorHAnsi" w:cstheme="minorHAnsi"/>
          <w:lang w:val="en-US"/>
        </w:rPr>
        <w:t xml:space="preserve"> </w:t>
      </w:r>
      <w:r>
        <w:rPr>
          <w:rFonts w:asciiTheme="minorHAnsi" w:hAnsiTheme="minorHAnsi" w:cstheme="minorHAnsi"/>
          <w:lang w:val="en-US"/>
        </w:rPr>
        <w:t>great</w:t>
      </w:r>
      <w:r w:rsidRPr="00171DDA">
        <w:rPr>
          <w:rFonts w:asciiTheme="minorHAnsi" w:hAnsiTheme="minorHAnsi" w:cstheme="minorHAnsi"/>
          <w:lang w:val="en-US"/>
        </w:rPr>
        <w:t xml:space="preserve"> </w:t>
      </w:r>
      <w:r>
        <w:rPr>
          <w:rFonts w:asciiTheme="minorHAnsi" w:hAnsiTheme="minorHAnsi" w:cstheme="minorHAnsi"/>
          <w:lang w:val="en-US"/>
        </w:rPr>
        <w:t>prosperity</w:t>
      </w:r>
      <w:r w:rsidRPr="00171DDA">
        <w:rPr>
          <w:rFonts w:asciiTheme="minorHAnsi" w:hAnsiTheme="minorHAnsi" w:cstheme="minorHAnsi"/>
          <w:lang w:val="en-US"/>
        </w:rPr>
        <w:t xml:space="preserve"> </w:t>
      </w:r>
      <w:r>
        <w:rPr>
          <w:rFonts w:asciiTheme="minorHAnsi" w:hAnsiTheme="minorHAnsi" w:cstheme="minorHAnsi"/>
          <w:lang w:val="en-US"/>
        </w:rPr>
        <w:t>for</w:t>
      </w:r>
      <w:r w:rsidRPr="00171DDA">
        <w:rPr>
          <w:rFonts w:asciiTheme="minorHAnsi" w:hAnsiTheme="minorHAnsi" w:cstheme="minorHAnsi"/>
          <w:lang w:val="en-US"/>
        </w:rPr>
        <w:t xml:space="preserve"> </w:t>
      </w:r>
      <w:r>
        <w:rPr>
          <w:rFonts w:asciiTheme="minorHAnsi" w:hAnsiTheme="minorHAnsi" w:cstheme="minorHAnsi"/>
          <w:lang w:val="en-US"/>
        </w:rPr>
        <w:t>Israel</w:t>
      </w:r>
      <w:r w:rsidRPr="00171DDA">
        <w:rPr>
          <w:rFonts w:asciiTheme="minorHAnsi" w:hAnsiTheme="minorHAnsi" w:cstheme="minorHAnsi"/>
          <w:lang w:val="en-US"/>
        </w:rPr>
        <w:t>: “</w:t>
      </w:r>
      <w:r>
        <w:rPr>
          <w:rFonts w:asciiTheme="minorHAnsi" w:hAnsiTheme="minorHAnsi" w:cstheme="minorHAnsi"/>
          <w:lang w:val="en-US"/>
        </w:rPr>
        <w:t>T</w:t>
      </w:r>
      <w:r w:rsidRPr="00171DDA">
        <w:rPr>
          <w:rFonts w:asciiTheme="minorHAnsi" w:hAnsiTheme="minorHAnsi" w:cstheme="minorHAnsi"/>
          <w:lang w:val="en-US"/>
        </w:rPr>
        <w:t xml:space="preserve">he wealth of all the surrounding nations will be gathered, gold and silver </w:t>
      </w:r>
      <w:r>
        <w:rPr>
          <w:rFonts w:asciiTheme="minorHAnsi" w:hAnsiTheme="minorHAnsi" w:cstheme="minorHAnsi"/>
          <w:lang w:val="en-US"/>
        </w:rPr>
        <w:t>and garments in great abundance”</w:t>
      </w:r>
      <w:r w:rsidRPr="00171DDA">
        <w:rPr>
          <w:rFonts w:asciiTheme="minorHAnsi" w:hAnsiTheme="minorHAnsi" w:cstheme="minorHAnsi"/>
          <w:lang w:val="en-US"/>
        </w:rPr>
        <w:t xml:space="preserve"> (</w:t>
      </w:r>
      <w:proofErr w:type="spellStart"/>
      <w:r w:rsidRPr="00171DDA">
        <w:rPr>
          <w:rFonts w:asciiTheme="minorHAnsi" w:hAnsiTheme="minorHAnsi" w:cstheme="minorHAnsi"/>
          <w:lang w:val="en-US"/>
        </w:rPr>
        <w:t>Zech</w:t>
      </w:r>
      <w:proofErr w:type="spellEnd"/>
      <w:r w:rsidRPr="00171DDA">
        <w:rPr>
          <w:rFonts w:asciiTheme="minorHAnsi" w:hAnsiTheme="minorHAnsi" w:cstheme="minorHAnsi"/>
          <w:lang w:val="en-US"/>
        </w:rPr>
        <w:t xml:space="preserve"> 14:14)</w:t>
      </w:r>
      <w:r>
        <w:rPr>
          <w:rFonts w:asciiTheme="minorHAnsi" w:hAnsiTheme="minorHAnsi" w:cstheme="minorHAnsi"/>
          <w:lang w:val="en-US"/>
        </w:rPr>
        <w:t>, as well as peace and safety: “In that day,</w:t>
      </w:r>
      <w:r w:rsidRPr="00171DDA">
        <w:rPr>
          <w:rFonts w:asciiTheme="minorHAnsi" w:hAnsiTheme="minorHAnsi" w:cstheme="minorHAnsi"/>
          <w:lang w:val="en-US"/>
        </w:rPr>
        <w:t xml:space="preserve"> </w:t>
      </w:r>
      <w:r>
        <w:rPr>
          <w:rFonts w:asciiTheme="minorHAnsi" w:hAnsiTheme="minorHAnsi" w:cstheme="minorHAnsi"/>
          <w:lang w:val="en-US"/>
        </w:rPr>
        <w:t>‘</w:t>
      </w:r>
      <w:r w:rsidRPr="00171DDA">
        <w:rPr>
          <w:rFonts w:asciiTheme="minorHAnsi" w:hAnsiTheme="minorHAnsi" w:cstheme="minorHAnsi"/>
          <w:lang w:val="en-US"/>
        </w:rPr>
        <w:t>d</w:t>
      </w:r>
      <w:r>
        <w:rPr>
          <w:rFonts w:asciiTheme="minorHAnsi" w:hAnsiTheme="minorHAnsi" w:cstheme="minorHAnsi"/>
          <w:lang w:val="en-US"/>
        </w:rPr>
        <w:t xml:space="preserve">eclares Yahweh </w:t>
      </w:r>
      <w:r w:rsidRPr="00171DDA">
        <w:rPr>
          <w:rFonts w:asciiTheme="minorHAnsi" w:hAnsiTheme="minorHAnsi" w:cstheme="minorHAnsi"/>
          <w:lang w:val="en-US"/>
        </w:rPr>
        <w:t>of hosts,</w:t>
      </w:r>
      <w:r>
        <w:rPr>
          <w:rFonts w:asciiTheme="minorHAnsi" w:hAnsiTheme="minorHAnsi" w:cstheme="minorHAnsi"/>
          <w:lang w:val="en-US"/>
        </w:rPr>
        <w:t xml:space="preserve">’ </w:t>
      </w:r>
      <w:r w:rsidRPr="00171DDA">
        <w:rPr>
          <w:rFonts w:asciiTheme="minorHAnsi" w:hAnsiTheme="minorHAnsi" w:cstheme="minorHAnsi"/>
          <w:lang w:val="en-US"/>
        </w:rPr>
        <w:t xml:space="preserve">every one of you will invite his neighbor to {sit} under {his} </w:t>
      </w:r>
      <w:r>
        <w:rPr>
          <w:rFonts w:asciiTheme="minorHAnsi" w:hAnsiTheme="minorHAnsi" w:cstheme="minorHAnsi"/>
          <w:lang w:val="en-US"/>
        </w:rPr>
        <w:t>vine and under {his} fig tree”</w:t>
      </w:r>
      <w:r w:rsidRPr="00171DDA">
        <w:rPr>
          <w:rFonts w:asciiTheme="minorHAnsi" w:hAnsiTheme="minorHAnsi" w:cstheme="minorHAnsi"/>
          <w:lang w:val="en-US"/>
        </w:rPr>
        <w:t xml:space="preserve"> (</w:t>
      </w:r>
      <w:proofErr w:type="spellStart"/>
      <w:r w:rsidRPr="00171DDA">
        <w:rPr>
          <w:rFonts w:asciiTheme="minorHAnsi" w:hAnsiTheme="minorHAnsi" w:cstheme="minorHAnsi"/>
          <w:lang w:val="en-US"/>
        </w:rPr>
        <w:t>Zech</w:t>
      </w:r>
      <w:proofErr w:type="spellEnd"/>
      <w:r w:rsidRPr="00171DDA">
        <w:rPr>
          <w:rFonts w:asciiTheme="minorHAnsi" w:hAnsiTheme="minorHAnsi" w:cstheme="minorHAnsi"/>
          <w:lang w:val="en-US"/>
        </w:rPr>
        <w:t xml:space="preserve"> 3:10).</w:t>
      </w:r>
      <w:proofErr w:type="gramEnd"/>
      <w:r w:rsidRPr="00171DDA">
        <w:rPr>
          <w:rFonts w:asciiTheme="minorHAnsi" w:hAnsiTheme="minorHAnsi" w:cstheme="minorHAnsi"/>
          <w:lang w:val="en-US"/>
        </w:rPr>
        <w:t xml:space="preserve"> </w:t>
      </w:r>
    </w:p>
    <w:p w:rsidR="001056DD" w:rsidRPr="00B73E12" w:rsidRDefault="001056DD" w:rsidP="001056DD">
      <w:pPr>
        <w:ind w:firstLine="426"/>
        <w:rPr>
          <w:rFonts w:asciiTheme="minorHAnsi" w:hAnsiTheme="minorHAnsi" w:cstheme="minorHAnsi"/>
          <w:lang w:val="en-US"/>
        </w:rPr>
      </w:pPr>
      <w:r>
        <w:rPr>
          <w:rFonts w:asciiTheme="minorHAnsi" w:hAnsiTheme="minorHAnsi" w:cstheme="minorHAnsi"/>
          <w:lang w:val="en-US"/>
        </w:rPr>
        <w:t>We</w:t>
      </w:r>
      <w:r w:rsidRPr="00171DDA">
        <w:rPr>
          <w:rFonts w:asciiTheme="minorHAnsi" w:hAnsiTheme="minorHAnsi" w:cstheme="minorHAnsi"/>
          <w:lang w:val="en-US"/>
        </w:rPr>
        <w:t xml:space="preserve"> </w:t>
      </w:r>
      <w:r>
        <w:rPr>
          <w:rFonts w:asciiTheme="minorHAnsi" w:hAnsiTheme="minorHAnsi" w:cstheme="minorHAnsi"/>
          <w:lang w:val="en-US"/>
        </w:rPr>
        <w:t>will</w:t>
      </w:r>
      <w:r w:rsidRPr="00171DDA">
        <w:rPr>
          <w:rFonts w:asciiTheme="minorHAnsi" w:hAnsiTheme="minorHAnsi" w:cstheme="minorHAnsi"/>
          <w:lang w:val="en-US"/>
        </w:rPr>
        <w:t xml:space="preserve"> </w:t>
      </w:r>
      <w:r>
        <w:rPr>
          <w:rFonts w:asciiTheme="minorHAnsi" w:hAnsiTheme="minorHAnsi" w:cstheme="minorHAnsi"/>
          <w:lang w:val="en-US"/>
        </w:rPr>
        <w:t>conclude with a brief look at Daniel’s prophecy, where the Lord shows His absolute authority in His dealings with Nebuchadnezzar. Through the prophet Daniel, God</w:t>
      </w:r>
      <w:r w:rsidRPr="00171DDA">
        <w:rPr>
          <w:rFonts w:asciiTheme="minorHAnsi" w:hAnsiTheme="minorHAnsi" w:cstheme="minorHAnsi"/>
          <w:lang w:val="en-US"/>
        </w:rPr>
        <w:t xml:space="preserve"> </w:t>
      </w:r>
      <w:r>
        <w:rPr>
          <w:rFonts w:asciiTheme="minorHAnsi" w:hAnsiTheme="minorHAnsi" w:cstheme="minorHAnsi"/>
          <w:lang w:val="en-US"/>
        </w:rPr>
        <w:t>revealed to Nebuchadnezzar that he received authority from heaven</w:t>
      </w:r>
      <w:r w:rsidRPr="00171DDA">
        <w:rPr>
          <w:rFonts w:asciiTheme="minorHAnsi" w:hAnsiTheme="minorHAnsi" w:cstheme="minorHAnsi"/>
          <w:lang w:val="en-US"/>
        </w:rPr>
        <w:t xml:space="preserve"> (Dan 2:36-38).</w:t>
      </w:r>
      <w:r>
        <w:rPr>
          <w:rFonts w:asciiTheme="minorHAnsi" w:hAnsiTheme="minorHAnsi" w:cstheme="minorHAnsi"/>
          <w:lang w:val="en-US"/>
        </w:rPr>
        <w:t xml:space="preserve"> However, when </w:t>
      </w:r>
      <w:r>
        <w:rPr>
          <w:rFonts w:asciiTheme="minorHAnsi" w:hAnsiTheme="minorHAnsi" w:cstheme="minorHAnsi"/>
          <w:lang w:val="en-US"/>
        </w:rPr>
        <w:t>Nebuchadnezzar</w:t>
      </w:r>
      <w:r>
        <w:rPr>
          <w:rFonts w:asciiTheme="minorHAnsi" w:hAnsiTheme="minorHAnsi" w:cstheme="minorHAnsi"/>
          <w:lang w:val="en-US"/>
        </w:rPr>
        <w:t xml:space="preserve"> began to take pride in his accomplishments and glory, Yahweh removed the kingdom from him and gave to him the “heart of a beast” </w:t>
      </w:r>
      <w:r w:rsidRPr="00B73E12">
        <w:rPr>
          <w:rFonts w:asciiTheme="minorHAnsi" w:hAnsiTheme="minorHAnsi" w:cstheme="minorHAnsi"/>
          <w:lang w:val="en-US"/>
        </w:rPr>
        <w:t xml:space="preserve">(Dan 4). </w:t>
      </w:r>
      <w:r>
        <w:rPr>
          <w:rFonts w:asciiTheme="minorHAnsi" w:hAnsiTheme="minorHAnsi" w:cstheme="minorHAnsi"/>
          <w:lang w:val="en-US"/>
        </w:rPr>
        <w:t>He</w:t>
      </w:r>
      <w:r w:rsidRPr="00B73E12">
        <w:rPr>
          <w:rFonts w:asciiTheme="minorHAnsi" w:hAnsiTheme="minorHAnsi" w:cstheme="minorHAnsi"/>
          <w:lang w:val="en-US"/>
        </w:rPr>
        <w:t xml:space="preserve"> </w:t>
      </w:r>
      <w:r>
        <w:rPr>
          <w:rFonts w:asciiTheme="minorHAnsi" w:hAnsiTheme="minorHAnsi" w:cstheme="minorHAnsi"/>
          <w:lang w:val="en-US"/>
        </w:rPr>
        <w:t>remained</w:t>
      </w:r>
      <w:r w:rsidRPr="00B73E12">
        <w:rPr>
          <w:rFonts w:asciiTheme="minorHAnsi" w:hAnsiTheme="minorHAnsi" w:cstheme="minorHAnsi"/>
          <w:lang w:val="en-US"/>
        </w:rPr>
        <w:t xml:space="preserve"> </w:t>
      </w:r>
      <w:r>
        <w:rPr>
          <w:rFonts w:asciiTheme="minorHAnsi" w:hAnsiTheme="minorHAnsi" w:cstheme="minorHAnsi"/>
          <w:lang w:val="en-US"/>
        </w:rPr>
        <w:t>in</w:t>
      </w:r>
      <w:r w:rsidRPr="00B73E12">
        <w:rPr>
          <w:rFonts w:asciiTheme="minorHAnsi" w:hAnsiTheme="minorHAnsi" w:cstheme="minorHAnsi"/>
          <w:lang w:val="en-US"/>
        </w:rPr>
        <w:t xml:space="preserve"> </w:t>
      </w:r>
      <w:r>
        <w:rPr>
          <w:rFonts w:asciiTheme="minorHAnsi" w:hAnsiTheme="minorHAnsi" w:cstheme="minorHAnsi"/>
          <w:lang w:val="en-US"/>
        </w:rPr>
        <w:t>that</w:t>
      </w:r>
      <w:r w:rsidRPr="00B73E12">
        <w:rPr>
          <w:rFonts w:asciiTheme="minorHAnsi" w:hAnsiTheme="minorHAnsi" w:cstheme="minorHAnsi"/>
          <w:lang w:val="en-US"/>
        </w:rPr>
        <w:t xml:space="preserve"> </w:t>
      </w:r>
      <w:r>
        <w:rPr>
          <w:rFonts w:asciiTheme="minorHAnsi" w:hAnsiTheme="minorHAnsi" w:cstheme="minorHAnsi"/>
          <w:lang w:val="en-US"/>
        </w:rPr>
        <w:t>condition</w:t>
      </w:r>
      <w:r w:rsidRPr="00B73E12">
        <w:rPr>
          <w:rFonts w:asciiTheme="minorHAnsi" w:hAnsiTheme="minorHAnsi" w:cstheme="minorHAnsi"/>
          <w:lang w:val="en-US"/>
        </w:rPr>
        <w:t xml:space="preserve"> </w:t>
      </w:r>
      <w:r>
        <w:rPr>
          <w:rFonts w:asciiTheme="minorHAnsi" w:hAnsiTheme="minorHAnsi" w:cstheme="minorHAnsi"/>
          <w:lang w:val="en-US"/>
        </w:rPr>
        <w:t>until</w:t>
      </w:r>
      <w:r w:rsidRPr="00B73E12">
        <w:rPr>
          <w:rFonts w:asciiTheme="minorHAnsi" w:hAnsiTheme="minorHAnsi" w:cstheme="minorHAnsi"/>
          <w:lang w:val="en-US"/>
        </w:rPr>
        <w:t xml:space="preserve"> </w:t>
      </w:r>
      <w:r>
        <w:rPr>
          <w:rFonts w:asciiTheme="minorHAnsi" w:hAnsiTheme="minorHAnsi" w:cstheme="minorHAnsi"/>
          <w:lang w:val="en-US"/>
        </w:rPr>
        <w:t>he</w:t>
      </w:r>
      <w:r w:rsidRPr="00B73E12">
        <w:rPr>
          <w:rFonts w:asciiTheme="minorHAnsi" w:hAnsiTheme="minorHAnsi" w:cstheme="minorHAnsi"/>
          <w:lang w:val="en-US"/>
        </w:rPr>
        <w:t xml:space="preserve"> </w:t>
      </w:r>
      <w:r>
        <w:rPr>
          <w:rFonts w:asciiTheme="minorHAnsi" w:hAnsiTheme="minorHAnsi" w:cstheme="minorHAnsi"/>
          <w:lang w:val="en-US"/>
        </w:rPr>
        <w:t>recognized</w:t>
      </w:r>
      <w:r w:rsidRPr="00B73E12">
        <w:rPr>
          <w:rFonts w:asciiTheme="minorHAnsi" w:hAnsiTheme="minorHAnsi" w:cstheme="minorHAnsi"/>
          <w:lang w:val="en-US"/>
        </w:rPr>
        <w:t xml:space="preserve"> </w:t>
      </w:r>
      <w:r>
        <w:rPr>
          <w:rFonts w:asciiTheme="minorHAnsi" w:hAnsiTheme="minorHAnsi" w:cstheme="minorHAnsi"/>
          <w:lang w:val="en-US"/>
        </w:rPr>
        <w:t>that</w:t>
      </w:r>
      <w:r w:rsidRPr="00B73E12">
        <w:rPr>
          <w:rFonts w:asciiTheme="minorHAnsi" w:hAnsiTheme="minorHAnsi" w:cstheme="minorHAnsi"/>
          <w:lang w:val="en-US"/>
        </w:rPr>
        <w:t xml:space="preserve"> “the Most High is ruler over the realm of mankind and b</w:t>
      </w:r>
      <w:r>
        <w:rPr>
          <w:rFonts w:asciiTheme="minorHAnsi" w:hAnsiTheme="minorHAnsi" w:cstheme="minorHAnsi"/>
          <w:lang w:val="en-US"/>
        </w:rPr>
        <w:t>estows it on whomever He wishes</w:t>
      </w:r>
      <w:proofErr w:type="gramStart"/>
      <w:r w:rsidRPr="00B73E12">
        <w:rPr>
          <w:rFonts w:asciiTheme="minorHAnsi" w:hAnsiTheme="minorHAnsi" w:cstheme="minorHAnsi"/>
          <w:lang w:val="en-US"/>
        </w:rPr>
        <w:t>“</w:t>
      </w:r>
      <w:r>
        <w:rPr>
          <w:rFonts w:asciiTheme="minorHAnsi" w:hAnsiTheme="minorHAnsi" w:cstheme="minorHAnsi"/>
          <w:lang w:val="en-US"/>
        </w:rPr>
        <w:t xml:space="preserve"> </w:t>
      </w:r>
      <w:r w:rsidRPr="00B73E12">
        <w:rPr>
          <w:rFonts w:asciiTheme="minorHAnsi" w:hAnsiTheme="minorHAnsi" w:cstheme="minorHAnsi"/>
          <w:lang w:val="en-US"/>
        </w:rPr>
        <w:t>(</w:t>
      </w:r>
      <w:proofErr w:type="gramEnd"/>
      <w:r w:rsidRPr="00B73E12">
        <w:rPr>
          <w:rFonts w:asciiTheme="minorHAnsi" w:hAnsiTheme="minorHAnsi" w:cstheme="minorHAnsi"/>
          <w:lang w:val="en-US"/>
        </w:rPr>
        <w:t xml:space="preserve">Dan 4:25). </w:t>
      </w:r>
      <w:r>
        <w:rPr>
          <w:rFonts w:asciiTheme="minorHAnsi" w:hAnsiTheme="minorHAnsi" w:cstheme="minorHAnsi"/>
          <w:lang w:val="en-US"/>
        </w:rPr>
        <w:t>Upon</w:t>
      </w:r>
      <w:r w:rsidRPr="00B73E12">
        <w:rPr>
          <w:rFonts w:asciiTheme="minorHAnsi" w:hAnsiTheme="minorHAnsi" w:cstheme="minorHAnsi"/>
          <w:lang w:val="en-US"/>
        </w:rPr>
        <w:t xml:space="preserve"> </w:t>
      </w:r>
      <w:r>
        <w:rPr>
          <w:rFonts w:asciiTheme="minorHAnsi" w:hAnsiTheme="minorHAnsi" w:cstheme="minorHAnsi"/>
          <w:lang w:val="en-US"/>
        </w:rPr>
        <w:t>completion</w:t>
      </w:r>
      <w:r w:rsidRPr="00B73E12">
        <w:rPr>
          <w:rFonts w:asciiTheme="minorHAnsi" w:hAnsiTheme="minorHAnsi" w:cstheme="minorHAnsi"/>
          <w:lang w:val="en-US"/>
        </w:rPr>
        <w:t xml:space="preserve"> </w:t>
      </w:r>
      <w:r>
        <w:rPr>
          <w:rFonts w:asciiTheme="minorHAnsi" w:hAnsiTheme="minorHAnsi" w:cstheme="minorHAnsi"/>
          <w:lang w:val="en-US"/>
        </w:rPr>
        <w:t>of</w:t>
      </w:r>
      <w:r w:rsidRPr="00B73E12">
        <w:rPr>
          <w:rFonts w:asciiTheme="minorHAnsi" w:hAnsiTheme="minorHAnsi" w:cstheme="minorHAnsi"/>
          <w:lang w:val="en-US"/>
        </w:rPr>
        <w:t xml:space="preserve"> </w:t>
      </w:r>
      <w:r>
        <w:rPr>
          <w:rFonts w:asciiTheme="minorHAnsi" w:hAnsiTheme="minorHAnsi" w:cstheme="minorHAnsi"/>
          <w:lang w:val="en-US"/>
        </w:rPr>
        <w:t>this</w:t>
      </w:r>
      <w:r w:rsidRPr="00B73E12">
        <w:rPr>
          <w:rFonts w:asciiTheme="minorHAnsi" w:hAnsiTheme="minorHAnsi" w:cstheme="minorHAnsi"/>
          <w:lang w:val="en-US"/>
        </w:rPr>
        <w:t xml:space="preserve"> </w:t>
      </w:r>
      <w:r>
        <w:rPr>
          <w:rFonts w:asciiTheme="minorHAnsi" w:hAnsiTheme="minorHAnsi" w:cstheme="minorHAnsi"/>
          <w:lang w:val="en-US"/>
        </w:rPr>
        <w:t>period</w:t>
      </w:r>
      <w:r w:rsidRPr="00B73E12">
        <w:rPr>
          <w:rFonts w:asciiTheme="minorHAnsi" w:hAnsiTheme="minorHAnsi" w:cstheme="minorHAnsi"/>
          <w:lang w:val="en-US"/>
        </w:rPr>
        <w:t xml:space="preserve"> </w:t>
      </w:r>
      <w:r>
        <w:rPr>
          <w:rFonts w:asciiTheme="minorHAnsi" w:hAnsiTheme="minorHAnsi" w:cstheme="minorHAnsi"/>
          <w:lang w:val="en-US"/>
        </w:rPr>
        <w:t>of</w:t>
      </w:r>
      <w:r w:rsidRPr="00B73E12">
        <w:rPr>
          <w:rFonts w:asciiTheme="minorHAnsi" w:hAnsiTheme="minorHAnsi" w:cstheme="minorHAnsi"/>
          <w:lang w:val="en-US"/>
        </w:rPr>
        <w:t xml:space="preserve"> </w:t>
      </w:r>
      <w:r>
        <w:rPr>
          <w:rFonts w:asciiTheme="minorHAnsi" w:hAnsiTheme="minorHAnsi" w:cstheme="minorHAnsi"/>
          <w:lang w:val="en-US"/>
        </w:rPr>
        <w:t>discipline</w:t>
      </w:r>
      <w:r w:rsidRPr="00B73E12">
        <w:rPr>
          <w:rFonts w:asciiTheme="minorHAnsi" w:hAnsiTheme="minorHAnsi" w:cstheme="minorHAnsi"/>
          <w:lang w:val="en-US"/>
        </w:rPr>
        <w:t xml:space="preserve">, </w:t>
      </w:r>
      <w:r>
        <w:rPr>
          <w:rFonts w:asciiTheme="minorHAnsi" w:hAnsiTheme="minorHAnsi" w:cstheme="minorHAnsi"/>
          <w:lang w:val="en-US"/>
        </w:rPr>
        <w:t>Nebuchadnezzar praised Yahweh and acknowledged, “</w:t>
      </w:r>
      <w:r w:rsidRPr="00B73E12">
        <w:rPr>
          <w:rFonts w:asciiTheme="minorHAnsi" w:hAnsiTheme="minorHAnsi" w:cstheme="minorHAnsi"/>
          <w:lang w:val="en-US"/>
        </w:rPr>
        <w:t xml:space="preserve">His dominion is an everlasting dominion, </w:t>
      </w:r>
      <w:r>
        <w:rPr>
          <w:rFonts w:asciiTheme="minorHAnsi" w:hAnsiTheme="minorHAnsi" w:cstheme="minorHAnsi"/>
          <w:lang w:val="en-US"/>
        </w:rPr>
        <w:t>a</w:t>
      </w:r>
      <w:r w:rsidRPr="00B73E12">
        <w:rPr>
          <w:rFonts w:asciiTheme="minorHAnsi" w:hAnsiTheme="minorHAnsi" w:cstheme="minorHAnsi"/>
          <w:lang w:val="en-US"/>
        </w:rPr>
        <w:t>nd His kingdom {endures} from generation to generation</w:t>
      </w:r>
      <w:r>
        <w:rPr>
          <w:rFonts w:asciiTheme="minorHAnsi" w:hAnsiTheme="minorHAnsi" w:cstheme="minorHAnsi"/>
          <w:lang w:val="en-US"/>
        </w:rPr>
        <w:t xml:space="preserve"> </w:t>
      </w:r>
      <w:r w:rsidRPr="00B73E12">
        <w:rPr>
          <w:rFonts w:asciiTheme="minorHAnsi" w:hAnsiTheme="minorHAnsi" w:cstheme="minorHAnsi"/>
          <w:lang w:val="en-US"/>
        </w:rPr>
        <w:t>(Dan 4:3</w:t>
      </w:r>
      <w:r>
        <w:rPr>
          <w:rFonts w:asciiTheme="minorHAnsi" w:hAnsiTheme="minorHAnsi" w:cstheme="minorHAnsi"/>
          <w:lang w:val="en-US"/>
        </w:rPr>
        <w:t>4</w:t>
      </w:r>
      <w:r w:rsidRPr="00B73E12">
        <w:rPr>
          <w:rFonts w:asciiTheme="minorHAnsi" w:hAnsiTheme="minorHAnsi" w:cstheme="minorHAnsi"/>
          <w:lang w:val="en-US"/>
        </w:rPr>
        <w:t>)</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8"/>
      </w:r>
    </w:p>
    <w:p w:rsidR="001056DD" w:rsidRPr="00B73E12" w:rsidRDefault="001056DD" w:rsidP="001056DD">
      <w:pPr>
        <w:ind w:firstLine="426"/>
        <w:rPr>
          <w:rFonts w:asciiTheme="minorHAnsi" w:hAnsiTheme="minorHAnsi" w:cstheme="minorHAnsi"/>
          <w:lang w:val="en-US"/>
        </w:rPr>
      </w:pPr>
      <w:r>
        <w:rPr>
          <w:rFonts w:asciiTheme="minorHAnsi" w:hAnsiTheme="minorHAnsi" w:cstheme="minorHAnsi"/>
          <w:lang w:val="en-US"/>
        </w:rPr>
        <w:t>Along</w:t>
      </w:r>
      <w:r w:rsidRPr="00B73E12">
        <w:rPr>
          <w:rFonts w:asciiTheme="minorHAnsi" w:hAnsiTheme="minorHAnsi" w:cstheme="minorHAnsi"/>
          <w:lang w:val="en-US"/>
        </w:rPr>
        <w:t xml:space="preserve"> </w:t>
      </w:r>
      <w:r>
        <w:rPr>
          <w:rFonts w:asciiTheme="minorHAnsi" w:hAnsiTheme="minorHAnsi" w:cstheme="minorHAnsi"/>
          <w:lang w:val="en-US"/>
        </w:rPr>
        <w:t>with</w:t>
      </w:r>
      <w:r w:rsidRPr="00B73E12">
        <w:rPr>
          <w:rFonts w:asciiTheme="minorHAnsi" w:hAnsiTheme="minorHAnsi" w:cstheme="minorHAnsi"/>
          <w:lang w:val="en-US"/>
        </w:rPr>
        <w:t xml:space="preserve"> </w:t>
      </w:r>
      <w:r>
        <w:rPr>
          <w:rFonts w:asciiTheme="minorHAnsi" w:hAnsiTheme="minorHAnsi" w:cstheme="minorHAnsi"/>
          <w:lang w:val="en-US"/>
        </w:rPr>
        <w:t>mentions</w:t>
      </w:r>
      <w:r w:rsidRPr="00B73E12">
        <w:rPr>
          <w:rFonts w:asciiTheme="minorHAnsi" w:hAnsiTheme="minorHAnsi" w:cstheme="minorHAnsi"/>
          <w:lang w:val="en-US"/>
        </w:rPr>
        <w:t xml:space="preserve"> </w:t>
      </w:r>
      <w:r>
        <w:rPr>
          <w:rFonts w:asciiTheme="minorHAnsi" w:hAnsiTheme="minorHAnsi" w:cstheme="minorHAnsi"/>
          <w:lang w:val="en-US"/>
        </w:rPr>
        <w:t>of</w:t>
      </w:r>
      <w:r w:rsidRPr="00B73E12">
        <w:rPr>
          <w:rFonts w:asciiTheme="minorHAnsi" w:hAnsiTheme="minorHAnsi" w:cstheme="minorHAnsi"/>
          <w:lang w:val="en-US"/>
        </w:rPr>
        <w:t xml:space="preserve"> </w:t>
      </w:r>
      <w:r>
        <w:rPr>
          <w:rFonts w:asciiTheme="minorHAnsi" w:hAnsiTheme="minorHAnsi" w:cstheme="minorHAnsi"/>
          <w:lang w:val="en-US"/>
        </w:rPr>
        <w:t>God</w:t>
      </w:r>
      <w:r w:rsidRPr="00B73E12">
        <w:rPr>
          <w:rFonts w:asciiTheme="minorHAnsi" w:hAnsiTheme="minorHAnsi" w:cstheme="minorHAnsi"/>
          <w:lang w:val="en-US"/>
        </w:rPr>
        <w:t>’</w:t>
      </w:r>
      <w:r>
        <w:rPr>
          <w:rFonts w:asciiTheme="minorHAnsi" w:hAnsiTheme="minorHAnsi" w:cstheme="minorHAnsi"/>
          <w:lang w:val="en-US"/>
        </w:rPr>
        <w:t>s</w:t>
      </w:r>
      <w:r w:rsidRPr="00B73E12">
        <w:rPr>
          <w:rFonts w:asciiTheme="minorHAnsi" w:hAnsiTheme="minorHAnsi" w:cstheme="minorHAnsi"/>
          <w:lang w:val="en-US"/>
        </w:rPr>
        <w:t xml:space="preserve"> </w:t>
      </w:r>
      <w:r>
        <w:rPr>
          <w:rFonts w:asciiTheme="minorHAnsi" w:hAnsiTheme="minorHAnsi" w:cstheme="minorHAnsi"/>
          <w:lang w:val="en-US"/>
        </w:rPr>
        <w:t>universal</w:t>
      </w:r>
      <w:r w:rsidRPr="00B73E12">
        <w:rPr>
          <w:rFonts w:asciiTheme="minorHAnsi" w:hAnsiTheme="minorHAnsi" w:cstheme="minorHAnsi"/>
          <w:lang w:val="en-US"/>
        </w:rPr>
        <w:t xml:space="preserve"> </w:t>
      </w:r>
      <w:r>
        <w:rPr>
          <w:rFonts w:asciiTheme="minorHAnsi" w:hAnsiTheme="minorHAnsi" w:cstheme="minorHAnsi"/>
          <w:lang w:val="en-US"/>
        </w:rPr>
        <w:t>reign</w:t>
      </w:r>
      <w:r w:rsidRPr="00B73E12">
        <w:rPr>
          <w:rFonts w:asciiTheme="minorHAnsi" w:hAnsiTheme="minorHAnsi" w:cstheme="minorHAnsi"/>
          <w:lang w:val="en-US"/>
        </w:rPr>
        <w:t xml:space="preserve"> </w:t>
      </w:r>
      <w:r>
        <w:rPr>
          <w:rFonts w:asciiTheme="minorHAnsi" w:hAnsiTheme="minorHAnsi" w:cstheme="minorHAnsi"/>
          <w:lang w:val="en-US"/>
        </w:rPr>
        <w:t>and</w:t>
      </w:r>
      <w:r w:rsidRPr="00B73E12">
        <w:rPr>
          <w:rFonts w:asciiTheme="minorHAnsi" w:hAnsiTheme="minorHAnsi" w:cstheme="minorHAnsi"/>
          <w:lang w:val="en-US"/>
        </w:rPr>
        <w:t xml:space="preserve"> </w:t>
      </w:r>
      <w:r>
        <w:rPr>
          <w:rFonts w:asciiTheme="minorHAnsi" w:hAnsiTheme="minorHAnsi" w:cstheme="minorHAnsi"/>
          <w:lang w:val="en-US"/>
        </w:rPr>
        <w:t>authority</w:t>
      </w:r>
      <w:r w:rsidRPr="00B73E12">
        <w:rPr>
          <w:rFonts w:asciiTheme="minorHAnsi" w:hAnsiTheme="minorHAnsi" w:cstheme="minorHAnsi"/>
          <w:lang w:val="en-US"/>
        </w:rPr>
        <w:t xml:space="preserve"> </w:t>
      </w:r>
      <w:r>
        <w:rPr>
          <w:rFonts w:asciiTheme="minorHAnsi" w:hAnsiTheme="minorHAnsi" w:cstheme="minorHAnsi"/>
          <w:lang w:val="en-US"/>
        </w:rPr>
        <w:t>over</w:t>
      </w:r>
      <w:r w:rsidRPr="00B73E12">
        <w:rPr>
          <w:rFonts w:asciiTheme="minorHAnsi" w:hAnsiTheme="minorHAnsi" w:cstheme="minorHAnsi"/>
          <w:lang w:val="en-US"/>
        </w:rPr>
        <w:t xml:space="preserve"> </w:t>
      </w:r>
      <w:r>
        <w:rPr>
          <w:rFonts w:asciiTheme="minorHAnsi" w:hAnsiTheme="minorHAnsi" w:cstheme="minorHAnsi"/>
          <w:lang w:val="en-US"/>
        </w:rPr>
        <w:t>all</w:t>
      </w:r>
      <w:r w:rsidRPr="00B73E12">
        <w:rPr>
          <w:rFonts w:asciiTheme="minorHAnsi" w:hAnsiTheme="minorHAnsi" w:cstheme="minorHAnsi"/>
          <w:lang w:val="en-US"/>
        </w:rPr>
        <w:t xml:space="preserve">, </w:t>
      </w:r>
      <w:r>
        <w:rPr>
          <w:rFonts w:asciiTheme="minorHAnsi" w:hAnsiTheme="minorHAnsi" w:cstheme="minorHAnsi"/>
          <w:lang w:val="en-US"/>
        </w:rPr>
        <w:t>the</w:t>
      </w:r>
      <w:r w:rsidRPr="00B73E12">
        <w:rPr>
          <w:rFonts w:asciiTheme="minorHAnsi" w:hAnsiTheme="minorHAnsi" w:cstheme="minorHAnsi"/>
          <w:lang w:val="en-US"/>
        </w:rPr>
        <w:t xml:space="preserve"> </w:t>
      </w:r>
      <w:r>
        <w:rPr>
          <w:rFonts w:asciiTheme="minorHAnsi" w:hAnsiTheme="minorHAnsi" w:cstheme="minorHAnsi"/>
          <w:lang w:val="en-US"/>
        </w:rPr>
        <w:t>book of Daniel also looks forward to the establishment of the Lord’s kingdom on earth. A</w:t>
      </w:r>
      <w:r w:rsidRPr="00B73E12">
        <w:rPr>
          <w:rFonts w:asciiTheme="minorHAnsi" w:hAnsiTheme="minorHAnsi" w:cstheme="minorHAnsi"/>
          <w:lang w:val="en-US"/>
        </w:rPr>
        <w:t xml:space="preserve"> </w:t>
      </w:r>
      <w:r>
        <w:rPr>
          <w:rFonts w:asciiTheme="minorHAnsi" w:hAnsiTheme="minorHAnsi" w:cstheme="minorHAnsi"/>
          <w:lang w:val="en-US"/>
        </w:rPr>
        <w:t>time</w:t>
      </w:r>
      <w:r w:rsidRPr="00B73E12">
        <w:rPr>
          <w:rFonts w:asciiTheme="minorHAnsi" w:hAnsiTheme="minorHAnsi" w:cstheme="minorHAnsi"/>
          <w:lang w:val="en-US"/>
        </w:rPr>
        <w:t xml:space="preserve"> </w:t>
      </w:r>
      <w:r>
        <w:rPr>
          <w:rFonts w:asciiTheme="minorHAnsi" w:hAnsiTheme="minorHAnsi" w:cstheme="minorHAnsi"/>
          <w:lang w:val="en-US"/>
        </w:rPr>
        <w:t>will</w:t>
      </w:r>
      <w:r w:rsidRPr="00B73E12">
        <w:rPr>
          <w:rFonts w:asciiTheme="minorHAnsi" w:hAnsiTheme="minorHAnsi" w:cstheme="minorHAnsi"/>
          <w:lang w:val="en-US"/>
        </w:rPr>
        <w:t xml:space="preserve"> </w:t>
      </w:r>
      <w:r>
        <w:rPr>
          <w:rFonts w:asciiTheme="minorHAnsi" w:hAnsiTheme="minorHAnsi" w:cstheme="minorHAnsi"/>
          <w:lang w:val="en-US"/>
        </w:rPr>
        <w:t>come</w:t>
      </w:r>
      <w:r w:rsidRPr="00B73E12">
        <w:rPr>
          <w:rFonts w:asciiTheme="minorHAnsi" w:hAnsiTheme="minorHAnsi" w:cstheme="minorHAnsi"/>
          <w:lang w:val="en-US"/>
        </w:rPr>
        <w:t xml:space="preserve"> </w:t>
      </w:r>
      <w:r>
        <w:rPr>
          <w:rFonts w:asciiTheme="minorHAnsi" w:hAnsiTheme="minorHAnsi" w:cstheme="minorHAnsi"/>
          <w:lang w:val="en-US"/>
        </w:rPr>
        <w:t>when</w:t>
      </w:r>
      <w:r w:rsidRPr="00B73E12">
        <w:rPr>
          <w:rFonts w:asciiTheme="minorHAnsi" w:hAnsiTheme="minorHAnsi" w:cstheme="minorHAnsi"/>
          <w:lang w:val="en-US"/>
        </w:rPr>
        <w:t xml:space="preserve"> </w:t>
      </w:r>
      <w:r>
        <w:rPr>
          <w:rFonts w:asciiTheme="minorHAnsi" w:hAnsiTheme="minorHAnsi" w:cstheme="minorHAnsi"/>
          <w:lang w:val="en-US"/>
        </w:rPr>
        <w:t>all</w:t>
      </w:r>
      <w:r w:rsidRPr="00B73E12">
        <w:rPr>
          <w:rFonts w:asciiTheme="minorHAnsi" w:hAnsiTheme="minorHAnsi" w:cstheme="minorHAnsi"/>
          <w:lang w:val="en-US"/>
        </w:rPr>
        <w:t xml:space="preserve"> </w:t>
      </w:r>
      <w:r>
        <w:rPr>
          <w:rFonts w:asciiTheme="minorHAnsi" w:hAnsiTheme="minorHAnsi" w:cstheme="minorHAnsi"/>
          <w:lang w:val="en-US"/>
        </w:rPr>
        <w:t>the</w:t>
      </w:r>
      <w:r w:rsidRPr="00B73E12">
        <w:rPr>
          <w:rFonts w:asciiTheme="minorHAnsi" w:hAnsiTheme="minorHAnsi" w:cstheme="minorHAnsi"/>
          <w:lang w:val="en-US"/>
        </w:rPr>
        <w:t xml:space="preserve"> </w:t>
      </w:r>
      <w:r>
        <w:rPr>
          <w:rFonts w:asciiTheme="minorHAnsi" w:hAnsiTheme="minorHAnsi" w:cstheme="minorHAnsi"/>
          <w:lang w:val="en-US"/>
        </w:rPr>
        <w:t>kingdoms</w:t>
      </w:r>
      <w:r w:rsidRPr="00B73E12">
        <w:rPr>
          <w:rFonts w:asciiTheme="minorHAnsi" w:hAnsiTheme="minorHAnsi" w:cstheme="minorHAnsi"/>
          <w:lang w:val="en-US"/>
        </w:rPr>
        <w:t xml:space="preserve"> </w:t>
      </w:r>
      <w:r>
        <w:rPr>
          <w:rFonts w:asciiTheme="minorHAnsi" w:hAnsiTheme="minorHAnsi" w:cstheme="minorHAnsi"/>
          <w:lang w:val="en-US"/>
        </w:rPr>
        <w:t>of</w:t>
      </w:r>
      <w:r w:rsidRPr="00B73E12">
        <w:rPr>
          <w:rFonts w:asciiTheme="minorHAnsi" w:hAnsiTheme="minorHAnsi" w:cstheme="minorHAnsi"/>
          <w:lang w:val="en-US"/>
        </w:rPr>
        <w:t xml:space="preserve"> </w:t>
      </w:r>
      <w:r>
        <w:rPr>
          <w:rFonts w:asciiTheme="minorHAnsi" w:hAnsiTheme="minorHAnsi" w:cstheme="minorHAnsi"/>
          <w:lang w:val="en-US"/>
        </w:rPr>
        <w:t>the</w:t>
      </w:r>
      <w:r w:rsidRPr="00B73E12">
        <w:rPr>
          <w:rFonts w:asciiTheme="minorHAnsi" w:hAnsiTheme="minorHAnsi" w:cstheme="minorHAnsi"/>
          <w:lang w:val="en-US"/>
        </w:rPr>
        <w:t xml:space="preserve"> </w:t>
      </w:r>
      <w:r>
        <w:rPr>
          <w:rFonts w:asciiTheme="minorHAnsi" w:hAnsiTheme="minorHAnsi" w:cstheme="minorHAnsi"/>
          <w:lang w:val="en-US"/>
        </w:rPr>
        <w:t>world</w:t>
      </w:r>
      <w:r w:rsidRPr="00B73E12">
        <w:rPr>
          <w:rFonts w:asciiTheme="minorHAnsi" w:hAnsiTheme="minorHAnsi" w:cstheme="minorHAnsi"/>
          <w:lang w:val="en-US"/>
        </w:rPr>
        <w:t xml:space="preserve"> </w:t>
      </w:r>
      <w:r>
        <w:rPr>
          <w:rFonts w:asciiTheme="minorHAnsi" w:hAnsiTheme="minorHAnsi" w:cstheme="minorHAnsi"/>
          <w:lang w:val="en-US"/>
        </w:rPr>
        <w:t>will</w:t>
      </w:r>
      <w:r w:rsidRPr="00B73E12">
        <w:rPr>
          <w:rFonts w:asciiTheme="minorHAnsi" w:hAnsiTheme="minorHAnsi" w:cstheme="minorHAnsi"/>
          <w:lang w:val="en-US"/>
        </w:rPr>
        <w:t xml:space="preserve"> </w:t>
      </w:r>
      <w:r>
        <w:rPr>
          <w:rFonts w:asciiTheme="minorHAnsi" w:hAnsiTheme="minorHAnsi" w:cstheme="minorHAnsi"/>
          <w:lang w:val="en-US"/>
        </w:rPr>
        <w:t xml:space="preserve">submit to God’s kingdom under the leadership of the Son of Man, who received the kingdom from the Ancient of Days </w:t>
      </w:r>
      <w:r w:rsidRPr="00B73E12">
        <w:rPr>
          <w:rFonts w:asciiTheme="minorHAnsi" w:hAnsiTheme="minorHAnsi" w:cstheme="minorHAnsi"/>
          <w:lang w:val="en-US"/>
        </w:rPr>
        <w:t xml:space="preserve">(Dan 7:9-14; 2:44). </w:t>
      </w:r>
      <w:r>
        <w:rPr>
          <w:rFonts w:asciiTheme="minorHAnsi" w:hAnsiTheme="minorHAnsi" w:cstheme="minorHAnsi"/>
          <w:lang w:val="en-US"/>
        </w:rPr>
        <w:t>It</w:t>
      </w:r>
      <w:r w:rsidRPr="00B73E12">
        <w:rPr>
          <w:rFonts w:asciiTheme="minorHAnsi" w:hAnsiTheme="minorHAnsi" w:cstheme="minorHAnsi"/>
          <w:lang w:val="en-US"/>
        </w:rPr>
        <w:t xml:space="preserve"> </w:t>
      </w:r>
      <w:r>
        <w:rPr>
          <w:rFonts w:asciiTheme="minorHAnsi" w:hAnsiTheme="minorHAnsi" w:cstheme="minorHAnsi"/>
          <w:lang w:val="en-US"/>
        </w:rPr>
        <w:t>is</w:t>
      </w:r>
      <w:r w:rsidRPr="00B73E12">
        <w:rPr>
          <w:rFonts w:asciiTheme="minorHAnsi" w:hAnsiTheme="minorHAnsi" w:cstheme="minorHAnsi"/>
          <w:lang w:val="en-US"/>
        </w:rPr>
        <w:t xml:space="preserve"> </w:t>
      </w:r>
      <w:r>
        <w:rPr>
          <w:rFonts w:asciiTheme="minorHAnsi" w:hAnsiTheme="minorHAnsi" w:cstheme="minorHAnsi"/>
          <w:lang w:val="en-US"/>
        </w:rPr>
        <w:t>written</w:t>
      </w:r>
      <w:r w:rsidRPr="00B73E12">
        <w:rPr>
          <w:rFonts w:asciiTheme="minorHAnsi" w:hAnsiTheme="minorHAnsi" w:cstheme="minorHAnsi"/>
          <w:lang w:val="en-US"/>
        </w:rPr>
        <w:t xml:space="preserve"> </w:t>
      </w:r>
      <w:r>
        <w:rPr>
          <w:rFonts w:asciiTheme="minorHAnsi" w:hAnsiTheme="minorHAnsi" w:cstheme="minorHAnsi"/>
          <w:lang w:val="en-US"/>
        </w:rPr>
        <w:t>of</w:t>
      </w:r>
      <w:r w:rsidRPr="00B73E12">
        <w:rPr>
          <w:rFonts w:asciiTheme="minorHAnsi" w:hAnsiTheme="minorHAnsi" w:cstheme="minorHAnsi"/>
          <w:lang w:val="en-US"/>
        </w:rPr>
        <w:t xml:space="preserve"> </w:t>
      </w:r>
      <w:r>
        <w:rPr>
          <w:rFonts w:asciiTheme="minorHAnsi" w:hAnsiTheme="minorHAnsi" w:cstheme="minorHAnsi"/>
          <w:lang w:val="en-US"/>
        </w:rPr>
        <w:t>Messiah</w:t>
      </w:r>
      <w:r w:rsidRPr="00B73E12">
        <w:rPr>
          <w:rFonts w:asciiTheme="minorHAnsi" w:hAnsiTheme="minorHAnsi" w:cstheme="minorHAnsi"/>
          <w:lang w:val="en-US"/>
        </w:rPr>
        <w:t>’</w:t>
      </w:r>
      <w:r>
        <w:rPr>
          <w:rFonts w:asciiTheme="minorHAnsi" w:hAnsiTheme="minorHAnsi" w:cstheme="minorHAnsi"/>
          <w:lang w:val="en-US"/>
        </w:rPr>
        <w:t>s</w:t>
      </w:r>
      <w:r w:rsidRPr="00B73E12">
        <w:rPr>
          <w:rFonts w:asciiTheme="minorHAnsi" w:hAnsiTheme="minorHAnsi" w:cstheme="minorHAnsi"/>
          <w:lang w:val="en-US"/>
        </w:rPr>
        <w:t xml:space="preserve"> </w:t>
      </w:r>
      <w:r>
        <w:rPr>
          <w:rFonts w:asciiTheme="minorHAnsi" w:hAnsiTheme="minorHAnsi" w:cstheme="minorHAnsi"/>
          <w:lang w:val="en-US"/>
        </w:rPr>
        <w:t>kingdom</w:t>
      </w:r>
      <w:r w:rsidRPr="00B73E12">
        <w:rPr>
          <w:rFonts w:asciiTheme="minorHAnsi" w:hAnsiTheme="minorHAnsi" w:cstheme="minorHAnsi"/>
          <w:lang w:val="en-US"/>
        </w:rPr>
        <w:t>, “His domin</w:t>
      </w:r>
      <w:r>
        <w:rPr>
          <w:rFonts w:asciiTheme="minorHAnsi" w:hAnsiTheme="minorHAnsi" w:cstheme="minorHAnsi"/>
          <w:lang w:val="en-US"/>
        </w:rPr>
        <w:t>ion is an everlasting dominion which will not pass away; a</w:t>
      </w:r>
      <w:r w:rsidRPr="00B73E12">
        <w:rPr>
          <w:rFonts w:asciiTheme="minorHAnsi" w:hAnsiTheme="minorHAnsi" w:cstheme="minorHAnsi"/>
          <w:lang w:val="en-US"/>
        </w:rPr>
        <w:t xml:space="preserve">nd His kingdom is one </w:t>
      </w:r>
      <w:r>
        <w:rPr>
          <w:rFonts w:asciiTheme="minorHAnsi" w:hAnsiTheme="minorHAnsi" w:cstheme="minorHAnsi"/>
          <w:lang w:val="en-US"/>
        </w:rPr>
        <w:t>which will not be destroyed”</w:t>
      </w:r>
      <w:r w:rsidRPr="00B73E12">
        <w:rPr>
          <w:rFonts w:asciiTheme="minorHAnsi" w:hAnsiTheme="minorHAnsi" w:cstheme="minorHAnsi"/>
          <w:lang w:val="en-US"/>
        </w:rPr>
        <w:t xml:space="preserve"> (Dan 7:14).</w:t>
      </w:r>
    </w:p>
    <w:p w:rsidR="001056DD" w:rsidRPr="00B73E12" w:rsidRDefault="001056DD" w:rsidP="001056DD">
      <w:pPr>
        <w:ind w:firstLine="426"/>
        <w:rPr>
          <w:rFonts w:asciiTheme="minorHAnsi" w:hAnsiTheme="minorHAnsi" w:cstheme="minorHAnsi"/>
          <w:lang w:val="en-US"/>
        </w:rPr>
      </w:pPr>
    </w:p>
    <w:p w:rsidR="001056DD" w:rsidRPr="0081384E" w:rsidRDefault="001056DD" w:rsidP="001056DD">
      <w:pPr>
        <w:ind w:firstLine="426"/>
        <w:rPr>
          <w:rFonts w:asciiTheme="minorHAnsi" w:hAnsiTheme="minorHAnsi" w:cstheme="minorHAnsi"/>
          <w:b/>
          <w:bCs/>
          <w:lang w:val="en-US"/>
        </w:rPr>
      </w:pPr>
      <w:r w:rsidRPr="0081384E">
        <w:rPr>
          <w:rFonts w:asciiTheme="minorHAnsi" w:hAnsiTheme="minorHAnsi" w:cstheme="minorHAnsi"/>
          <w:b/>
          <w:bCs/>
          <w:lang w:val="en-US"/>
        </w:rPr>
        <w:t xml:space="preserve">2. </w:t>
      </w:r>
      <w:r>
        <w:rPr>
          <w:rFonts w:asciiTheme="minorHAnsi" w:hAnsiTheme="minorHAnsi" w:cstheme="minorHAnsi"/>
          <w:b/>
          <w:bCs/>
          <w:lang w:val="en-US"/>
        </w:rPr>
        <w:t>Intertestamental</w:t>
      </w:r>
      <w:r w:rsidRPr="0081384E">
        <w:rPr>
          <w:rFonts w:asciiTheme="minorHAnsi" w:hAnsiTheme="minorHAnsi" w:cstheme="minorHAnsi"/>
          <w:b/>
          <w:bCs/>
          <w:lang w:val="en-US"/>
        </w:rPr>
        <w:t xml:space="preserve"> </w:t>
      </w:r>
      <w:r>
        <w:rPr>
          <w:rFonts w:asciiTheme="minorHAnsi" w:hAnsiTheme="minorHAnsi" w:cstheme="minorHAnsi"/>
          <w:b/>
          <w:bCs/>
          <w:lang w:val="en-US"/>
        </w:rPr>
        <w:t>Period</w:t>
      </w:r>
      <w:r w:rsidRPr="002F6CD0">
        <w:rPr>
          <w:rStyle w:val="FootnoteReference"/>
          <w:rFonts w:asciiTheme="minorHAnsi" w:hAnsiTheme="minorHAnsi" w:cstheme="minorHAnsi"/>
          <w:sz w:val="24"/>
          <w:vertAlign w:val="superscript"/>
        </w:rPr>
        <w:footnoteReference w:id="19"/>
      </w:r>
    </w:p>
    <w:p w:rsidR="001056DD" w:rsidRPr="0081384E" w:rsidRDefault="001056DD" w:rsidP="001056DD">
      <w:pPr>
        <w:ind w:firstLine="426"/>
        <w:rPr>
          <w:rFonts w:asciiTheme="minorHAnsi" w:hAnsiTheme="minorHAnsi" w:cstheme="minorHAnsi"/>
          <w:lang w:val="en-US"/>
        </w:rPr>
      </w:pPr>
    </w:p>
    <w:p w:rsidR="001056DD" w:rsidRPr="0081384E" w:rsidRDefault="001056DD" w:rsidP="001056DD">
      <w:pPr>
        <w:ind w:firstLine="426"/>
        <w:rPr>
          <w:rFonts w:asciiTheme="minorHAnsi" w:hAnsiTheme="minorHAnsi" w:cstheme="minorHAnsi"/>
          <w:lang w:val="en-US"/>
        </w:rPr>
      </w:pPr>
      <w:r>
        <w:rPr>
          <w:rFonts w:asciiTheme="minorHAnsi" w:hAnsiTheme="minorHAnsi" w:cstheme="minorHAnsi"/>
          <w:lang w:val="en-US"/>
        </w:rPr>
        <w:lastRenderedPageBreak/>
        <w:t>Although</w:t>
      </w:r>
      <w:r w:rsidRPr="00CD7B7E">
        <w:rPr>
          <w:rFonts w:asciiTheme="minorHAnsi" w:hAnsiTheme="minorHAnsi" w:cstheme="minorHAnsi"/>
          <w:lang w:val="en-US"/>
        </w:rPr>
        <w:t xml:space="preserve"> </w:t>
      </w:r>
      <w:r>
        <w:rPr>
          <w:rFonts w:asciiTheme="minorHAnsi" w:hAnsiTheme="minorHAnsi" w:cstheme="minorHAnsi"/>
          <w:lang w:val="en-US"/>
        </w:rPr>
        <w:t>in</w:t>
      </w:r>
      <w:r w:rsidRPr="00CD7B7E">
        <w:rPr>
          <w:rFonts w:asciiTheme="minorHAnsi" w:hAnsiTheme="minorHAnsi" w:cstheme="minorHAnsi"/>
          <w:lang w:val="en-US"/>
        </w:rPr>
        <w:t xml:space="preserve"> </w:t>
      </w:r>
      <w:r>
        <w:rPr>
          <w:rFonts w:asciiTheme="minorHAnsi" w:hAnsiTheme="minorHAnsi" w:cstheme="minorHAnsi"/>
          <w:lang w:val="en-US"/>
        </w:rPr>
        <w:t>the</w:t>
      </w:r>
      <w:r w:rsidRPr="00CD7B7E">
        <w:rPr>
          <w:rFonts w:asciiTheme="minorHAnsi" w:hAnsiTheme="minorHAnsi" w:cstheme="minorHAnsi"/>
          <w:lang w:val="en-US"/>
        </w:rPr>
        <w:t xml:space="preserve"> </w:t>
      </w:r>
      <w:r>
        <w:rPr>
          <w:rFonts w:asciiTheme="minorHAnsi" w:hAnsiTheme="minorHAnsi" w:cstheme="minorHAnsi"/>
          <w:lang w:val="en-US"/>
        </w:rPr>
        <w:t>intertestamental</w:t>
      </w:r>
      <w:r w:rsidRPr="00CD7B7E">
        <w:rPr>
          <w:rFonts w:asciiTheme="minorHAnsi" w:hAnsiTheme="minorHAnsi" w:cstheme="minorHAnsi"/>
          <w:lang w:val="en-US"/>
        </w:rPr>
        <w:t xml:space="preserve"> </w:t>
      </w:r>
      <w:r>
        <w:rPr>
          <w:rFonts w:asciiTheme="minorHAnsi" w:hAnsiTheme="minorHAnsi" w:cstheme="minorHAnsi"/>
          <w:lang w:val="en-US"/>
        </w:rPr>
        <w:t>literature</w:t>
      </w:r>
      <w:r w:rsidRPr="00CD7B7E">
        <w:rPr>
          <w:rFonts w:asciiTheme="minorHAnsi" w:hAnsiTheme="minorHAnsi" w:cstheme="minorHAnsi"/>
          <w:lang w:val="en-US"/>
        </w:rPr>
        <w:t xml:space="preserve">, </w:t>
      </w:r>
      <w:r>
        <w:rPr>
          <w:rFonts w:asciiTheme="minorHAnsi" w:hAnsiTheme="minorHAnsi" w:cstheme="minorHAnsi"/>
          <w:lang w:val="en-US"/>
        </w:rPr>
        <w:t>we</w:t>
      </w:r>
      <w:r w:rsidRPr="00CD7B7E">
        <w:rPr>
          <w:rFonts w:asciiTheme="minorHAnsi" w:hAnsiTheme="minorHAnsi" w:cstheme="minorHAnsi"/>
          <w:lang w:val="en-US"/>
        </w:rPr>
        <w:t xml:space="preserve"> </w:t>
      </w:r>
      <w:r>
        <w:rPr>
          <w:rFonts w:asciiTheme="minorHAnsi" w:hAnsiTheme="minorHAnsi" w:cstheme="minorHAnsi"/>
          <w:lang w:val="en-US"/>
        </w:rPr>
        <w:t>rarely</w:t>
      </w:r>
      <w:r w:rsidRPr="00CD7B7E">
        <w:rPr>
          <w:rFonts w:asciiTheme="minorHAnsi" w:hAnsiTheme="minorHAnsi" w:cstheme="minorHAnsi"/>
          <w:lang w:val="en-US"/>
        </w:rPr>
        <w:t xml:space="preserve"> </w:t>
      </w:r>
      <w:r>
        <w:rPr>
          <w:rFonts w:asciiTheme="minorHAnsi" w:hAnsiTheme="minorHAnsi" w:cstheme="minorHAnsi"/>
          <w:lang w:val="en-US"/>
        </w:rPr>
        <w:t>see</w:t>
      </w:r>
      <w:r w:rsidRPr="00CD7B7E">
        <w:rPr>
          <w:rFonts w:asciiTheme="minorHAnsi" w:hAnsiTheme="minorHAnsi" w:cstheme="minorHAnsi"/>
          <w:lang w:val="en-US"/>
        </w:rPr>
        <w:t xml:space="preserve"> </w:t>
      </w:r>
      <w:r>
        <w:rPr>
          <w:rFonts w:asciiTheme="minorHAnsi" w:hAnsiTheme="minorHAnsi" w:cstheme="minorHAnsi"/>
          <w:lang w:val="en-US"/>
        </w:rPr>
        <w:t>specific</w:t>
      </w:r>
      <w:r w:rsidRPr="00CD7B7E">
        <w:rPr>
          <w:rFonts w:asciiTheme="minorHAnsi" w:hAnsiTheme="minorHAnsi" w:cstheme="minorHAnsi"/>
          <w:lang w:val="en-US"/>
        </w:rPr>
        <w:t xml:space="preserve"> </w:t>
      </w:r>
      <w:r>
        <w:rPr>
          <w:rFonts w:asciiTheme="minorHAnsi" w:hAnsiTheme="minorHAnsi" w:cstheme="minorHAnsi"/>
          <w:lang w:val="en-US"/>
        </w:rPr>
        <w:t>mention</w:t>
      </w:r>
      <w:r w:rsidRPr="00CD7B7E">
        <w:rPr>
          <w:rFonts w:asciiTheme="minorHAnsi" w:hAnsiTheme="minorHAnsi" w:cstheme="minorHAnsi"/>
          <w:lang w:val="en-US"/>
        </w:rPr>
        <w:t xml:space="preserve"> </w:t>
      </w:r>
      <w:r>
        <w:rPr>
          <w:rFonts w:asciiTheme="minorHAnsi" w:hAnsiTheme="minorHAnsi" w:cstheme="minorHAnsi"/>
          <w:lang w:val="en-US"/>
        </w:rPr>
        <w:t>of</w:t>
      </w:r>
      <w:r w:rsidRPr="00CD7B7E">
        <w:rPr>
          <w:rFonts w:asciiTheme="minorHAnsi" w:hAnsiTheme="minorHAnsi" w:cstheme="minorHAnsi"/>
          <w:lang w:val="en-US"/>
        </w:rPr>
        <w:t xml:space="preserve"> </w:t>
      </w:r>
      <w:r>
        <w:rPr>
          <w:rFonts w:asciiTheme="minorHAnsi" w:hAnsiTheme="minorHAnsi" w:cstheme="minorHAnsi"/>
          <w:lang w:val="en-US"/>
        </w:rPr>
        <w:t>the title</w:t>
      </w:r>
      <w:r w:rsidRPr="00CD7B7E">
        <w:rPr>
          <w:rFonts w:asciiTheme="minorHAnsi" w:hAnsiTheme="minorHAnsi" w:cstheme="minorHAnsi"/>
          <w:lang w:val="en-US"/>
        </w:rPr>
        <w:t xml:space="preserve"> </w:t>
      </w:r>
      <w:r>
        <w:rPr>
          <w:rFonts w:asciiTheme="minorHAnsi" w:hAnsiTheme="minorHAnsi" w:cstheme="minorHAnsi"/>
          <w:lang w:val="en-US"/>
        </w:rPr>
        <w:t>“kingdom</w:t>
      </w:r>
      <w:r w:rsidRPr="00CD7B7E">
        <w:rPr>
          <w:rFonts w:asciiTheme="minorHAnsi" w:hAnsiTheme="minorHAnsi" w:cstheme="minorHAnsi"/>
          <w:lang w:val="en-US"/>
        </w:rPr>
        <w:t xml:space="preserve"> </w:t>
      </w:r>
      <w:r>
        <w:rPr>
          <w:rFonts w:asciiTheme="minorHAnsi" w:hAnsiTheme="minorHAnsi" w:cstheme="minorHAnsi"/>
          <w:lang w:val="en-US"/>
        </w:rPr>
        <w:t>of</w:t>
      </w:r>
      <w:r w:rsidRPr="00CD7B7E">
        <w:rPr>
          <w:rFonts w:asciiTheme="minorHAnsi" w:hAnsiTheme="minorHAnsi" w:cstheme="minorHAnsi"/>
          <w:lang w:val="en-US"/>
        </w:rPr>
        <w:t xml:space="preserve"> </w:t>
      </w:r>
      <w:r>
        <w:rPr>
          <w:rFonts w:asciiTheme="minorHAnsi" w:hAnsiTheme="minorHAnsi" w:cstheme="minorHAnsi"/>
          <w:lang w:val="en-US"/>
        </w:rPr>
        <w:t>God</w:t>
      </w:r>
      <w:r w:rsidRPr="00CD7B7E">
        <w:rPr>
          <w:rFonts w:asciiTheme="minorHAnsi" w:hAnsiTheme="minorHAnsi" w:cstheme="minorHAnsi"/>
          <w:lang w:val="en-US"/>
        </w:rPr>
        <w:t>,</w:t>
      </w:r>
      <w:r>
        <w:rPr>
          <w:rFonts w:asciiTheme="minorHAnsi" w:hAnsiTheme="minorHAnsi" w:cstheme="minorHAnsi"/>
          <w:lang w:val="en-US"/>
        </w:rPr>
        <w:t>”</w:t>
      </w:r>
      <w:r w:rsidRPr="00CD7B7E">
        <w:rPr>
          <w:rFonts w:asciiTheme="minorHAnsi" w:hAnsiTheme="minorHAnsi" w:cstheme="minorHAnsi"/>
          <w:lang w:val="en-US"/>
        </w:rPr>
        <w:t xml:space="preserve"> </w:t>
      </w:r>
      <w:r>
        <w:rPr>
          <w:rFonts w:asciiTheme="minorHAnsi" w:hAnsiTheme="minorHAnsi" w:cstheme="minorHAnsi"/>
          <w:lang w:val="en-US"/>
        </w:rPr>
        <w:t>nonetheless</w:t>
      </w:r>
      <w:r w:rsidRPr="00CD7B7E">
        <w:rPr>
          <w:rFonts w:asciiTheme="minorHAnsi" w:hAnsiTheme="minorHAnsi" w:cstheme="minorHAnsi"/>
          <w:lang w:val="en-US"/>
        </w:rPr>
        <w:t xml:space="preserve"> </w:t>
      </w:r>
      <w:r>
        <w:rPr>
          <w:rFonts w:asciiTheme="minorHAnsi" w:hAnsiTheme="minorHAnsi" w:cstheme="minorHAnsi"/>
          <w:lang w:val="en-US"/>
        </w:rPr>
        <w:t>the</w:t>
      </w:r>
      <w:r w:rsidRPr="00CD7B7E">
        <w:rPr>
          <w:rFonts w:asciiTheme="minorHAnsi" w:hAnsiTheme="minorHAnsi" w:cstheme="minorHAnsi"/>
          <w:lang w:val="en-US"/>
        </w:rPr>
        <w:t xml:space="preserve"> </w:t>
      </w:r>
      <w:r>
        <w:rPr>
          <w:rFonts w:asciiTheme="minorHAnsi" w:hAnsiTheme="minorHAnsi" w:cstheme="minorHAnsi"/>
          <w:lang w:val="en-US"/>
        </w:rPr>
        <w:t>concept</w:t>
      </w:r>
      <w:r w:rsidRPr="00CD7B7E">
        <w:rPr>
          <w:rFonts w:asciiTheme="minorHAnsi" w:hAnsiTheme="minorHAnsi" w:cstheme="minorHAnsi"/>
          <w:lang w:val="en-US"/>
        </w:rPr>
        <w:t xml:space="preserve"> </w:t>
      </w:r>
      <w:r>
        <w:rPr>
          <w:rFonts w:asciiTheme="minorHAnsi" w:hAnsiTheme="minorHAnsi" w:cstheme="minorHAnsi"/>
          <w:lang w:val="en-US"/>
        </w:rPr>
        <w:t xml:space="preserve">of it </w:t>
      </w:r>
      <w:proofErr w:type="gramStart"/>
      <w:r>
        <w:rPr>
          <w:rFonts w:asciiTheme="minorHAnsi" w:hAnsiTheme="minorHAnsi" w:cstheme="minorHAnsi"/>
          <w:lang w:val="en-US"/>
        </w:rPr>
        <w:t>is</w:t>
      </w:r>
      <w:r w:rsidRPr="00CD7B7E">
        <w:rPr>
          <w:rFonts w:asciiTheme="minorHAnsi" w:hAnsiTheme="minorHAnsi" w:cstheme="minorHAnsi"/>
          <w:lang w:val="en-US"/>
        </w:rPr>
        <w:t xml:space="preserve"> </w:t>
      </w:r>
      <w:r>
        <w:rPr>
          <w:rFonts w:asciiTheme="minorHAnsi" w:hAnsiTheme="minorHAnsi" w:cstheme="minorHAnsi"/>
          <w:lang w:val="en-US"/>
        </w:rPr>
        <w:t>frequently</w:t>
      </w:r>
      <w:r w:rsidRPr="00CD7B7E">
        <w:rPr>
          <w:rFonts w:asciiTheme="minorHAnsi" w:hAnsiTheme="minorHAnsi" w:cstheme="minorHAnsi"/>
          <w:lang w:val="en-US"/>
        </w:rPr>
        <w:t xml:space="preserve"> </w:t>
      </w:r>
      <w:r>
        <w:rPr>
          <w:rFonts w:asciiTheme="minorHAnsi" w:hAnsiTheme="minorHAnsi" w:cstheme="minorHAnsi"/>
          <w:lang w:val="en-US"/>
        </w:rPr>
        <w:t>encountered</w:t>
      </w:r>
      <w:proofErr w:type="gramEnd"/>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20"/>
      </w:r>
      <w:r w:rsidRPr="00CD7B7E">
        <w:rPr>
          <w:rFonts w:asciiTheme="minorHAnsi" w:hAnsiTheme="minorHAnsi" w:cstheme="minorHAnsi"/>
          <w:lang w:val="en-US"/>
        </w:rPr>
        <w:t xml:space="preserve"> </w:t>
      </w:r>
      <w:r>
        <w:rPr>
          <w:rFonts w:asciiTheme="minorHAnsi" w:hAnsiTheme="minorHAnsi" w:cstheme="minorHAnsi"/>
          <w:lang w:val="en-US"/>
        </w:rPr>
        <w:t>On</w:t>
      </w:r>
      <w:r w:rsidRPr="00CD7B7E">
        <w:rPr>
          <w:rFonts w:asciiTheme="minorHAnsi" w:hAnsiTheme="minorHAnsi" w:cstheme="minorHAnsi"/>
          <w:lang w:val="en-US"/>
        </w:rPr>
        <w:t xml:space="preserve"> </w:t>
      </w:r>
      <w:r>
        <w:rPr>
          <w:rFonts w:asciiTheme="minorHAnsi" w:hAnsiTheme="minorHAnsi" w:cstheme="minorHAnsi"/>
          <w:lang w:val="en-US"/>
        </w:rPr>
        <w:t>the</w:t>
      </w:r>
      <w:r w:rsidRPr="00CD7B7E">
        <w:rPr>
          <w:rFonts w:asciiTheme="minorHAnsi" w:hAnsiTheme="minorHAnsi" w:cstheme="minorHAnsi"/>
          <w:lang w:val="en-US"/>
        </w:rPr>
        <w:t xml:space="preserve"> </w:t>
      </w:r>
      <w:r>
        <w:rPr>
          <w:rFonts w:asciiTheme="minorHAnsi" w:hAnsiTheme="minorHAnsi" w:cstheme="minorHAnsi"/>
          <w:lang w:val="en-US"/>
        </w:rPr>
        <w:t>one</w:t>
      </w:r>
      <w:r w:rsidRPr="00CD7B7E">
        <w:rPr>
          <w:rFonts w:asciiTheme="minorHAnsi" w:hAnsiTheme="minorHAnsi" w:cstheme="minorHAnsi"/>
          <w:lang w:val="en-US"/>
        </w:rPr>
        <w:t xml:space="preserve"> </w:t>
      </w:r>
      <w:r>
        <w:rPr>
          <w:rFonts w:asciiTheme="minorHAnsi" w:hAnsiTheme="minorHAnsi" w:cstheme="minorHAnsi"/>
          <w:lang w:val="en-US"/>
        </w:rPr>
        <w:t>hand</w:t>
      </w:r>
      <w:r w:rsidRPr="00CD7B7E">
        <w:rPr>
          <w:rFonts w:asciiTheme="minorHAnsi" w:hAnsiTheme="minorHAnsi" w:cstheme="minorHAnsi"/>
          <w:lang w:val="en-US"/>
        </w:rPr>
        <w:t xml:space="preserve">, </w:t>
      </w:r>
      <w:r>
        <w:rPr>
          <w:rFonts w:asciiTheme="minorHAnsi" w:hAnsiTheme="minorHAnsi" w:cstheme="minorHAnsi"/>
          <w:lang w:val="en-US"/>
        </w:rPr>
        <w:t>writers</w:t>
      </w:r>
      <w:r w:rsidRPr="00CD7B7E">
        <w:rPr>
          <w:rFonts w:asciiTheme="minorHAnsi" w:hAnsiTheme="minorHAnsi" w:cstheme="minorHAnsi"/>
          <w:lang w:val="en-US"/>
        </w:rPr>
        <w:t xml:space="preserve"> </w:t>
      </w:r>
      <w:r>
        <w:rPr>
          <w:rFonts w:asciiTheme="minorHAnsi" w:hAnsiTheme="minorHAnsi" w:cstheme="minorHAnsi"/>
          <w:lang w:val="en-US"/>
        </w:rPr>
        <w:t>of</w:t>
      </w:r>
      <w:r w:rsidRPr="00CD7B7E">
        <w:rPr>
          <w:rFonts w:asciiTheme="minorHAnsi" w:hAnsiTheme="minorHAnsi" w:cstheme="minorHAnsi"/>
          <w:lang w:val="en-US"/>
        </w:rPr>
        <w:t xml:space="preserve"> </w:t>
      </w:r>
      <w:r>
        <w:rPr>
          <w:rFonts w:asciiTheme="minorHAnsi" w:hAnsiTheme="minorHAnsi" w:cstheme="minorHAnsi"/>
          <w:lang w:val="en-US"/>
        </w:rPr>
        <w:t>that</w:t>
      </w:r>
      <w:r w:rsidRPr="00CD7B7E">
        <w:rPr>
          <w:rFonts w:asciiTheme="minorHAnsi" w:hAnsiTheme="minorHAnsi" w:cstheme="minorHAnsi"/>
          <w:lang w:val="en-US"/>
        </w:rPr>
        <w:t xml:space="preserve"> </w:t>
      </w:r>
      <w:r>
        <w:rPr>
          <w:rFonts w:asciiTheme="minorHAnsi" w:hAnsiTheme="minorHAnsi" w:cstheme="minorHAnsi"/>
          <w:lang w:val="en-US"/>
        </w:rPr>
        <w:t>period</w:t>
      </w:r>
      <w:r w:rsidRPr="00CD7B7E">
        <w:rPr>
          <w:rFonts w:asciiTheme="minorHAnsi" w:hAnsiTheme="minorHAnsi" w:cstheme="minorHAnsi"/>
          <w:lang w:val="en-US"/>
        </w:rPr>
        <w:t xml:space="preserve"> </w:t>
      </w:r>
      <w:r>
        <w:rPr>
          <w:rFonts w:asciiTheme="minorHAnsi" w:hAnsiTheme="minorHAnsi" w:cstheme="minorHAnsi"/>
          <w:lang w:val="en-US"/>
        </w:rPr>
        <w:t>recognized that God was Lord of all. On</w:t>
      </w:r>
      <w:r w:rsidRPr="00CD7B7E">
        <w:rPr>
          <w:rFonts w:asciiTheme="minorHAnsi" w:hAnsiTheme="minorHAnsi" w:cstheme="minorHAnsi"/>
          <w:lang w:val="en-US"/>
        </w:rPr>
        <w:t xml:space="preserve"> </w:t>
      </w:r>
      <w:r>
        <w:rPr>
          <w:rFonts w:asciiTheme="minorHAnsi" w:hAnsiTheme="minorHAnsi" w:cstheme="minorHAnsi"/>
          <w:lang w:val="en-US"/>
        </w:rPr>
        <w:t>the</w:t>
      </w:r>
      <w:r w:rsidRPr="00CD7B7E">
        <w:rPr>
          <w:rFonts w:asciiTheme="minorHAnsi" w:hAnsiTheme="minorHAnsi" w:cstheme="minorHAnsi"/>
          <w:lang w:val="en-US"/>
        </w:rPr>
        <w:t xml:space="preserve"> </w:t>
      </w:r>
      <w:r>
        <w:rPr>
          <w:rFonts w:asciiTheme="minorHAnsi" w:hAnsiTheme="minorHAnsi" w:cstheme="minorHAnsi"/>
          <w:lang w:val="en-US"/>
        </w:rPr>
        <w:t>other</w:t>
      </w:r>
      <w:r w:rsidRPr="00CD7B7E">
        <w:rPr>
          <w:rFonts w:asciiTheme="minorHAnsi" w:hAnsiTheme="minorHAnsi" w:cstheme="minorHAnsi"/>
          <w:lang w:val="en-US"/>
        </w:rPr>
        <w:t xml:space="preserve"> </w:t>
      </w:r>
      <w:r>
        <w:rPr>
          <w:rFonts w:asciiTheme="minorHAnsi" w:hAnsiTheme="minorHAnsi" w:cstheme="minorHAnsi"/>
          <w:lang w:val="en-US"/>
        </w:rPr>
        <w:t>hand</w:t>
      </w:r>
      <w:r w:rsidRPr="00CD7B7E">
        <w:rPr>
          <w:rFonts w:asciiTheme="minorHAnsi" w:hAnsiTheme="minorHAnsi" w:cstheme="minorHAnsi"/>
          <w:lang w:val="en-US"/>
        </w:rPr>
        <w:t xml:space="preserve">, </w:t>
      </w:r>
      <w:r>
        <w:rPr>
          <w:rFonts w:asciiTheme="minorHAnsi" w:hAnsiTheme="minorHAnsi" w:cstheme="minorHAnsi"/>
          <w:lang w:val="en-US"/>
        </w:rPr>
        <w:t>many</w:t>
      </w:r>
      <w:r w:rsidRPr="00CD7B7E">
        <w:rPr>
          <w:rFonts w:asciiTheme="minorHAnsi" w:hAnsiTheme="minorHAnsi" w:cstheme="minorHAnsi"/>
          <w:lang w:val="en-US"/>
        </w:rPr>
        <w:t xml:space="preserve"> </w:t>
      </w:r>
      <w:r>
        <w:rPr>
          <w:rFonts w:asciiTheme="minorHAnsi" w:hAnsiTheme="minorHAnsi" w:cstheme="minorHAnsi"/>
          <w:lang w:val="en-US"/>
        </w:rPr>
        <w:t>also</w:t>
      </w:r>
      <w:r w:rsidRPr="00CD7B7E">
        <w:rPr>
          <w:rFonts w:asciiTheme="minorHAnsi" w:hAnsiTheme="minorHAnsi" w:cstheme="minorHAnsi"/>
          <w:lang w:val="en-US"/>
        </w:rPr>
        <w:t xml:space="preserve"> </w:t>
      </w:r>
      <w:r>
        <w:rPr>
          <w:rFonts w:asciiTheme="minorHAnsi" w:hAnsiTheme="minorHAnsi" w:cstheme="minorHAnsi"/>
          <w:lang w:val="en-US"/>
        </w:rPr>
        <w:t>saw</w:t>
      </w:r>
      <w:r w:rsidRPr="00CD7B7E">
        <w:rPr>
          <w:rFonts w:asciiTheme="minorHAnsi" w:hAnsiTheme="minorHAnsi" w:cstheme="minorHAnsi"/>
          <w:lang w:val="en-US"/>
        </w:rPr>
        <w:t xml:space="preserve"> </w:t>
      </w:r>
      <w:r>
        <w:rPr>
          <w:rFonts w:asciiTheme="minorHAnsi" w:hAnsiTheme="minorHAnsi" w:cstheme="minorHAnsi"/>
          <w:lang w:val="en-US"/>
        </w:rPr>
        <w:t>Israel</w:t>
      </w:r>
      <w:r w:rsidRPr="00CD7B7E">
        <w:rPr>
          <w:rFonts w:asciiTheme="minorHAnsi" w:hAnsiTheme="minorHAnsi" w:cstheme="minorHAnsi"/>
          <w:lang w:val="en-US"/>
        </w:rPr>
        <w:t xml:space="preserve"> </w:t>
      </w:r>
      <w:r>
        <w:rPr>
          <w:rFonts w:asciiTheme="minorHAnsi" w:hAnsiTheme="minorHAnsi" w:cstheme="minorHAnsi"/>
          <w:lang w:val="en-US"/>
        </w:rPr>
        <w:t>as</w:t>
      </w:r>
      <w:r w:rsidRPr="00CD7B7E">
        <w:rPr>
          <w:rFonts w:asciiTheme="minorHAnsi" w:hAnsiTheme="minorHAnsi" w:cstheme="minorHAnsi"/>
          <w:lang w:val="en-US"/>
        </w:rPr>
        <w:t xml:space="preserve"> </w:t>
      </w:r>
      <w:r>
        <w:rPr>
          <w:rFonts w:asciiTheme="minorHAnsi" w:hAnsiTheme="minorHAnsi" w:cstheme="minorHAnsi"/>
          <w:lang w:val="en-US"/>
        </w:rPr>
        <w:t>a</w:t>
      </w:r>
      <w:r w:rsidRPr="00CD7B7E">
        <w:rPr>
          <w:rFonts w:asciiTheme="minorHAnsi" w:hAnsiTheme="minorHAnsi" w:cstheme="minorHAnsi"/>
          <w:lang w:val="en-US"/>
        </w:rPr>
        <w:t xml:space="preserve"> </w:t>
      </w:r>
      <w:r>
        <w:rPr>
          <w:rFonts w:asciiTheme="minorHAnsi" w:hAnsiTheme="minorHAnsi" w:cstheme="minorHAnsi"/>
          <w:lang w:val="en-US"/>
        </w:rPr>
        <w:t>special manifestation of God’s rule on the earth. Other</w:t>
      </w:r>
      <w:r w:rsidRPr="0081384E">
        <w:rPr>
          <w:rFonts w:asciiTheme="minorHAnsi" w:hAnsiTheme="minorHAnsi" w:cstheme="minorHAnsi"/>
          <w:lang w:val="en-US"/>
        </w:rPr>
        <w:t xml:space="preserve"> </w:t>
      </w:r>
      <w:r>
        <w:rPr>
          <w:rFonts w:asciiTheme="minorHAnsi" w:hAnsiTheme="minorHAnsi" w:cstheme="minorHAnsi"/>
          <w:lang w:val="en-US"/>
        </w:rPr>
        <w:t>nations</w:t>
      </w:r>
      <w:r w:rsidRPr="0081384E">
        <w:rPr>
          <w:rFonts w:asciiTheme="minorHAnsi" w:hAnsiTheme="minorHAnsi" w:cstheme="minorHAnsi"/>
          <w:lang w:val="en-US"/>
        </w:rPr>
        <w:t xml:space="preserve"> </w:t>
      </w:r>
      <w:r>
        <w:rPr>
          <w:rFonts w:asciiTheme="minorHAnsi" w:hAnsiTheme="minorHAnsi" w:cstheme="minorHAnsi"/>
          <w:lang w:val="en-US"/>
        </w:rPr>
        <w:t>were</w:t>
      </w:r>
      <w:r w:rsidRPr="0081384E">
        <w:rPr>
          <w:rFonts w:asciiTheme="minorHAnsi" w:hAnsiTheme="minorHAnsi" w:cstheme="minorHAnsi"/>
          <w:lang w:val="en-US"/>
        </w:rPr>
        <w:t xml:space="preserve"> </w:t>
      </w:r>
      <w:r>
        <w:rPr>
          <w:rFonts w:asciiTheme="minorHAnsi" w:hAnsiTheme="minorHAnsi" w:cstheme="minorHAnsi"/>
          <w:lang w:val="en-US"/>
        </w:rPr>
        <w:t>under</w:t>
      </w:r>
      <w:r w:rsidRPr="0081384E">
        <w:rPr>
          <w:rFonts w:asciiTheme="minorHAnsi" w:hAnsiTheme="minorHAnsi" w:cstheme="minorHAnsi"/>
          <w:lang w:val="en-US"/>
        </w:rPr>
        <w:t xml:space="preserve"> </w:t>
      </w:r>
      <w:r>
        <w:rPr>
          <w:rFonts w:asciiTheme="minorHAnsi" w:hAnsiTheme="minorHAnsi" w:cstheme="minorHAnsi"/>
          <w:lang w:val="en-US"/>
        </w:rPr>
        <w:t>the</w:t>
      </w:r>
      <w:r w:rsidRPr="0081384E">
        <w:rPr>
          <w:rFonts w:asciiTheme="minorHAnsi" w:hAnsiTheme="minorHAnsi" w:cstheme="minorHAnsi"/>
          <w:lang w:val="en-US"/>
        </w:rPr>
        <w:t xml:space="preserve"> </w:t>
      </w:r>
      <w:r>
        <w:rPr>
          <w:rFonts w:asciiTheme="minorHAnsi" w:hAnsiTheme="minorHAnsi" w:cstheme="minorHAnsi"/>
          <w:lang w:val="en-US"/>
        </w:rPr>
        <w:t>rule</w:t>
      </w:r>
      <w:r w:rsidRPr="0081384E">
        <w:rPr>
          <w:rFonts w:asciiTheme="minorHAnsi" w:hAnsiTheme="minorHAnsi" w:cstheme="minorHAnsi"/>
          <w:lang w:val="en-US"/>
        </w:rPr>
        <w:t xml:space="preserve"> </w:t>
      </w:r>
      <w:r>
        <w:rPr>
          <w:rFonts w:asciiTheme="minorHAnsi" w:hAnsiTheme="minorHAnsi" w:cstheme="minorHAnsi"/>
          <w:lang w:val="en-US"/>
        </w:rPr>
        <w:t>of</w:t>
      </w:r>
      <w:r w:rsidRPr="0081384E">
        <w:rPr>
          <w:rFonts w:asciiTheme="minorHAnsi" w:hAnsiTheme="minorHAnsi" w:cstheme="minorHAnsi"/>
          <w:lang w:val="en-US"/>
        </w:rPr>
        <w:t xml:space="preserve"> </w:t>
      </w:r>
      <w:r>
        <w:rPr>
          <w:rFonts w:asciiTheme="minorHAnsi" w:hAnsiTheme="minorHAnsi" w:cstheme="minorHAnsi"/>
          <w:lang w:val="en-US"/>
        </w:rPr>
        <w:t>Satan</w:t>
      </w:r>
      <w:r w:rsidRPr="0081384E">
        <w:rPr>
          <w:rFonts w:asciiTheme="minorHAnsi" w:hAnsiTheme="minorHAnsi" w:cstheme="minorHAnsi"/>
          <w:lang w:val="en-US"/>
        </w:rPr>
        <w:t>.</w:t>
      </w:r>
    </w:p>
    <w:p w:rsidR="001056DD" w:rsidRPr="00605DD9" w:rsidRDefault="001056DD" w:rsidP="001056DD">
      <w:pPr>
        <w:ind w:firstLine="426"/>
        <w:rPr>
          <w:rStyle w:val="dhighlight"/>
          <w:rFonts w:asciiTheme="minorHAnsi" w:hAnsiTheme="minorHAnsi" w:cstheme="minorHAnsi"/>
          <w:lang w:val="en-US"/>
        </w:rPr>
      </w:pPr>
      <w:r>
        <w:rPr>
          <w:rFonts w:asciiTheme="minorHAnsi" w:hAnsiTheme="minorHAnsi" w:cstheme="minorHAnsi"/>
          <w:lang w:val="en-US"/>
        </w:rPr>
        <w:t xml:space="preserve">After the return from exile, expectations were high for the fulfillment of God’s promised kingdom. Nonetheless, to Israel’s disappointment it did not materialize. Different attempts </w:t>
      </w:r>
      <w:proofErr w:type="gramStart"/>
      <w:r>
        <w:rPr>
          <w:rFonts w:asciiTheme="minorHAnsi" w:hAnsiTheme="minorHAnsi" w:cstheme="minorHAnsi"/>
          <w:lang w:val="en-US"/>
        </w:rPr>
        <w:t>were made</w:t>
      </w:r>
      <w:proofErr w:type="gramEnd"/>
      <w:r>
        <w:rPr>
          <w:rFonts w:asciiTheme="minorHAnsi" w:hAnsiTheme="minorHAnsi" w:cstheme="minorHAnsi"/>
          <w:lang w:val="en-US"/>
        </w:rPr>
        <w:t xml:space="preserve"> to respond to this. Some sought God’s kingdom in personal devotion by observing the Torah. Some, like</w:t>
      </w:r>
      <w:r w:rsidRPr="00605DD9">
        <w:rPr>
          <w:rFonts w:asciiTheme="minorHAnsi" w:hAnsiTheme="minorHAnsi" w:cstheme="minorHAnsi"/>
          <w:lang w:val="en-US"/>
        </w:rPr>
        <w:t xml:space="preserve"> </w:t>
      </w:r>
      <w:r>
        <w:rPr>
          <w:rFonts w:asciiTheme="minorHAnsi" w:hAnsiTheme="minorHAnsi" w:cstheme="minorHAnsi"/>
          <w:lang w:val="en-US"/>
        </w:rPr>
        <w:t>the</w:t>
      </w:r>
      <w:r w:rsidRPr="00605DD9">
        <w:rPr>
          <w:rFonts w:asciiTheme="minorHAnsi" w:hAnsiTheme="minorHAnsi" w:cstheme="minorHAnsi"/>
          <w:lang w:val="en-US"/>
        </w:rPr>
        <w:t xml:space="preserve"> </w:t>
      </w:r>
      <w:r>
        <w:rPr>
          <w:rFonts w:asciiTheme="minorHAnsi" w:hAnsiTheme="minorHAnsi" w:cstheme="minorHAnsi"/>
          <w:lang w:val="en-US"/>
        </w:rPr>
        <w:t>Maccabees, sought liberation from Gentile rule</w:t>
      </w:r>
      <w:r w:rsidRPr="00605DD9">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21"/>
      </w:r>
      <w:r w:rsidRPr="00605DD9">
        <w:rPr>
          <w:rFonts w:asciiTheme="minorHAnsi" w:hAnsiTheme="minorHAnsi" w:cstheme="minorHAnsi"/>
          <w:lang w:val="en-US"/>
        </w:rPr>
        <w:t xml:space="preserve"> </w:t>
      </w:r>
      <w:r>
        <w:rPr>
          <w:rFonts w:asciiTheme="minorHAnsi" w:hAnsiTheme="minorHAnsi" w:cstheme="minorHAnsi"/>
          <w:lang w:val="en-US"/>
        </w:rPr>
        <w:t>Others</w:t>
      </w:r>
      <w:r w:rsidRPr="000601A7">
        <w:rPr>
          <w:rFonts w:asciiTheme="minorHAnsi" w:hAnsiTheme="minorHAnsi" w:cstheme="minorHAnsi"/>
          <w:lang w:val="en-US"/>
        </w:rPr>
        <w:t xml:space="preserve"> </w:t>
      </w:r>
      <w:r>
        <w:rPr>
          <w:rFonts w:asciiTheme="minorHAnsi" w:hAnsiTheme="minorHAnsi" w:cstheme="minorHAnsi"/>
          <w:lang w:val="en-US"/>
        </w:rPr>
        <w:t>gave</w:t>
      </w:r>
      <w:r w:rsidRPr="000601A7">
        <w:rPr>
          <w:rFonts w:asciiTheme="minorHAnsi" w:hAnsiTheme="minorHAnsi" w:cstheme="minorHAnsi"/>
          <w:lang w:val="en-US"/>
        </w:rPr>
        <w:t xml:space="preserve"> </w:t>
      </w:r>
      <w:r>
        <w:rPr>
          <w:rFonts w:asciiTheme="minorHAnsi" w:hAnsiTheme="minorHAnsi" w:cstheme="minorHAnsi"/>
          <w:lang w:val="en-US"/>
        </w:rPr>
        <w:t>up</w:t>
      </w:r>
      <w:r w:rsidRPr="000601A7">
        <w:rPr>
          <w:rFonts w:asciiTheme="minorHAnsi" w:hAnsiTheme="minorHAnsi" w:cstheme="minorHAnsi"/>
          <w:lang w:val="en-US"/>
        </w:rPr>
        <w:t xml:space="preserve"> </w:t>
      </w:r>
      <w:r>
        <w:rPr>
          <w:rFonts w:asciiTheme="minorHAnsi" w:hAnsiTheme="minorHAnsi" w:cstheme="minorHAnsi"/>
          <w:lang w:val="en-US"/>
        </w:rPr>
        <w:t>hope</w:t>
      </w:r>
      <w:r w:rsidRPr="000601A7">
        <w:rPr>
          <w:rFonts w:asciiTheme="minorHAnsi" w:hAnsiTheme="minorHAnsi" w:cstheme="minorHAnsi"/>
          <w:lang w:val="en-US"/>
        </w:rPr>
        <w:t xml:space="preserve"> </w:t>
      </w:r>
      <w:r>
        <w:rPr>
          <w:rFonts w:asciiTheme="minorHAnsi" w:hAnsiTheme="minorHAnsi" w:cstheme="minorHAnsi"/>
          <w:lang w:val="en-US"/>
        </w:rPr>
        <w:t>in</w:t>
      </w:r>
      <w:r w:rsidRPr="000601A7">
        <w:rPr>
          <w:rFonts w:asciiTheme="minorHAnsi" w:hAnsiTheme="minorHAnsi" w:cstheme="minorHAnsi"/>
          <w:lang w:val="en-US"/>
        </w:rPr>
        <w:t xml:space="preserve"> </w:t>
      </w:r>
      <w:r>
        <w:rPr>
          <w:rFonts w:asciiTheme="minorHAnsi" w:hAnsiTheme="minorHAnsi" w:cstheme="minorHAnsi"/>
          <w:lang w:val="en-US"/>
        </w:rPr>
        <w:t>an</w:t>
      </w:r>
      <w:r w:rsidRPr="000601A7">
        <w:rPr>
          <w:rFonts w:asciiTheme="minorHAnsi" w:hAnsiTheme="minorHAnsi" w:cstheme="minorHAnsi"/>
          <w:lang w:val="en-US"/>
        </w:rPr>
        <w:t xml:space="preserve"> </w:t>
      </w:r>
      <w:r>
        <w:rPr>
          <w:rFonts w:asciiTheme="minorHAnsi" w:hAnsiTheme="minorHAnsi" w:cstheme="minorHAnsi"/>
          <w:lang w:val="en-US"/>
        </w:rPr>
        <w:t>earthly</w:t>
      </w:r>
      <w:r w:rsidRPr="000601A7">
        <w:rPr>
          <w:rFonts w:asciiTheme="minorHAnsi" w:hAnsiTheme="minorHAnsi" w:cstheme="minorHAnsi"/>
          <w:lang w:val="en-US"/>
        </w:rPr>
        <w:t xml:space="preserve">, </w:t>
      </w:r>
      <w:r>
        <w:rPr>
          <w:rFonts w:asciiTheme="minorHAnsi" w:hAnsiTheme="minorHAnsi" w:cstheme="minorHAnsi"/>
          <w:lang w:val="en-US"/>
        </w:rPr>
        <w:t>historical</w:t>
      </w:r>
      <w:r w:rsidRPr="000601A7">
        <w:rPr>
          <w:rFonts w:asciiTheme="minorHAnsi" w:hAnsiTheme="minorHAnsi" w:cstheme="minorHAnsi"/>
          <w:lang w:val="en-US"/>
        </w:rPr>
        <w:t xml:space="preserve"> </w:t>
      </w:r>
      <w:r>
        <w:rPr>
          <w:rFonts w:asciiTheme="minorHAnsi" w:hAnsiTheme="minorHAnsi" w:cstheme="minorHAnsi"/>
          <w:lang w:val="en-US"/>
        </w:rPr>
        <w:t>kingdom</w:t>
      </w:r>
      <w:r w:rsidRPr="000601A7">
        <w:rPr>
          <w:rFonts w:asciiTheme="minorHAnsi" w:hAnsiTheme="minorHAnsi" w:cstheme="minorHAnsi"/>
          <w:lang w:val="en-US"/>
        </w:rPr>
        <w:t xml:space="preserve"> </w:t>
      </w:r>
      <w:r>
        <w:rPr>
          <w:rFonts w:asciiTheme="minorHAnsi" w:hAnsiTheme="minorHAnsi" w:cstheme="minorHAnsi"/>
          <w:lang w:val="en-US"/>
        </w:rPr>
        <w:t>and</w:t>
      </w:r>
      <w:r w:rsidRPr="000601A7">
        <w:rPr>
          <w:rFonts w:asciiTheme="minorHAnsi" w:hAnsiTheme="minorHAnsi" w:cstheme="minorHAnsi"/>
          <w:lang w:val="en-US"/>
        </w:rPr>
        <w:t xml:space="preserve"> </w:t>
      </w:r>
      <w:r>
        <w:rPr>
          <w:rFonts w:asciiTheme="minorHAnsi" w:hAnsiTheme="minorHAnsi" w:cstheme="minorHAnsi"/>
          <w:lang w:val="en-US"/>
        </w:rPr>
        <w:t>interpreted</w:t>
      </w:r>
      <w:r w:rsidRPr="000601A7">
        <w:rPr>
          <w:rFonts w:asciiTheme="minorHAnsi" w:hAnsiTheme="minorHAnsi" w:cstheme="minorHAnsi"/>
          <w:lang w:val="en-US"/>
        </w:rPr>
        <w:t xml:space="preserve"> </w:t>
      </w:r>
      <w:r>
        <w:rPr>
          <w:rFonts w:asciiTheme="minorHAnsi" w:hAnsiTheme="minorHAnsi" w:cstheme="minorHAnsi"/>
          <w:lang w:val="en-US"/>
        </w:rPr>
        <w:t>the</w:t>
      </w:r>
      <w:r w:rsidRPr="000601A7">
        <w:rPr>
          <w:rFonts w:asciiTheme="minorHAnsi" w:hAnsiTheme="minorHAnsi" w:cstheme="minorHAnsi"/>
          <w:lang w:val="en-US"/>
        </w:rPr>
        <w:t xml:space="preserve"> </w:t>
      </w:r>
      <w:r>
        <w:rPr>
          <w:rFonts w:asciiTheme="minorHAnsi" w:hAnsiTheme="minorHAnsi" w:cstheme="minorHAnsi"/>
          <w:lang w:val="en-US"/>
        </w:rPr>
        <w:t>kingdom</w:t>
      </w:r>
      <w:r w:rsidRPr="000601A7">
        <w:rPr>
          <w:rFonts w:asciiTheme="minorHAnsi" w:hAnsiTheme="minorHAnsi" w:cstheme="minorHAnsi"/>
          <w:lang w:val="en-US"/>
        </w:rPr>
        <w:t xml:space="preserve"> </w:t>
      </w:r>
      <w:r>
        <w:rPr>
          <w:rFonts w:asciiTheme="minorHAnsi" w:hAnsiTheme="minorHAnsi" w:cstheme="minorHAnsi"/>
          <w:lang w:val="en-US"/>
        </w:rPr>
        <w:t>in</w:t>
      </w:r>
      <w:r w:rsidRPr="000601A7">
        <w:rPr>
          <w:rFonts w:asciiTheme="minorHAnsi" w:hAnsiTheme="minorHAnsi" w:cstheme="minorHAnsi"/>
          <w:lang w:val="en-US"/>
        </w:rPr>
        <w:t xml:space="preserve"> </w:t>
      </w:r>
      <w:r>
        <w:rPr>
          <w:rFonts w:asciiTheme="minorHAnsi" w:hAnsiTheme="minorHAnsi" w:cstheme="minorHAnsi"/>
          <w:lang w:val="en-US"/>
        </w:rPr>
        <w:t>line</w:t>
      </w:r>
      <w:r w:rsidRPr="000601A7">
        <w:rPr>
          <w:rFonts w:asciiTheme="minorHAnsi" w:hAnsiTheme="minorHAnsi" w:cstheme="minorHAnsi"/>
          <w:lang w:val="en-US"/>
        </w:rPr>
        <w:t xml:space="preserve"> </w:t>
      </w:r>
      <w:r>
        <w:rPr>
          <w:rFonts w:asciiTheme="minorHAnsi" w:hAnsiTheme="minorHAnsi" w:cstheme="minorHAnsi"/>
          <w:lang w:val="en-US"/>
        </w:rPr>
        <w:t>with</w:t>
      </w:r>
      <w:r w:rsidRPr="000601A7">
        <w:rPr>
          <w:rFonts w:asciiTheme="minorHAnsi" w:hAnsiTheme="minorHAnsi" w:cstheme="minorHAnsi"/>
          <w:lang w:val="en-US"/>
        </w:rPr>
        <w:t xml:space="preserve"> </w:t>
      </w:r>
      <w:r>
        <w:rPr>
          <w:rFonts w:asciiTheme="minorHAnsi" w:hAnsiTheme="minorHAnsi" w:cstheme="minorHAnsi"/>
          <w:lang w:val="en-US"/>
        </w:rPr>
        <w:t>a</w:t>
      </w:r>
      <w:r w:rsidRPr="000601A7">
        <w:rPr>
          <w:rFonts w:asciiTheme="minorHAnsi" w:hAnsiTheme="minorHAnsi" w:cstheme="minorHAnsi"/>
          <w:lang w:val="en-US"/>
        </w:rPr>
        <w:t xml:space="preserve"> </w:t>
      </w:r>
      <w:r>
        <w:rPr>
          <w:rFonts w:asciiTheme="minorHAnsi" w:hAnsiTheme="minorHAnsi" w:cstheme="minorHAnsi"/>
          <w:lang w:val="en-US"/>
        </w:rPr>
        <w:t>Hellenistic</w:t>
      </w:r>
      <w:r w:rsidRPr="000601A7">
        <w:rPr>
          <w:rFonts w:asciiTheme="minorHAnsi" w:hAnsiTheme="minorHAnsi" w:cstheme="minorHAnsi"/>
          <w:lang w:val="en-US"/>
        </w:rPr>
        <w:t xml:space="preserve"> </w:t>
      </w:r>
      <w:r>
        <w:rPr>
          <w:rFonts w:asciiTheme="minorHAnsi" w:hAnsiTheme="minorHAnsi" w:cstheme="minorHAnsi"/>
          <w:lang w:val="en-US"/>
        </w:rPr>
        <w:t>worldview</w:t>
      </w:r>
      <w:r w:rsidRPr="000601A7">
        <w:rPr>
          <w:rFonts w:asciiTheme="minorHAnsi" w:hAnsiTheme="minorHAnsi" w:cstheme="minorHAnsi"/>
          <w:lang w:val="en-US"/>
        </w:rPr>
        <w:t xml:space="preserve">, </w:t>
      </w:r>
      <w:r>
        <w:rPr>
          <w:rFonts w:asciiTheme="minorHAnsi" w:hAnsiTheme="minorHAnsi" w:cstheme="minorHAnsi"/>
          <w:lang w:val="en-US"/>
        </w:rPr>
        <w:t>anticipating</w:t>
      </w:r>
      <w:r w:rsidRPr="000601A7">
        <w:rPr>
          <w:rFonts w:asciiTheme="minorHAnsi" w:hAnsiTheme="minorHAnsi" w:cstheme="minorHAnsi"/>
          <w:lang w:val="en-US"/>
        </w:rPr>
        <w:t xml:space="preserve"> </w:t>
      </w:r>
      <w:r>
        <w:rPr>
          <w:rFonts w:asciiTheme="minorHAnsi" w:hAnsiTheme="minorHAnsi" w:cstheme="minorHAnsi"/>
          <w:lang w:val="en-US"/>
        </w:rPr>
        <w:t>eternal</w:t>
      </w:r>
      <w:r w:rsidRPr="000601A7">
        <w:rPr>
          <w:rFonts w:asciiTheme="minorHAnsi" w:hAnsiTheme="minorHAnsi" w:cstheme="minorHAnsi"/>
          <w:lang w:val="en-US"/>
        </w:rPr>
        <w:t xml:space="preserve">, </w:t>
      </w:r>
      <w:r>
        <w:rPr>
          <w:rFonts w:asciiTheme="minorHAnsi" w:hAnsiTheme="minorHAnsi" w:cstheme="minorHAnsi"/>
          <w:lang w:val="en-US"/>
        </w:rPr>
        <w:t>spiritual</w:t>
      </w:r>
      <w:r w:rsidRPr="000601A7">
        <w:rPr>
          <w:rFonts w:asciiTheme="minorHAnsi" w:hAnsiTheme="minorHAnsi" w:cstheme="minorHAnsi"/>
          <w:lang w:val="en-US"/>
        </w:rPr>
        <w:t xml:space="preserve"> </w:t>
      </w:r>
      <w:r>
        <w:rPr>
          <w:rFonts w:asciiTheme="minorHAnsi" w:hAnsiTheme="minorHAnsi" w:cstheme="minorHAnsi"/>
          <w:lang w:val="en-US"/>
        </w:rPr>
        <w:t>bliss</w:t>
      </w:r>
      <w:r w:rsidRPr="000601A7">
        <w:rPr>
          <w:rFonts w:asciiTheme="minorHAnsi" w:hAnsiTheme="minorHAnsi" w:cstheme="minorHAnsi"/>
          <w:lang w:val="en-US"/>
        </w:rPr>
        <w:t xml:space="preserve"> </w:t>
      </w:r>
      <w:r>
        <w:rPr>
          <w:rFonts w:asciiTheme="minorHAnsi" w:hAnsiTheme="minorHAnsi" w:cstheme="minorHAnsi"/>
          <w:lang w:val="en-US"/>
        </w:rPr>
        <w:t>without</w:t>
      </w:r>
      <w:r w:rsidRPr="000601A7">
        <w:rPr>
          <w:rFonts w:asciiTheme="minorHAnsi" w:hAnsiTheme="minorHAnsi" w:cstheme="minorHAnsi"/>
          <w:lang w:val="en-US"/>
        </w:rPr>
        <w:t xml:space="preserve"> </w:t>
      </w:r>
      <w:r>
        <w:rPr>
          <w:rFonts w:asciiTheme="minorHAnsi" w:hAnsiTheme="minorHAnsi" w:cstheme="minorHAnsi"/>
          <w:lang w:val="en-US"/>
        </w:rPr>
        <w:t>a</w:t>
      </w:r>
      <w:r w:rsidRPr="000601A7">
        <w:rPr>
          <w:rFonts w:asciiTheme="minorHAnsi" w:hAnsiTheme="minorHAnsi" w:cstheme="minorHAnsi"/>
          <w:lang w:val="en-US"/>
        </w:rPr>
        <w:t xml:space="preserve"> </w:t>
      </w:r>
      <w:r>
        <w:rPr>
          <w:rFonts w:asciiTheme="minorHAnsi" w:hAnsiTheme="minorHAnsi" w:cstheme="minorHAnsi"/>
          <w:lang w:val="en-US"/>
        </w:rPr>
        <w:t>physical</w:t>
      </w:r>
      <w:r w:rsidRPr="000601A7">
        <w:rPr>
          <w:rFonts w:asciiTheme="minorHAnsi" w:hAnsiTheme="minorHAnsi" w:cstheme="minorHAnsi"/>
          <w:lang w:val="en-US"/>
        </w:rPr>
        <w:t xml:space="preserve"> </w:t>
      </w:r>
      <w:r>
        <w:rPr>
          <w:rFonts w:asciiTheme="minorHAnsi" w:hAnsiTheme="minorHAnsi" w:cstheme="minorHAnsi"/>
          <w:lang w:val="en-US"/>
        </w:rPr>
        <w:t>resurrection.</w:t>
      </w:r>
      <w:r w:rsidRPr="002F6CD0">
        <w:rPr>
          <w:rStyle w:val="FootnoteReference"/>
          <w:rFonts w:asciiTheme="minorHAnsi" w:hAnsiTheme="minorHAnsi" w:cstheme="minorHAnsi"/>
          <w:sz w:val="24"/>
          <w:vertAlign w:val="superscript"/>
        </w:rPr>
        <w:footnoteReference w:id="22"/>
      </w:r>
      <w:r w:rsidRPr="000601A7">
        <w:rPr>
          <w:rFonts w:asciiTheme="minorHAnsi" w:hAnsiTheme="minorHAnsi" w:cstheme="minorHAnsi"/>
          <w:lang w:val="en-US"/>
        </w:rPr>
        <w:t xml:space="preserve"> </w:t>
      </w:r>
      <w:r>
        <w:rPr>
          <w:rFonts w:asciiTheme="minorHAnsi" w:hAnsiTheme="minorHAnsi" w:cstheme="minorHAnsi"/>
          <w:lang w:val="en-US"/>
        </w:rPr>
        <w:t>For</w:t>
      </w:r>
      <w:r w:rsidRPr="000601A7">
        <w:rPr>
          <w:rFonts w:asciiTheme="minorHAnsi" w:hAnsiTheme="minorHAnsi" w:cstheme="minorHAnsi"/>
          <w:lang w:val="en-US"/>
        </w:rPr>
        <w:t xml:space="preserve"> </w:t>
      </w:r>
      <w:r>
        <w:rPr>
          <w:rFonts w:asciiTheme="minorHAnsi" w:hAnsiTheme="minorHAnsi" w:cstheme="minorHAnsi"/>
          <w:lang w:val="en-US"/>
        </w:rPr>
        <w:t>these</w:t>
      </w:r>
      <w:r w:rsidRPr="000601A7">
        <w:rPr>
          <w:rFonts w:asciiTheme="minorHAnsi" w:hAnsiTheme="minorHAnsi" w:cstheme="minorHAnsi"/>
          <w:lang w:val="en-US"/>
        </w:rPr>
        <w:t xml:space="preserve">, </w:t>
      </w:r>
      <w:r>
        <w:rPr>
          <w:rFonts w:asciiTheme="minorHAnsi" w:hAnsiTheme="minorHAnsi" w:cstheme="minorHAnsi"/>
          <w:lang w:val="en-US"/>
        </w:rPr>
        <w:t>God</w:t>
      </w:r>
      <w:r w:rsidRPr="000601A7">
        <w:rPr>
          <w:rFonts w:asciiTheme="minorHAnsi" w:hAnsiTheme="minorHAnsi" w:cstheme="minorHAnsi"/>
          <w:lang w:val="en-US"/>
        </w:rPr>
        <w:t>’</w:t>
      </w:r>
      <w:r>
        <w:rPr>
          <w:rFonts w:asciiTheme="minorHAnsi" w:hAnsiTheme="minorHAnsi" w:cstheme="minorHAnsi"/>
          <w:lang w:val="en-US"/>
        </w:rPr>
        <w:t>s</w:t>
      </w:r>
      <w:r w:rsidRPr="000601A7">
        <w:rPr>
          <w:rFonts w:asciiTheme="minorHAnsi" w:hAnsiTheme="minorHAnsi" w:cstheme="minorHAnsi"/>
          <w:lang w:val="en-US"/>
        </w:rPr>
        <w:t xml:space="preserve"> </w:t>
      </w:r>
      <w:r>
        <w:rPr>
          <w:rFonts w:asciiTheme="minorHAnsi" w:hAnsiTheme="minorHAnsi" w:cstheme="minorHAnsi"/>
          <w:lang w:val="en-US"/>
        </w:rPr>
        <w:t>kingdom consisted of</w:t>
      </w:r>
      <w:r w:rsidRPr="000601A7">
        <w:rPr>
          <w:rFonts w:asciiTheme="minorHAnsi" w:hAnsiTheme="minorHAnsi" w:cstheme="minorHAnsi"/>
          <w:lang w:val="en-US"/>
        </w:rPr>
        <w:t xml:space="preserve"> </w:t>
      </w:r>
      <w:r>
        <w:rPr>
          <w:rFonts w:asciiTheme="minorHAnsi" w:hAnsiTheme="minorHAnsi" w:cstheme="minorHAnsi"/>
          <w:lang w:val="en-US"/>
        </w:rPr>
        <w:t>going</w:t>
      </w:r>
      <w:r w:rsidRPr="000601A7">
        <w:rPr>
          <w:rFonts w:asciiTheme="minorHAnsi" w:hAnsiTheme="minorHAnsi" w:cstheme="minorHAnsi"/>
          <w:lang w:val="en-US"/>
        </w:rPr>
        <w:t xml:space="preserve"> </w:t>
      </w:r>
      <w:r>
        <w:rPr>
          <w:rFonts w:asciiTheme="minorHAnsi" w:hAnsiTheme="minorHAnsi" w:cstheme="minorHAnsi"/>
          <w:lang w:val="en-US"/>
        </w:rPr>
        <w:t>to</w:t>
      </w:r>
      <w:r w:rsidRPr="000601A7">
        <w:rPr>
          <w:rFonts w:asciiTheme="minorHAnsi" w:hAnsiTheme="minorHAnsi" w:cstheme="minorHAnsi"/>
          <w:lang w:val="en-US"/>
        </w:rPr>
        <w:t xml:space="preserve"> </w:t>
      </w:r>
      <w:r>
        <w:rPr>
          <w:rFonts w:asciiTheme="minorHAnsi" w:hAnsiTheme="minorHAnsi" w:cstheme="minorHAnsi"/>
          <w:lang w:val="en-US"/>
        </w:rPr>
        <w:t>heaven</w:t>
      </w:r>
      <w:r w:rsidRPr="000601A7">
        <w:rPr>
          <w:rFonts w:asciiTheme="minorHAnsi" w:hAnsiTheme="minorHAnsi" w:cstheme="minorHAnsi"/>
          <w:lang w:val="en-US"/>
        </w:rPr>
        <w:t xml:space="preserve"> </w:t>
      </w:r>
      <w:r>
        <w:rPr>
          <w:rFonts w:asciiTheme="minorHAnsi" w:hAnsiTheme="minorHAnsi" w:cstheme="minorHAnsi"/>
          <w:lang w:val="en-US"/>
        </w:rPr>
        <w:t>and</w:t>
      </w:r>
      <w:r w:rsidRPr="000601A7">
        <w:rPr>
          <w:rFonts w:asciiTheme="minorHAnsi" w:hAnsiTheme="minorHAnsi" w:cstheme="minorHAnsi"/>
          <w:lang w:val="en-US"/>
        </w:rPr>
        <w:t xml:space="preserve"> </w:t>
      </w:r>
      <w:r>
        <w:rPr>
          <w:rFonts w:asciiTheme="minorHAnsi" w:hAnsiTheme="minorHAnsi" w:cstheme="minorHAnsi"/>
          <w:lang w:val="en-US"/>
        </w:rPr>
        <w:t>being</w:t>
      </w:r>
      <w:r w:rsidRPr="000601A7">
        <w:rPr>
          <w:rFonts w:asciiTheme="minorHAnsi" w:hAnsiTheme="minorHAnsi" w:cstheme="minorHAnsi"/>
          <w:lang w:val="en-US"/>
        </w:rPr>
        <w:t xml:space="preserve"> </w:t>
      </w:r>
      <w:r>
        <w:rPr>
          <w:rFonts w:asciiTheme="minorHAnsi" w:hAnsiTheme="minorHAnsi" w:cstheme="minorHAnsi"/>
          <w:lang w:val="en-US"/>
        </w:rPr>
        <w:t>in God’s presence eternally.</w:t>
      </w:r>
      <w:r w:rsidRPr="002F6CD0">
        <w:rPr>
          <w:rStyle w:val="FootnoteReference"/>
          <w:rFonts w:asciiTheme="minorHAnsi" w:hAnsiTheme="minorHAnsi" w:cstheme="minorHAnsi"/>
          <w:sz w:val="24"/>
          <w:vertAlign w:val="superscript"/>
        </w:rPr>
        <w:footnoteReference w:id="23"/>
      </w:r>
      <w:r w:rsidRPr="000601A7">
        <w:rPr>
          <w:rFonts w:asciiTheme="minorHAnsi" w:hAnsiTheme="minorHAnsi" w:cstheme="minorHAnsi"/>
          <w:lang w:val="en-US"/>
        </w:rPr>
        <w:t xml:space="preserve"> </w:t>
      </w:r>
      <w:r>
        <w:rPr>
          <w:rFonts w:asciiTheme="minorHAnsi" w:hAnsiTheme="minorHAnsi" w:cstheme="minorHAnsi"/>
          <w:lang w:val="en-US"/>
        </w:rPr>
        <w:t>Still</w:t>
      </w:r>
      <w:r w:rsidRPr="000601A7">
        <w:rPr>
          <w:rFonts w:asciiTheme="minorHAnsi" w:hAnsiTheme="minorHAnsi" w:cstheme="minorHAnsi"/>
          <w:lang w:val="en-US"/>
        </w:rPr>
        <w:t xml:space="preserve"> </w:t>
      </w:r>
      <w:r>
        <w:rPr>
          <w:rFonts w:asciiTheme="minorHAnsi" w:hAnsiTheme="minorHAnsi" w:cstheme="minorHAnsi"/>
          <w:lang w:val="en-US"/>
        </w:rPr>
        <w:t>others</w:t>
      </w:r>
      <w:r w:rsidRPr="000601A7">
        <w:rPr>
          <w:rFonts w:asciiTheme="minorHAnsi" w:hAnsiTheme="minorHAnsi" w:cstheme="minorHAnsi"/>
          <w:lang w:val="en-US"/>
        </w:rPr>
        <w:t xml:space="preserve"> </w:t>
      </w:r>
      <w:r>
        <w:rPr>
          <w:rFonts w:asciiTheme="minorHAnsi" w:hAnsiTheme="minorHAnsi" w:cstheme="minorHAnsi"/>
          <w:lang w:val="en-US"/>
        </w:rPr>
        <w:t>expected</w:t>
      </w:r>
      <w:r w:rsidRPr="000601A7">
        <w:rPr>
          <w:rFonts w:asciiTheme="minorHAnsi" w:hAnsiTheme="minorHAnsi" w:cstheme="minorHAnsi"/>
          <w:lang w:val="en-US"/>
        </w:rPr>
        <w:t xml:space="preserve"> </w:t>
      </w:r>
      <w:r>
        <w:rPr>
          <w:rFonts w:asciiTheme="minorHAnsi" w:hAnsiTheme="minorHAnsi" w:cstheme="minorHAnsi"/>
          <w:lang w:val="en-US"/>
        </w:rPr>
        <w:t>an</w:t>
      </w:r>
      <w:r w:rsidRPr="000601A7">
        <w:rPr>
          <w:rFonts w:asciiTheme="minorHAnsi" w:hAnsiTheme="minorHAnsi" w:cstheme="minorHAnsi"/>
          <w:lang w:val="en-US"/>
        </w:rPr>
        <w:t xml:space="preserve"> </w:t>
      </w:r>
      <w:r>
        <w:rPr>
          <w:rFonts w:asciiTheme="minorHAnsi" w:hAnsiTheme="minorHAnsi" w:cstheme="minorHAnsi"/>
          <w:lang w:val="en-US"/>
        </w:rPr>
        <w:t>apocalyptic</w:t>
      </w:r>
      <w:r w:rsidRPr="000601A7">
        <w:rPr>
          <w:rFonts w:asciiTheme="minorHAnsi" w:hAnsiTheme="minorHAnsi" w:cstheme="minorHAnsi"/>
          <w:lang w:val="en-US"/>
        </w:rPr>
        <w:t xml:space="preserve"> </w:t>
      </w:r>
      <w:proofErr w:type="spellStart"/>
      <w:r>
        <w:rPr>
          <w:rFonts w:asciiTheme="minorHAnsi" w:hAnsiTheme="minorHAnsi" w:cstheme="minorHAnsi"/>
          <w:lang w:val="en-US"/>
        </w:rPr>
        <w:t>inbreaking</w:t>
      </w:r>
      <w:proofErr w:type="spellEnd"/>
      <w:r w:rsidRPr="000601A7">
        <w:rPr>
          <w:rFonts w:asciiTheme="minorHAnsi" w:hAnsiTheme="minorHAnsi" w:cstheme="minorHAnsi"/>
          <w:lang w:val="en-US"/>
        </w:rPr>
        <w:t xml:space="preserve"> </w:t>
      </w:r>
      <w:r>
        <w:rPr>
          <w:rFonts w:asciiTheme="minorHAnsi" w:hAnsiTheme="minorHAnsi" w:cstheme="minorHAnsi"/>
          <w:lang w:val="en-US"/>
        </w:rPr>
        <w:t>into</w:t>
      </w:r>
      <w:r w:rsidRPr="000601A7">
        <w:rPr>
          <w:rFonts w:asciiTheme="minorHAnsi" w:hAnsiTheme="minorHAnsi" w:cstheme="minorHAnsi"/>
          <w:lang w:val="en-US"/>
        </w:rPr>
        <w:t xml:space="preserve"> </w:t>
      </w:r>
      <w:r>
        <w:rPr>
          <w:rFonts w:asciiTheme="minorHAnsi" w:hAnsiTheme="minorHAnsi" w:cstheme="minorHAnsi"/>
          <w:lang w:val="en-US"/>
        </w:rPr>
        <w:t>history, leading to God’s glorious worldwide reign. God</w:t>
      </w:r>
      <w:r w:rsidRPr="000601A7">
        <w:rPr>
          <w:rFonts w:asciiTheme="minorHAnsi" w:hAnsiTheme="minorHAnsi" w:cstheme="minorHAnsi"/>
          <w:lang w:val="en-US"/>
        </w:rPr>
        <w:t>’</w:t>
      </w:r>
      <w:r>
        <w:rPr>
          <w:rFonts w:asciiTheme="minorHAnsi" w:hAnsiTheme="minorHAnsi" w:cstheme="minorHAnsi"/>
          <w:lang w:val="en-US"/>
        </w:rPr>
        <w:t>s</w:t>
      </w:r>
      <w:r w:rsidRPr="000601A7">
        <w:rPr>
          <w:rFonts w:asciiTheme="minorHAnsi" w:hAnsiTheme="minorHAnsi" w:cstheme="minorHAnsi"/>
          <w:lang w:val="en-US"/>
        </w:rPr>
        <w:t xml:space="preserve"> </w:t>
      </w:r>
      <w:r>
        <w:rPr>
          <w:rFonts w:asciiTheme="minorHAnsi" w:hAnsiTheme="minorHAnsi" w:cstheme="minorHAnsi"/>
          <w:lang w:val="en-US"/>
        </w:rPr>
        <w:t>eschatological</w:t>
      </w:r>
      <w:r w:rsidRPr="000601A7">
        <w:rPr>
          <w:rFonts w:asciiTheme="minorHAnsi" w:hAnsiTheme="minorHAnsi" w:cstheme="minorHAnsi"/>
          <w:lang w:val="en-US"/>
        </w:rPr>
        <w:t xml:space="preserve"> </w:t>
      </w:r>
      <w:r>
        <w:rPr>
          <w:rFonts w:asciiTheme="minorHAnsi" w:hAnsiTheme="minorHAnsi" w:cstheme="minorHAnsi"/>
          <w:lang w:val="en-US"/>
        </w:rPr>
        <w:t>kingdom</w:t>
      </w:r>
      <w:r w:rsidRPr="000601A7">
        <w:rPr>
          <w:rFonts w:asciiTheme="minorHAnsi" w:hAnsiTheme="minorHAnsi" w:cstheme="minorHAnsi"/>
          <w:lang w:val="en-US"/>
        </w:rPr>
        <w:t xml:space="preserve"> </w:t>
      </w:r>
      <w:r>
        <w:rPr>
          <w:rFonts w:asciiTheme="minorHAnsi" w:hAnsiTheme="minorHAnsi" w:cstheme="minorHAnsi"/>
          <w:lang w:val="en-US"/>
        </w:rPr>
        <w:t>would</w:t>
      </w:r>
      <w:r w:rsidRPr="000601A7">
        <w:rPr>
          <w:rFonts w:asciiTheme="minorHAnsi" w:hAnsiTheme="minorHAnsi" w:cstheme="minorHAnsi"/>
          <w:lang w:val="en-US"/>
        </w:rPr>
        <w:t xml:space="preserve"> </w:t>
      </w:r>
      <w:r>
        <w:rPr>
          <w:rFonts w:asciiTheme="minorHAnsi" w:hAnsiTheme="minorHAnsi" w:cstheme="minorHAnsi"/>
          <w:lang w:val="en-US"/>
        </w:rPr>
        <w:t>include</w:t>
      </w:r>
      <w:r w:rsidRPr="000601A7">
        <w:rPr>
          <w:rFonts w:asciiTheme="minorHAnsi" w:hAnsiTheme="minorHAnsi" w:cstheme="minorHAnsi"/>
          <w:lang w:val="en-US"/>
        </w:rPr>
        <w:t xml:space="preserve"> </w:t>
      </w:r>
      <w:r>
        <w:rPr>
          <w:rFonts w:asciiTheme="minorHAnsi" w:hAnsiTheme="minorHAnsi" w:cstheme="minorHAnsi"/>
          <w:lang w:val="en-US"/>
        </w:rPr>
        <w:t>judgment</w:t>
      </w:r>
      <w:r w:rsidRPr="000601A7">
        <w:rPr>
          <w:rFonts w:asciiTheme="minorHAnsi" w:hAnsiTheme="minorHAnsi" w:cstheme="minorHAnsi"/>
          <w:lang w:val="en-US"/>
        </w:rPr>
        <w:t xml:space="preserve"> </w:t>
      </w:r>
      <w:r>
        <w:rPr>
          <w:rFonts w:asciiTheme="minorHAnsi" w:hAnsiTheme="minorHAnsi" w:cstheme="minorHAnsi"/>
          <w:lang w:val="en-US"/>
        </w:rPr>
        <w:t>on</w:t>
      </w:r>
      <w:r w:rsidRPr="000601A7">
        <w:rPr>
          <w:rFonts w:asciiTheme="minorHAnsi" w:hAnsiTheme="minorHAnsi" w:cstheme="minorHAnsi"/>
          <w:lang w:val="en-US"/>
        </w:rPr>
        <w:t xml:space="preserve"> </w:t>
      </w:r>
      <w:r>
        <w:rPr>
          <w:rFonts w:asciiTheme="minorHAnsi" w:hAnsiTheme="minorHAnsi" w:cstheme="minorHAnsi"/>
          <w:lang w:val="en-US"/>
        </w:rPr>
        <w:t>Gentile</w:t>
      </w:r>
      <w:r w:rsidRPr="000601A7">
        <w:rPr>
          <w:rFonts w:asciiTheme="minorHAnsi" w:hAnsiTheme="minorHAnsi" w:cstheme="minorHAnsi"/>
          <w:lang w:val="en-US"/>
        </w:rPr>
        <w:t xml:space="preserve"> </w:t>
      </w:r>
      <w:r>
        <w:rPr>
          <w:rFonts w:asciiTheme="minorHAnsi" w:hAnsiTheme="minorHAnsi" w:cstheme="minorHAnsi"/>
          <w:lang w:val="en-US"/>
        </w:rPr>
        <w:t>nations</w:t>
      </w:r>
      <w:r w:rsidRPr="000601A7">
        <w:rPr>
          <w:rFonts w:asciiTheme="minorHAnsi" w:hAnsiTheme="minorHAnsi" w:cstheme="minorHAnsi"/>
          <w:lang w:val="en-US"/>
        </w:rPr>
        <w:t xml:space="preserve">, </w:t>
      </w:r>
      <w:r>
        <w:rPr>
          <w:rFonts w:asciiTheme="minorHAnsi" w:hAnsiTheme="minorHAnsi" w:cstheme="minorHAnsi"/>
          <w:lang w:val="en-US"/>
        </w:rPr>
        <w:t>glorification of Israel and Jerusalem, resurrection of the dead, renewal of the planet, and restoration of the Davidic throne through Messiah.</w:t>
      </w:r>
      <w:r w:rsidRPr="002F6CD0">
        <w:rPr>
          <w:rStyle w:val="FootnoteReference"/>
          <w:rFonts w:asciiTheme="minorHAnsi" w:hAnsiTheme="minorHAnsi" w:cstheme="minorHAnsi"/>
          <w:sz w:val="24"/>
          <w:vertAlign w:val="superscript"/>
        </w:rPr>
        <w:footnoteReference w:id="24"/>
      </w:r>
    </w:p>
    <w:p w:rsidR="001056DD" w:rsidRDefault="001056DD" w:rsidP="001056DD">
      <w:pPr>
        <w:ind w:firstLine="426"/>
        <w:rPr>
          <w:rFonts w:asciiTheme="minorHAnsi" w:hAnsiTheme="minorHAnsi" w:cstheme="minorHAnsi"/>
          <w:lang w:val="en-US"/>
        </w:rPr>
      </w:pPr>
      <w:r>
        <w:rPr>
          <w:rFonts w:asciiTheme="minorHAnsi" w:eastAsia="MS Mincho" w:hAnsiTheme="minorHAnsi" w:cstheme="minorHAnsi"/>
          <w:lang w:val="en-US" w:eastAsia="ja-JP"/>
        </w:rPr>
        <w:t>Those holding to an apocalyptic expectation conventionally divided history into two epochs: the present and the age to come, after which comes</w:t>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eternity</w:t>
      </w:r>
      <w:r w:rsidRPr="00E60FD9">
        <w:rPr>
          <w:rFonts w:asciiTheme="minorHAnsi" w:eastAsia="MS Mincho" w:hAnsiTheme="minorHAnsi" w:cstheme="minorHAnsi"/>
          <w:lang w:val="en-US" w:eastAsia="ja-JP"/>
        </w:rPr>
        <w:t>.</w:t>
      </w:r>
      <w:r w:rsidRPr="002F6CD0">
        <w:rPr>
          <w:rStyle w:val="FootnoteReference"/>
          <w:rFonts w:asciiTheme="minorHAnsi" w:hAnsiTheme="minorHAnsi" w:cstheme="minorHAnsi"/>
          <w:sz w:val="24"/>
          <w:vertAlign w:val="superscript"/>
        </w:rPr>
        <w:footnoteReference w:id="25"/>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the thought of some,</w:t>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age</w:t>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come</w:t>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merged</w:t>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E60FD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eternity</w:t>
      </w:r>
      <w:r w:rsidRPr="00E60FD9">
        <w:rPr>
          <w:rFonts w:asciiTheme="minorHAnsi" w:eastAsia="MS Mincho" w:hAnsiTheme="minorHAnsi" w:cstheme="minorHAnsi"/>
          <w:lang w:val="en-US" w:eastAsia="ja-JP"/>
        </w:rPr>
        <w:t>.</w:t>
      </w:r>
      <w:r w:rsidRPr="002F6CD0">
        <w:rPr>
          <w:rStyle w:val="FootnoteReference"/>
          <w:rFonts w:asciiTheme="minorHAnsi" w:hAnsiTheme="minorHAnsi" w:cstheme="minorHAnsi"/>
          <w:sz w:val="24"/>
          <w:vertAlign w:val="superscript"/>
        </w:rPr>
        <w:footnoteReference w:id="26"/>
      </w:r>
      <w:r w:rsidRPr="00E60FD9">
        <w:rPr>
          <w:rFonts w:asciiTheme="minorHAnsi" w:hAnsiTheme="minorHAnsi" w:cstheme="minorHAnsi"/>
          <w:lang w:val="en-US"/>
        </w:rPr>
        <w:t xml:space="preserve"> </w:t>
      </w:r>
      <w:r>
        <w:rPr>
          <w:rFonts w:asciiTheme="minorHAnsi" w:hAnsiTheme="minorHAnsi" w:cstheme="minorHAnsi"/>
          <w:lang w:val="en-US"/>
        </w:rPr>
        <w:t>This “age</w:t>
      </w:r>
      <w:r w:rsidRPr="00E60FD9">
        <w:rPr>
          <w:rFonts w:asciiTheme="minorHAnsi" w:hAnsiTheme="minorHAnsi" w:cstheme="minorHAnsi"/>
          <w:lang w:val="en-US"/>
        </w:rPr>
        <w:t xml:space="preserve"> </w:t>
      </w:r>
      <w:r>
        <w:rPr>
          <w:rFonts w:asciiTheme="minorHAnsi" w:hAnsiTheme="minorHAnsi" w:cstheme="minorHAnsi"/>
          <w:lang w:val="en-US"/>
        </w:rPr>
        <w:t>to</w:t>
      </w:r>
      <w:r w:rsidRPr="00E60FD9">
        <w:rPr>
          <w:rFonts w:asciiTheme="minorHAnsi" w:hAnsiTheme="minorHAnsi" w:cstheme="minorHAnsi"/>
          <w:lang w:val="en-US"/>
        </w:rPr>
        <w:t xml:space="preserve"> </w:t>
      </w:r>
      <w:r>
        <w:rPr>
          <w:rFonts w:asciiTheme="minorHAnsi" w:hAnsiTheme="minorHAnsi" w:cstheme="minorHAnsi"/>
          <w:lang w:val="en-US"/>
        </w:rPr>
        <w:t>come”</w:t>
      </w:r>
      <w:r w:rsidRPr="00E60FD9">
        <w:rPr>
          <w:rFonts w:asciiTheme="minorHAnsi" w:hAnsiTheme="minorHAnsi" w:cstheme="minorHAnsi"/>
          <w:lang w:val="en-US"/>
        </w:rPr>
        <w:t xml:space="preserve"> </w:t>
      </w:r>
      <w:proofErr w:type="gramStart"/>
      <w:r>
        <w:rPr>
          <w:rFonts w:asciiTheme="minorHAnsi" w:hAnsiTheme="minorHAnsi" w:cstheme="minorHAnsi"/>
          <w:lang w:val="en-US"/>
        </w:rPr>
        <w:t>was known</w:t>
      </w:r>
      <w:proofErr w:type="gramEnd"/>
      <w:r>
        <w:rPr>
          <w:rFonts w:asciiTheme="minorHAnsi" w:hAnsiTheme="minorHAnsi" w:cstheme="minorHAnsi"/>
          <w:lang w:val="en-US"/>
        </w:rPr>
        <w:t xml:space="preserve"> by various names: “the day,” “the day of the Lord,” “the last days,” “the final age,” “the messianic age,” “the days of Messiah,” or “the kingdom of God.” This</w:t>
      </w:r>
      <w:r w:rsidRPr="00E60FD9">
        <w:rPr>
          <w:rFonts w:asciiTheme="minorHAnsi" w:hAnsiTheme="minorHAnsi" w:cstheme="minorHAnsi"/>
          <w:lang w:val="en-US"/>
        </w:rPr>
        <w:t xml:space="preserve"> </w:t>
      </w:r>
      <w:r>
        <w:rPr>
          <w:rFonts w:asciiTheme="minorHAnsi" w:hAnsiTheme="minorHAnsi" w:cstheme="minorHAnsi"/>
          <w:lang w:val="en-US"/>
        </w:rPr>
        <w:t>is</w:t>
      </w:r>
      <w:r w:rsidRPr="00E60FD9">
        <w:rPr>
          <w:rFonts w:asciiTheme="minorHAnsi" w:hAnsiTheme="minorHAnsi" w:cstheme="minorHAnsi"/>
          <w:lang w:val="en-US"/>
        </w:rPr>
        <w:t xml:space="preserve"> </w:t>
      </w:r>
      <w:r>
        <w:rPr>
          <w:rFonts w:asciiTheme="minorHAnsi" w:hAnsiTheme="minorHAnsi" w:cstheme="minorHAnsi"/>
          <w:lang w:val="en-US"/>
        </w:rPr>
        <w:t>the</w:t>
      </w:r>
      <w:r w:rsidRPr="00E60FD9">
        <w:rPr>
          <w:rFonts w:asciiTheme="minorHAnsi" w:hAnsiTheme="minorHAnsi" w:cstheme="minorHAnsi"/>
          <w:lang w:val="en-US"/>
        </w:rPr>
        <w:t xml:space="preserve"> </w:t>
      </w:r>
      <w:r>
        <w:rPr>
          <w:rFonts w:asciiTheme="minorHAnsi" w:hAnsiTheme="minorHAnsi" w:cstheme="minorHAnsi"/>
          <w:lang w:val="en-US"/>
        </w:rPr>
        <w:t>time</w:t>
      </w:r>
      <w:r w:rsidRPr="00E60FD9">
        <w:rPr>
          <w:rFonts w:asciiTheme="minorHAnsi" w:hAnsiTheme="minorHAnsi" w:cstheme="minorHAnsi"/>
          <w:lang w:val="en-US"/>
        </w:rPr>
        <w:t xml:space="preserve"> </w:t>
      </w:r>
      <w:r>
        <w:rPr>
          <w:rFonts w:asciiTheme="minorHAnsi" w:hAnsiTheme="minorHAnsi" w:cstheme="minorHAnsi"/>
          <w:lang w:val="en-US"/>
        </w:rPr>
        <w:t>when</w:t>
      </w:r>
      <w:r w:rsidRPr="00E60FD9">
        <w:rPr>
          <w:rFonts w:asciiTheme="minorHAnsi" w:hAnsiTheme="minorHAnsi" w:cstheme="minorHAnsi"/>
          <w:lang w:val="en-US"/>
        </w:rPr>
        <w:t xml:space="preserve"> </w:t>
      </w:r>
      <w:r>
        <w:rPr>
          <w:rFonts w:asciiTheme="minorHAnsi" w:hAnsiTheme="minorHAnsi" w:cstheme="minorHAnsi"/>
          <w:lang w:val="en-US"/>
        </w:rPr>
        <w:t>God</w:t>
      </w:r>
      <w:r w:rsidRPr="00E60FD9">
        <w:rPr>
          <w:rFonts w:asciiTheme="minorHAnsi" w:hAnsiTheme="minorHAnsi" w:cstheme="minorHAnsi"/>
          <w:lang w:val="en-US"/>
        </w:rPr>
        <w:t xml:space="preserve"> </w:t>
      </w:r>
      <w:r>
        <w:rPr>
          <w:rFonts w:asciiTheme="minorHAnsi" w:hAnsiTheme="minorHAnsi" w:cstheme="minorHAnsi"/>
          <w:lang w:val="en-US"/>
        </w:rPr>
        <w:t>will</w:t>
      </w:r>
      <w:r w:rsidRPr="00E60FD9">
        <w:rPr>
          <w:rFonts w:asciiTheme="minorHAnsi" w:hAnsiTheme="minorHAnsi" w:cstheme="minorHAnsi"/>
          <w:lang w:val="en-US"/>
        </w:rPr>
        <w:t xml:space="preserve"> </w:t>
      </w:r>
      <w:r>
        <w:rPr>
          <w:rFonts w:asciiTheme="minorHAnsi" w:hAnsiTheme="minorHAnsi" w:cstheme="minorHAnsi"/>
          <w:lang w:val="en-US"/>
        </w:rPr>
        <w:t>exercise direct rule over the world. It</w:t>
      </w:r>
      <w:r w:rsidRPr="00E60FD9">
        <w:rPr>
          <w:rFonts w:asciiTheme="minorHAnsi" w:hAnsiTheme="minorHAnsi" w:cstheme="minorHAnsi"/>
          <w:lang w:val="en-US"/>
        </w:rPr>
        <w:t xml:space="preserve"> </w:t>
      </w:r>
      <w:r>
        <w:rPr>
          <w:rFonts w:asciiTheme="minorHAnsi" w:hAnsiTheme="minorHAnsi" w:cstheme="minorHAnsi"/>
          <w:lang w:val="en-US"/>
        </w:rPr>
        <w:t>will</w:t>
      </w:r>
      <w:r w:rsidRPr="00E60FD9">
        <w:rPr>
          <w:rFonts w:asciiTheme="minorHAnsi" w:hAnsiTheme="minorHAnsi" w:cstheme="minorHAnsi"/>
          <w:lang w:val="en-US"/>
        </w:rPr>
        <w:t xml:space="preserve"> </w:t>
      </w:r>
      <w:r>
        <w:rPr>
          <w:rFonts w:asciiTheme="minorHAnsi" w:hAnsiTheme="minorHAnsi" w:cstheme="minorHAnsi"/>
          <w:lang w:val="en-US"/>
        </w:rPr>
        <w:t>be</w:t>
      </w:r>
      <w:r w:rsidRPr="00E60FD9">
        <w:rPr>
          <w:rFonts w:asciiTheme="minorHAnsi" w:hAnsiTheme="minorHAnsi" w:cstheme="minorHAnsi"/>
          <w:lang w:val="en-US"/>
        </w:rPr>
        <w:t xml:space="preserve"> </w:t>
      </w:r>
      <w:r>
        <w:rPr>
          <w:rFonts w:asciiTheme="minorHAnsi" w:hAnsiTheme="minorHAnsi" w:cstheme="minorHAnsi"/>
          <w:lang w:val="en-US"/>
        </w:rPr>
        <w:t>a</w:t>
      </w:r>
      <w:r w:rsidRPr="00E60FD9">
        <w:rPr>
          <w:rFonts w:asciiTheme="minorHAnsi" w:hAnsiTheme="minorHAnsi" w:cstheme="minorHAnsi"/>
          <w:lang w:val="en-US"/>
        </w:rPr>
        <w:t xml:space="preserve"> </w:t>
      </w:r>
      <w:r>
        <w:rPr>
          <w:rFonts w:asciiTheme="minorHAnsi" w:hAnsiTheme="minorHAnsi" w:cstheme="minorHAnsi"/>
          <w:lang w:val="en-US"/>
        </w:rPr>
        <w:t>time</w:t>
      </w:r>
      <w:r w:rsidRPr="00E60FD9">
        <w:rPr>
          <w:rFonts w:asciiTheme="minorHAnsi" w:hAnsiTheme="minorHAnsi" w:cstheme="minorHAnsi"/>
          <w:lang w:val="en-US"/>
        </w:rPr>
        <w:t xml:space="preserve"> </w:t>
      </w:r>
      <w:r>
        <w:rPr>
          <w:rFonts w:asciiTheme="minorHAnsi" w:hAnsiTheme="minorHAnsi" w:cstheme="minorHAnsi"/>
          <w:lang w:val="en-US"/>
        </w:rPr>
        <w:t>of</w:t>
      </w:r>
      <w:r w:rsidRPr="00E60FD9">
        <w:rPr>
          <w:rFonts w:asciiTheme="minorHAnsi" w:hAnsiTheme="minorHAnsi" w:cstheme="minorHAnsi"/>
          <w:lang w:val="en-US"/>
        </w:rPr>
        <w:t xml:space="preserve"> </w:t>
      </w:r>
      <w:r>
        <w:rPr>
          <w:rFonts w:asciiTheme="minorHAnsi" w:hAnsiTheme="minorHAnsi" w:cstheme="minorHAnsi"/>
          <w:lang w:val="en-US"/>
        </w:rPr>
        <w:t>peace</w:t>
      </w:r>
      <w:r w:rsidRPr="00E60FD9">
        <w:rPr>
          <w:rFonts w:asciiTheme="minorHAnsi" w:hAnsiTheme="minorHAnsi" w:cstheme="minorHAnsi"/>
          <w:lang w:val="en-US"/>
        </w:rPr>
        <w:t xml:space="preserve"> </w:t>
      </w:r>
      <w:r>
        <w:rPr>
          <w:rFonts w:asciiTheme="minorHAnsi" w:hAnsiTheme="minorHAnsi" w:cstheme="minorHAnsi"/>
          <w:lang w:val="en-US"/>
        </w:rPr>
        <w:t>and</w:t>
      </w:r>
      <w:r w:rsidRPr="00E60FD9">
        <w:rPr>
          <w:rFonts w:asciiTheme="minorHAnsi" w:hAnsiTheme="minorHAnsi" w:cstheme="minorHAnsi"/>
          <w:lang w:val="en-US"/>
        </w:rPr>
        <w:t xml:space="preserve"> </w:t>
      </w:r>
      <w:r>
        <w:rPr>
          <w:rFonts w:asciiTheme="minorHAnsi" w:hAnsiTheme="minorHAnsi" w:cstheme="minorHAnsi"/>
          <w:lang w:val="en-US"/>
        </w:rPr>
        <w:t>prosperity,</w:t>
      </w:r>
      <w:r w:rsidRPr="002F6CD0">
        <w:rPr>
          <w:rStyle w:val="FootnoteReference"/>
          <w:rFonts w:asciiTheme="minorHAnsi" w:hAnsiTheme="minorHAnsi" w:cstheme="minorHAnsi"/>
          <w:sz w:val="24"/>
          <w:vertAlign w:val="superscript"/>
        </w:rPr>
        <w:footnoteReference w:id="27"/>
      </w:r>
      <w:r>
        <w:rPr>
          <w:rFonts w:asciiTheme="minorHAnsi" w:hAnsiTheme="minorHAnsi" w:cstheme="minorHAnsi"/>
          <w:lang w:val="en-US"/>
        </w:rPr>
        <w:t xml:space="preserve"> comparable to life in the Garden of Eden, the Exodus from Egypt, or the kingdom of David.</w:t>
      </w:r>
      <w:r w:rsidRPr="002F6CD0">
        <w:rPr>
          <w:rStyle w:val="FootnoteReference"/>
          <w:rFonts w:asciiTheme="minorHAnsi" w:hAnsiTheme="minorHAnsi" w:cstheme="minorHAnsi"/>
          <w:sz w:val="24"/>
          <w:vertAlign w:val="superscript"/>
        </w:rPr>
        <w:footnoteReference w:id="28"/>
      </w:r>
      <w:r w:rsidRPr="00E60FD9">
        <w:rPr>
          <w:rFonts w:asciiTheme="minorHAnsi" w:hAnsiTheme="minorHAnsi" w:cstheme="minorHAnsi"/>
          <w:lang w:val="en-US"/>
        </w:rPr>
        <w:t xml:space="preserve"> </w:t>
      </w:r>
      <w:r>
        <w:rPr>
          <w:rFonts w:asciiTheme="minorHAnsi" w:hAnsiTheme="minorHAnsi" w:cstheme="minorHAnsi"/>
          <w:lang w:val="en-US"/>
        </w:rPr>
        <w:t>God</w:t>
      </w:r>
      <w:r w:rsidRPr="00285CD9">
        <w:rPr>
          <w:rFonts w:asciiTheme="minorHAnsi" w:hAnsiTheme="minorHAnsi" w:cstheme="minorHAnsi"/>
          <w:lang w:val="en-US"/>
        </w:rPr>
        <w:t>’</w:t>
      </w:r>
      <w:r>
        <w:rPr>
          <w:rFonts w:asciiTheme="minorHAnsi" w:hAnsiTheme="minorHAnsi" w:cstheme="minorHAnsi"/>
          <w:lang w:val="en-US"/>
        </w:rPr>
        <w:t>s</w:t>
      </w:r>
      <w:r w:rsidRPr="00285CD9">
        <w:rPr>
          <w:rFonts w:asciiTheme="minorHAnsi" w:hAnsiTheme="minorHAnsi" w:cstheme="minorHAnsi"/>
          <w:lang w:val="en-US"/>
        </w:rPr>
        <w:t xml:space="preserve"> </w:t>
      </w:r>
      <w:r>
        <w:rPr>
          <w:rFonts w:asciiTheme="minorHAnsi" w:hAnsiTheme="minorHAnsi" w:cstheme="minorHAnsi"/>
          <w:lang w:val="en-US"/>
        </w:rPr>
        <w:t>Kingdom</w:t>
      </w:r>
      <w:r w:rsidRPr="00285CD9">
        <w:rPr>
          <w:rFonts w:asciiTheme="minorHAnsi" w:hAnsiTheme="minorHAnsi" w:cstheme="minorHAnsi"/>
          <w:lang w:val="en-US"/>
        </w:rPr>
        <w:t xml:space="preserve"> (</w:t>
      </w:r>
      <w:r>
        <w:rPr>
          <w:rFonts w:asciiTheme="minorHAnsi" w:hAnsiTheme="minorHAnsi" w:cstheme="minorHAnsi"/>
          <w:lang w:val="en-US"/>
        </w:rPr>
        <w:t>i</w:t>
      </w:r>
      <w:r w:rsidRPr="00285CD9">
        <w:rPr>
          <w:rFonts w:asciiTheme="minorHAnsi" w:hAnsiTheme="minorHAnsi" w:cstheme="minorHAnsi"/>
          <w:lang w:val="en-US"/>
        </w:rPr>
        <w:t>.</w:t>
      </w:r>
      <w:r>
        <w:rPr>
          <w:rFonts w:asciiTheme="minorHAnsi" w:hAnsiTheme="minorHAnsi" w:cstheme="minorHAnsi"/>
          <w:lang w:val="en-US"/>
        </w:rPr>
        <w:t>e</w:t>
      </w:r>
      <w:r w:rsidRPr="00285CD9">
        <w:rPr>
          <w:rFonts w:asciiTheme="minorHAnsi" w:hAnsiTheme="minorHAnsi" w:cstheme="minorHAnsi"/>
          <w:lang w:val="en-US"/>
        </w:rPr>
        <w:t>.,</w:t>
      </w:r>
      <w:r>
        <w:rPr>
          <w:rFonts w:asciiTheme="minorHAnsi" w:hAnsiTheme="minorHAnsi" w:cstheme="minorHAnsi"/>
          <w:lang w:val="en-US"/>
        </w:rPr>
        <w:t xml:space="preserve"> the age to come) will also be a time of spiritual cleansing and renewal.</w:t>
      </w:r>
      <w:r w:rsidRPr="002F6CD0">
        <w:rPr>
          <w:rStyle w:val="FootnoteReference"/>
          <w:rFonts w:asciiTheme="minorHAnsi" w:hAnsiTheme="minorHAnsi" w:cstheme="minorHAnsi"/>
          <w:sz w:val="24"/>
          <w:vertAlign w:val="superscript"/>
        </w:rPr>
        <w:footnoteReference w:id="29"/>
      </w:r>
      <w:r>
        <w:rPr>
          <w:rFonts w:asciiTheme="minorHAnsi" w:hAnsiTheme="minorHAnsi" w:cstheme="minorHAnsi"/>
          <w:lang w:val="en-US"/>
        </w:rPr>
        <w:t xml:space="preserve">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 xml:space="preserve">It </w:t>
      </w:r>
      <w:proofErr w:type="gramStart"/>
      <w:r>
        <w:rPr>
          <w:rFonts w:asciiTheme="minorHAnsi" w:hAnsiTheme="minorHAnsi" w:cstheme="minorHAnsi"/>
          <w:lang w:val="en-US"/>
        </w:rPr>
        <w:t>was sometimes thought</w:t>
      </w:r>
      <w:proofErr w:type="gramEnd"/>
      <w:r>
        <w:rPr>
          <w:rFonts w:asciiTheme="minorHAnsi" w:hAnsiTheme="minorHAnsi" w:cstheme="minorHAnsi"/>
          <w:lang w:val="en-US"/>
        </w:rPr>
        <w:t xml:space="preserve"> that just prior to this time of blessing would come a time of testing for God’s people.</w:t>
      </w:r>
      <w:r w:rsidRPr="002F6CD0">
        <w:rPr>
          <w:rStyle w:val="FootnoteReference"/>
          <w:rFonts w:asciiTheme="minorHAnsi" w:hAnsiTheme="minorHAnsi" w:cstheme="minorHAnsi"/>
          <w:sz w:val="24"/>
          <w:vertAlign w:val="superscript"/>
        </w:rPr>
        <w:footnoteReference w:id="30"/>
      </w:r>
      <w:r w:rsidRPr="00285CD9">
        <w:rPr>
          <w:rFonts w:asciiTheme="minorHAnsi" w:hAnsiTheme="minorHAnsi" w:cstheme="minorHAnsi"/>
          <w:lang w:val="en-US"/>
        </w:rPr>
        <w:t xml:space="preserve"> </w:t>
      </w:r>
      <w:r>
        <w:rPr>
          <w:rFonts w:asciiTheme="minorHAnsi" w:hAnsiTheme="minorHAnsi" w:cstheme="minorHAnsi"/>
          <w:lang w:val="en-US"/>
        </w:rPr>
        <w:t>In</w:t>
      </w:r>
      <w:r w:rsidRPr="00285CD9">
        <w:rPr>
          <w:rFonts w:asciiTheme="minorHAnsi" w:hAnsiTheme="minorHAnsi" w:cstheme="minorHAnsi"/>
          <w:lang w:val="en-US"/>
        </w:rPr>
        <w:t xml:space="preserve"> </w:t>
      </w:r>
      <w:r>
        <w:rPr>
          <w:rFonts w:asciiTheme="minorHAnsi" w:hAnsiTheme="minorHAnsi" w:cstheme="minorHAnsi"/>
          <w:lang w:val="en-US"/>
        </w:rPr>
        <w:t>addition</w:t>
      </w:r>
      <w:r w:rsidRPr="00285CD9">
        <w:rPr>
          <w:rFonts w:asciiTheme="minorHAnsi" w:hAnsiTheme="minorHAnsi" w:cstheme="minorHAnsi"/>
          <w:lang w:val="en-US"/>
        </w:rPr>
        <w:t xml:space="preserve">, </w:t>
      </w:r>
      <w:r>
        <w:rPr>
          <w:rFonts w:asciiTheme="minorHAnsi" w:hAnsiTheme="minorHAnsi" w:cstheme="minorHAnsi"/>
          <w:lang w:val="en-US"/>
        </w:rPr>
        <w:t>a</w:t>
      </w:r>
      <w:r w:rsidRPr="00285CD9">
        <w:rPr>
          <w:rFonts w:asciiTheme="minorHAnsi" w:hAnsiTheme="minorHAnsi" w:cstheme="minorHAnsi"/>
          <w:lang w:val="en-US"/>
        </w:rPr>
        <w:t xml:space="preserve"> </w:t>
      </w:r>
      <w:r>
        <w:rPr>
          <w:rFonts w:asciiTheme="minorHAnsi" w:hAnsiTheme="minorHAnsi" w:cstheme="minorHAnsi"/>
          <w:lang w:val="en-US"/>
        </w:rPr>
        <w:t>great</w:t>
      </w:r>
      <w:r w:rsidRPr="00285CD9">
        <w:rPr>
          <w:rFonts w:asciiTheme="minorHAnsi" w:hAnsiTheme="minorHAnsi" w:cstheme="minorHAnsi"/>
          <w:lang w:val="en-US"/>
        </w:rPr>
        <w:t xml:space="preserve"> </w:t>
      </w:r>
      <w:r>
        <w:rPr>
          <w:rFonts w:asciiTheme="minorHAnsi" w:hAnsiTheme="minorHAnsi" w:cstheme="minorHAnsi"/>
          <w:lang w:val="en-US"/>
        </w:rPr>
        <w:t>battle</w:t>
      </w:r>
      <w:r w:rsidRPr="00285CD9">
        <w:rPr>
          <w:rFonts w:asciiTheme="minorHAnsi" w:hAnsiTheme="minorHAnsi" w:cstheme="minorHAnsi"/>
          <w:lang w:val="en-US"/>
        </w:rPr>
        <w:t xml:space="preserve"> </w:t>
      </w:r>
      <w:r>
        <w:rPr>
          <w:rFonts w:asciiTheme="minorHAnsi" w:hAnsiTheme="minorHAnsi" w:cstheme="minorHAnsi"/>
          <w:lang w:val="en-US"/>
        </w:rPr>
        <w:t>between</w:t>
      </w:r>
      <w:r w:rsidRPr="00285CD9">
        <w:rPr>
          <w:rFonts w:asciiTheme="minorHAnsi" w:hAnsiTheme="minorHAnsi" w:cstheme="minorHAnsi"/>
          <w:lang w:val="en-US"/>
        </w:rPr>
        <w:t xml:space="preserve"> </w:t>
      </w:r>
      <w:r>
        <w:rPr>
          <w:rFonts w:asciiTheme="minorHAnsi" w:hAnsiTheme="minorHAnsi" w:cstheme="minorHAnsi"/>
          <w:lang w:val="en-US"/>
        </w:rPr>
        <w:t>the</w:t>
      </w:r>
      <w:r w:rsidRPr="00285CD9">
        <w:rPr>
          <w:rFonts w:asciiTheme="minorHAnsi" w:hAnsiTheme="minorHAnsi" w:cstheme="minorHAnsi"/>
          <w:lang w:val="en-US"/>
        </w:rPr>
        <w:t xml:space="preserve"> </w:t>
      </w:r>
      <w:r>
        <w:rPr>
          <w:rFonts w:asciiTheme="minorHAnsi" w:hAnsiTheme="minorHAnsi" w:cstheme="minorHAnsi"/>
          <w:lang w:val="en-US"/>
        </w:rPr>
        <w:t>Gentiles</w:t>
      </w:r>
      <w:r w:rsidRPr="002F6CD0">
        <w:rPr>
          <w:rStyle w:val="FootnoteReference"/>
          <w:rFonts w:asciiTheme="minorHAnsi" w:hAnsiTheme="minorHAnsi" w:cstheme="minorHAnsi"/>
          <w:sz w:val="24"/>
          <w:vertAlign w:val="superscript"/>
        </w:rPr>
        <w:footnoteReference w:id="31"/>
      </w:r>
      <w:r w:rsidRPr="00285CD9">
        <w:rPr>
          <w:rFonts w:asciiTheme="minorHAnsi" w:hAnsiTheme="minorHAnsi" w:cstheme="minorHAnsi"/>
          <w:lang w:val="en-US"/>
        </w:rPr>
        <w:t xml:space="preserve"> </w:t>
      </w:r>
      <w:r>
        <w:rPr>
          <w:rFonts w:asciiTheme="minorHAnsi" w:hAnsiTheme="minorHAnsi" w:cstheme="minorHAnsi"/>
          <w:lang w:val="en-US"/>
        </w:rPr>
        <w:t>and</w:t>
      </w:r>
      <w:r w:rsidRPr="00285CD9">
        <w:rPr>
          <w:rFonts w:asciiTheme="minorHAnsi" w:hAnsiTheme="minorHAnsi" w:cstheme="minorHAnsi"/>
          <w:lang w:val="en-US"/>
        </w:rPr>
        <w:t xml:space="preserve"> </w:t>
      </w:r>
      <w:r>
        <w:rPr>
          <w:rFonts w:asciiTheme="minorHAnsi" w:hAnsiTheme="minorHAnsi" w:cstheme="minorHAnsi"/>
          <w:lang w:val="en-US"/>
        </w:rPr>
        <w:t>God</w:t>
      </w:r>
      <w:r w:rsidRPr="00285CD9">
        <w:rPr>
          <w:rFonts w:asciiTheme="minorHAnsi" w:hAnsiTheme="minorHAnsi" w:cstheme="minorHAnsi"/>
          <w:lang w:val="en-US"/>
        </w:rPr>
        <w:t>’</w:t>
      </w:r>
      <w:r>
        <w:rPr>
          <w:rFonts w:asciiTheme="minorHAnsi" w:hAnsiTheme="minorHAnsi" w:cstheme="minorHAnsi"/>
          <w:lang w:val="en-US"/>
        </w:rPr>
        <w:t>s</w:t>
      </w:r>
      <w:r w:rsidRPr="00285CD9">
        <w:rPr>
          <w:rFonts w:asciiTheme="minorHAnsi" w:hAnsiTheme="minorHAnsi" w:cstheme="minorHAnsi"/>
          <w:lang w:val="en-US"/>
        </w:rPr>
        <w:t xml:space="preserve"> </w:t>
      </w:r>
      <w:r>
        <w:rPr>
          <w:rFonts w:asciiTheme="minorHAnsi" w:hAnsiTheme="minorHAnsi" w:cstheme="minorHAnsi"/>
          <w:lang w:val="en-US"/>
        </w:rPr>
        <w:t>people</w:t>
      </w:r>
      <w:r w:rsidRPr="00285CD9">
        <w:rPr>
          <w:rFonts w:asciiTheme="minorHAnsi" w:hAnsiTheme="minorHAnsi" w:cstheme="minorHAnsi"/>
          <w:lang w:val="en-US"/>
        </w:rPr>
        <w:t xml:space="preserve"> </w:t>
      </w:r>
      <w:r>
        <w:rPr>
          <w:rFonts w:asciiTheme="minorHAnsi" w:hAnsiTheme="minorHAnsi" w:cstheme="minorHAnsi"/>
          <w:lang w:val="en-US"/>
        </w:rPr>
        <w:lastRenderedPageBreak/>
        <w:t>headed</w:t>
      </w:r>
      <w:r w:rsidRPr="00285CD9">
        <w:rPr>
          <w:rFonts w:asciiTheme="minorHAnsi" w:hAnsiTheme="minorHAnsi" w:cstheme="minorHAnsi"/>
          <w:lang w:val="en-US"/>
        </w:rPr>
        <w:t xml:space="preserve"> </w:t>
      </w:r>
      <w:r>
        <w:rPr>
          <w:rFonts w:asciiTheme="minorHAnsi" w:hAnsiTheme="minorHAnsi" w:cstheme="minorHAnsi"/>
          <w:lang w:val="en-US"/>
        </w:rPr>
        <w:t>by</w:t>
      </w:r>
      <w:r w:rsidRPr="00285CD9">
        <w:rPr>
          <w:rFonts w:asciiTheme="minorHAnsi" w:hAnsiTheme="minorHAnsi" w:cstheme="minorHAnsi"/>
          <w:lang w:val="en-US"/>
        </w:rPr>
        <w:t xml:space="preserve"> </w:t>
      </w:r>
      <w:r>
        <w:rPr>
          <w:rFonts w:asciiTheme="minorHAnsi" w:hAnsiTheme="minorHAnsi" w:cstheme="minorHAnsi"/>
          <w:lang w:val="en-US"/>
        </w:rPr>
        <w:t>Messiah</w:t>
      </w:r>
      <w:r w:rsidRPr="002F6CD0">
        <w:rPr>
          <w:rStyle w:val="FootnoteReference"/>
          <w:rFonts w:asciiTheme="minorHAnsi" w:hAnsiTheme="minorHAnsi" w:cstheme="minorHAnsi"/>
          <w:sz w:val="24"/>
          <w:vertAlign w:val="superscript"/>
        </w:rPr>
        <w:footnoteReference w:id="32"/>
      </w:r>
      <w:r>
        <w:rPr>
          <w:rFonts w:asciiTheme="minorHAnsi" w:hAnsiTheme="minorHAnsi" w:cstheme="minorHAnsi"/>
          <w:lang w:val="en-US"/>
        </w:rPr>
        <w:t xml:space="preserve"> or God Himself</w:t>
      </w:r>
      <w:r w:rsidRPr="002F6CD0">
        <w:rPr>
          <w:rStyle w:val="FootnoteReference"/>
          <w:rFonts w:asciiTheme="minorHAnsi" w:hAnsiTheme="minorHAnsi" w:cstheme="minorHAnsi"/>
          <w:sz w:val="24"/>
          <w:vertAlign w:val="superscript"/>
        </w:rPr>
        <w:footnoteReference w:id="33"/>
      </w:r>
      <w:r>
        <w:rPr>
          <w:rFonts w:asciiTheme="minorHAnsi" w:hAnsiTheme="minorHAnsi" w:cstheme="minorHAnsi"/>
          <w:lang w:val="en-US"/>
        </w:rPr>
        <w:t xml:space="preserve"> would precede this day. Then</w:t>
      </w:r>
      <w:r w:rsidRPr="00285CD9">
        <w:rPr>
          <w:rFonts w:asciiTheme="minorHAnsi" w:hAnsiTheme="minorHAnsi" w:cstheme="minorHAnsi"/>
          <w:lang w:val="en-US"/>
        </w:rPr>
        <w:t xml:space="preserve"> </w:t>
      </w:r>
      <w:r>
        <w:rPr>
          <w:rFonts w:asciiTheme="minorHAnsi" w:hAnsiTheme="minorHAnsi" w:cstheme="minorHAnsi"/>
          <w:lang w:val="en-US"/>
        </w:rPr>
        <w:t>God</w:t>
      </w:r>
      <w:r w:rsidRPr="00285CD9">
        <w:rPr>
          <w:rFonts w:asciiTheme="minorHAnsi" w:hAnsiTheme="minorHAnsi" w:cstheme="minorHAnsi"/>
          <w:lang w:val="en-US"/>
        </w:rPr>
        <w:t xml:space="preserve"> (</w:t>
      </w:r>
      <w:r>
        <w:rPr>
          <w:rFonts w:asciiTheme="minorHAnsi" w:hAnsiTheme="minorHAnsi" w:cstheme="minorHAnsi"/>
          <w:lang w:val="en-US"/>
        </w:rPr>
        <w:t>or</w:t>
      </w:r>
      <w:r w:rsidRPr="00285CD9">
        <w:rPr>
          <w:rFonts w:asciiTheme="minorHAnsi" w:hAnsiTheme="minorHAnsi" w:cstheme="minorHAnsi"/>
          <w:lang w:val="en-US"/>
        </w:rPr>
        <w:t xml:space="preserve"> </w:t>
      </w:r>
      <w:r>
        <w:rPr>
          <w:rFonts w:asciiTheme="minorHAnsi" w:hAnsiTheme="minorHAnsi" w:cstheme="minorHAnsi"/>
          <w:lang w:val="en-US"/>
        </w:rPr>
        <w:t>Messiah</w:t>
      </w:r>
      <w:r w:rsidRPr="00285CD9">
        <w:rPr>
          <w:rFonts w:asciiTheme="minorHAnsi" w:hAnsiTheme="minorHAnsi" w:cstheme="minorHAnsi"/>
          <w:lang w:val="en-US"/>
        </w:rPr>
        <w:t xml:space="preserve">) </w:t>
      </w:r>
      <w:r>
        <w:rPr>
          <w:rFonts w:asciiTheme="minorHAnsi" w:hAnsiTheme="minorHAnsi" w:cstheme="minorHAnsi"/>
          <w:lang w:val="en-US"/>
        </w:rPr>
        <w:t>would</w:t>
      </w:r>
      <w:r w:rsidRPr="00285CD9">
        <w:rPr>
          <w:rFonts w:asciiTheme="minorHAnsi" w:hAnsiTheme="minorHAnsi" w:cstheme="minorHAnsi"/>
          <w:lang w:val="en-US"/>
        </w:rPr>
        <w:t xml:space="preserve"> </w:t>
      </w:r>
      <w:r>
        <w:rPr>
          <w:rFonts w:asciiTheme="minorHAnsi" w:hAnsiTheme="minorHAnsi" w:cstheme="minorHAnsi"/>
          <w:lang w:val="en-US"/>
        </w:rPr>
        <w:t>judge</w:t>
      </w:r>
      <w:r w:rsidRPr="00285CD9">
        <w:rPr>
          <w:rFonts w:asciiTheme="minorHAnsi" w:hAnsiTheme="minorHAnsi" w:cstheme="minorHAnsi"/>
          <w:lang w:val="en-US"/>
        </w:rPr>
        <w:t xml:space="preserve"> </w:t>
      </w:r>
      <w:r>
        <w:rPr>
          <w:rFonts w:asciiTheme="minorHAnsi" w:hAnsiTheme="minorHAnsi" w:cstheme="minorHAnsi"/>
          <w:lang w:val="en-US"/>
        </w:rPr>
        <w:t>the</w:t>
      </w:r>
      <w:r w:rsidRPr="00285CD9">
        <w:rPr>
          <w:rFonts w:asciiTheme="minorHAnsi" w:hAnsiTheme="minorHAnsi" w:cstheme="minorHAnsi"/>
          <w:lang w:val="en-US"/>
        </w:rPr>
        <w:t xml:space="preserve"> </w:t>
      </w:r>
      <w:r>
        <w:rPr>
          <w:rFonts w:asciiTheme="minorHAnsi" w:hAnsiTheme="minorHAnsi" w:cstheme="minorHAnsi"/>
          <w:lang w:val="en-US"/>
        </w:rPr>
        <w:t>nations</w:t>
      </w:r>
      <w:r w:rsidRPr="00285CD9">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34"/>
      </w:r>
      <w:r w:rsidRPr="00285CD9">
        <w:rPr>
          <w:rFonts w:asciiTheme="minorHAnsi" w:hAnsiTheme="minorHAnsi" w:cstheme="minorHAnsi"/>
          <w:lang w:val="en-US"/>
        </w:rPr>
        <w:t xml:space="preserve"> </w:t>
      </w:r>
      <w:r>
        <w:rPr>
          <w:rFonts w:asciiTheme="minorHAnsi" w:hAnsiTheme="minorHAnsi" w:cstheme="minorHAnsi"/>
          <w:lang w:val="en-US"/>
        </w:rPr>
        <w:t>and</w:t>
      </w:r>
      <w:r w:rsidRPr="00285CD9">
        <w:rPr>
          <w:rFonts w:asciiTheme="minorHAnsi" w:hAnsiTheme="minorHAnsi" w:cstheme="minorHAnsi"/>
          <w:lang w:val="en-US"/>
        </w:rPr>
        <w:t xml:space="preserve"> </w:t>
      </w:r>
      <w:r>
        <w:rPr>
          <w:rFonts w:asciiTheme="minorHAnsi" w:hAnsiTheme="minorHAnsi" w:cstheme="minorHAnsi"/>
          <w:lang w:val="en-US"/>
        </w:rPr>
        <w:t>dispersed</w:t>
      </w:r>
      <w:r w:rsidRPr="00285CD9">
        <w:rPr>
          <w:rFonts w:asciiTheme="minorHAnsi" w:hAnsiTheme="minorHAnsi" w:cstheme="minorHAnsi"/>
          <w:lang w:val="en-US"/>
        </w:rPr>
        <w:t xml:space="preserve"> </w:t>
      </w:r>
      <w:r>
        <w:rPr>
          <w:rFonts w:asciiTheme="minorHAnsi" w:hAnsiTheme="minorHAnsi" w:cstheme="minorHAnsi"/>
          <w:lang w:val="en-US"/>
        </w:rPr>
        <w:t>Israel</w:t>
      </w:r>
      <w:r w:rsidRPr="00285CD9">
        <w:rPr>
          <w:rFonts w:asciiTheme="minorHAnsi" w:hAnsiTheme="minorHAnsi" w:cstheme="minorHAnsi"/>
          <w:lang w:val="en-US"/>
        </w:rPr>
        <w:t xml:space="preserve"> </w:t>
      </w:r>
      <w:proofErr w:type="gramStart"/>
      <w:r>
        <w:rPr>
          <w:rFonts w:asciiTheme="minorHAnsi" w:hAnsiTheme="minorHAnsi" w:cstheme="minorHAnsi"/>
          <w:lang w:val="en-US"/>
        </w:rPr>
        <w:t>would be gathered</w:t>
      </w:r>
      <w:proofErr w:type="gramEnd"/>
      <w:r>
        <w:rPr>
          <w:rFonts w:asciiTheme="minorHAnsi" w:hAnsiTheme="minorHAnsi" w:cstheme="minorHAnsi"/>
          <w:lang w:val="en-US"/>
        </w:rPr>
        <w:t xml:space="preserve"> from the nations</w:t>
      </w:r>
      <w:r w:rsidRPr="002F6CD0">
        <w:rPr>
          <w:rStyle w:val="FootnoteReference"/>
          <w:rFonts w:asciiTheme="minorHAnsi" w:hAnsiTheme="minorHAnsi" w:cstheme="minorHAnsi"/>
          <w:sz w:val="24"/>
          <w:vertAlign w:val="superscript"/>
        </w:rPr>
        <w:footnoteReference w:id="35"/>
      </w:r>
      <w:r w:rsidRPr="00285CD9">
        <w:rPr>
          <w:rFonts w:asciiTheme="minorHAnsi" w:hAnsiTheme="minorHAnsi" w:cstheme="minorHAnsi"/>
          <w:lang w:val="en-US"/>
        </w:rPr>
        <w:t xml:space="preserve"> </w:t>
      </w:r>
      <w:r>
        <w:rPr>
          <w:rFonts w:asciiTheme="minorHAnsi" w:hAnsiTheme="minorHAnsi" w:cstheme="minorHAnsi"/>
          <w:lang w:val="en-US"/>
        </w:rPr>
        <w:t>and reign over them</w:t>
      </w:r>
      <w:r w:rsidRPr="002F6CD0">
        <w:rPr>
          <w:rStyle w:val="FootnoteReference"/>
          <w:rFonts w:asciiTheme="minorHAnsi" w:hAnsiTheme="minorHAnsi" w:cstheme="minorHAnsi"/>
          <w:sz w:val="24"/>
          <w:vertAlign w:val="superscript"/>
        </w:rPr>
        <w:footnoteReference w:id="36"/>
      </w:r>
      <w:r w:rsidRPr="00285CD9">
        <w:rPr>
          <w:rFonts w:asciiTheme="minorHAnsi" w:hAnsiTheme="minorHAnsi" w:cstheme="minorHAnsi"/>
          <w:lang w:val="en-US"/>
        </w:rPr>
        <w:t xml:space="preserve"> </w:t>
      </w:r>
      <w:r>
        <w:rPr>
          <w:rFonts w:asciiTheme="minorHAnsi" w:hAnsiTheme="minorHAnsi" w:cstheme="minorHAnsi"/>
          <w:lang w:val="en-US"/>
        </w:rPr>
        <w:t>under the headship of Messiah</w:t>
      </w:r>
      <w:r w:rsidRPr="002F6CD0">
        <w:rPr>
          <w:rStyle w:val="FootnoteReference"/>
          <w:rFonts w:asciiTheme="minorHAnsi" w:hAnsiTheme="minorHAnsi" w:cstheme="minorHAnsi"/>
          <w:sz w:val="24"/>
          <w:vertAlign w:val="superscript"/>
        </w:rPr>
        <w:footnoteReference w:id="37"/>
      </w:r>
      <w:r w:rsidRPr="00285CD9">
        <w:rPr>
          <w:rFonts w:asciiTheme="minorHAnsi" w:hAnsiTheme="minorHAnsi" w:cstheme="minorHAnsi"/>
          <w:lang w:val="en-US"/>
        </w:rPr>
        <w:t>.</w:t>
      </w:r>
      <w:r>
        <w:rPr>
          <w:rFonts w:asciiTheme="minorHAnsi" w:hAnsiTheme="minorHAnsi" w:cstheme="minorHAnsi"/>
          <w:lang w:val="en-US"/>
        </w:rPr>
        <w:t xml:space="preserve"> His</w:t>
      </w:r>
      <w:r w:rsidRPr="00285CD9">
        <w:rPr>
          <w:rFonts w:asciiTheme="minorHAnsi" w:hAnsiTheme="minorHAnsi" w:cstheme="minorHAnsi"/>
          <w:lang w:val="en-US"/>
        </w:rPr>
        <w:t xml:space="preserve"> </w:t>
      </w:r>
      <w:r>
        <w:rPr>
          <w:rFonts w:asciiTheme="minorHAnsi" w:hAnsiTheme="minorHAnsi" w:cstheme="minorHAnsi"/>
          <w:lang w:val="en-US"/>
        </w:rPr>
        <w:t>rule</w:t>
      </w:r>
      <w:r w:rsidRPr="00285CD9">
        <w:rPr>
          <w:rFonts w:asciiTheme="minorHAnsi" w:hAnsiTheme="minorHAnsi" w:cstheme="minorHAnsi"/>
          <w:lang w:val="en-US"/>
        </w:rPr>
        <w:t xml:space="preserve"> </w:t>
      </w:r>
      <w:r>
        <w:rPr>
          <w:rFonts w:asciiTheme="minorHAnsi" w:hAnsiTheme="minorHAnsi" w:cstheme="minorHAnsi"/>
          <w:lang w:val="en-US"/>
        </w:rPr>
        <w:t>would</w:t>
      </w:r>
      <w:r w:rsidRPr="00285CD9">
        <w:rPr>
          <w:rFonts w:asciiTheme="minorHAnsi" w:hAnsiTheme="minorHAnsi" w:cstheme="minorHAnsi"/>
          <w:lang w:val="en-US"/>
        </w:rPr>
        <w:t xml:space="preserve"> </w:t>
      </w:r>
      <w:r>
        <w:rPr>
          <w:rFonts w:asciiTheme="minorHAnsi" w:hAnsiTheme="minorHAnsi" w:cstheme="minorHAnsi"/>
          <w:lang w:val="en-US"/>
        </w:rPr>
        <w:t>last</w:t>
      </w:r>
      <w:r w:rsidRPr="00285CD9">
        <w:rPr>
          <w:rFonts w:asciiTheme="minorHAnsi" w:hAnsiTheme="minorHAnsi" w:cstheme="minorHAnsi"/>
          <w:lang w:val="en-US"/>
        </w:rPr>
        <w:t xml:space="preserve"> 200 </w:t>
      </w:r>
      <w:r>
        <w:rPr>
          <w:rFonts w:asciiTheme="minorHAnsi" w:hAnsiTheme="minorHAnsi" w:cstheme="minorHAnsi"/>
          <w:lang w:val="en-US"/>
        </w:rPr>
        <w:t>years,</w:t>
      </w:r>
      <w:r w:rsidRPr="002F6CD0">
        <w:rPr>
          <w:rStyle w:val="FootnoteReference"/>
          <w:rFonts w:asciiTheme="minorHAnsi" w:hAnsiTheme="minorHAnsi" w:cstheme="minorHAnsi"/>
          <w:sz w:val="24"/>
          <w:vertAlign w:val="superscript"/>
        </w:rPr>
        <w:footnoteReference w:id="38"/>
      </w:r>
      <w:r w:rsidRPr="00285CD9">
        <w:rPr>
          <w:rFonts w:asciiTheme="minorHAnsi" w:hAnsiTheme="minorHAnsi" w:cstheme="minorHAnsi"/>
          <w:lang w:val="en-US"/>
        </w:rPr>
        <w:t xml:space="preserve"> 400 </w:t>
      </w:r>
      <w:r>
        <w:rPr>
          <w:rFonts w:asciiTheme="minorHAnsi" w:hAnsiTheme="minorHAnsi" w:cstheme="minorHAnsi"/>
          <w:lang w:val="en-US"/>
        </w:rPr>
        <w:t>years,</w:t>
      </w:r>
      <w:r w:rsidRPr="002F6CD0">
        <w:rPr>
          <w:rStyle w:val="FootnoteReference"/>
          <w:rFonts w:asciiTheme="minorHAnsi" w:hAnsiTheme="minorHAnsi" w:cstheme="minorHAnsi"/>
          <w:sz w:val="24"/>
          <w:vertAlign w:val="superscript"/>
        </w:rPr>
        <w:footnoteReference w:id="39"/>
      </w:r>
      <w:r>
        <w:rPr>
          <w:rFonts w:asciiTheme="minorHAnsi" w:hAnsiTheme="minorHAnsi" w:cstheme="minorHAnsi"/>
          <w:lang w:val="en-US"/>
        </w:rPr>
        <w:t xml:space="preserve"> or 1000 years.</w:t>
      </w:r>
      <w:r w:rsidRPr="002F6CD0">
        <w:rPr>
          <w:rStyle w:val="FootnoteReference"/>
          <w:rFonts w:asciiTheme="minorHAnsi" w:hAnsiTheme="minorHAnsi" w:cstheme="minorHAnsi"/>
          <w:sz w:val="24"/>
          <w:vertAlign w:val="superscript"/>
        </w:rPr>
        <w:footnoteReference w:id="40"/>
      </w:r>
      <w:r w:rsidRPr="00285CD9">
        <w:rPr>
          <w:rFonts w:asciiTheme="minorHAnsi" w:hAnsiTheme="minorHAnsi" w:cstheme="minorHAnsi"/>
          <w:lang w:val="en-US"/>
        </w:rPr>
        <w:t xml:space="preserve"> </w:t>
      </w:r>
      <w:r>
        <w:rPr>
          <w:rFonts w:asciiTheme="minorHAnsi" w:hAnsiTheme="minorHAnsi" w:cstheme="minorHAnsi"/>
          <w:lang w:val="en-US"/>
        </w:rPr>
        <w:t>Jerusalem</w:t>
      </w:r>
      <w:r w:rsidRPr="00285CD9">
        <w:rPr>
          <w:rFonts w:asciiTheme="minorHAnsi" w:hAnsiTheme="minorHAnsi" w:cstheme="minorHAnsi"/>
          <w:lang w:val="en-US"/>
        </w:rPr>
        <w:t xml:space="preserve"> </w:t>
      </w:r>
      <w:proofErr w:type="gramStart"/>
      <w:r>
        <w:rPr>
          <w:rFonts w:asciiTheme="minorHAnsi" w:hAnsiTheme="minorHAnsi" w:cstheme="minorHAnsi"/>
          <w:lang w:val="en-US"/>
        </w:rPr>
        <w:t>will</w:t>
      </w:r>
      <w:r w:rsidRPr="00285CD9">
        <w:rPr>
          <w:rFonts w:asciiTheme="minorHAnsi" w:hAnsiTheme="minorHAnsi" w:cstheme="minorHAnsi"/>
          <w:lang w:val="en-US"/>
        </w:rPr>
        <w:t xml:space="preserve"> </w:t>
      </w:r>
      <w:r>
        <w:rPr>
          <w:rFonts w:asciiTheme="minorHAnsi" w:hAnsiTheme="minorHAnsi" w:cstheme="minorHAnsi"/>
          <w:lang w:val="en-US"/>
        </w:rPr>
        <w:t>be</w:t>
      </w:r>
      <w:r w:rsidRPr="00285CD9">
        <w:rPr>
          <w:rFonts w:asciiTheme="minorHAnsi" w:hAnsiTheme="minorHAnsi" w:cstheme="minorHAnsi"/>
          <w:lang w:val="en-US"/>
        </w:rPr>
        <w:t xml:space="preserve"> </w:t>
      </w:r>
      <w:r>
        <w:rPr>
          <w:rFonts w:asciiTheme="minorHAnsi" w:hAnsiTheme="minorHAnsi" w:cstheme="minorHAnsi"/>
          <w:lang w:val="en-US"/>
        </w:rPr>
        <w:t>glorified</w:t>
      </w:r>
      <w:proofErr w:type="gramEnd"/>
      <w:r w:rsidRPr="00285CD9">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41"/>
      </w:r>
      <w:r w:rsidRPr="00285CD9">
        <w:rPr>
          <w:rFonts w:asciiTheme="minorHAnsi" w:hAnsiTheme="minorHAnsi" w:cstheme="minorHAnsi"/>
          <w:lang w:val="en-US"/>
        </w:rPr>
        <w:t xml:space="preserve"> </w:t>
      </w:r>
      <w:r>
        <w:rPr>
          <w:rFonts w:asciiTheme="minorHAnsi" w:hAnsiTheme="minorHAnsi" w:cstheme="minorHAnsi"/>
          <w:lang w:val="en-US"/>
        </w:rPr>
        <w:t>Some</w:t>
      </w:r>
      <w:r w:rsidRPr="00285CD9">
        <w:rPr>
          <w:rFonts w:asciiTheme="minorHAnsi" w:hAnsiTheme="minorHAnsi" w:cstheme="minorHAnsi"/>
          <w:lang w:val="en-US"/>
        </w:rPr>
        <w:t xml:space="preserve"> </w:t>
      </w:r>
      <w:r>
        <w:rPr>
          <w:rFonts w:asciiTheme="minorHAnsi" w:hAnsiTheme="minorHAnsi" w:cstheme="minorHAnsi"/>
          <w:lang w:val="en-US"/>
        </w:rPr>
        <w:t>anticipate</w:t>
      </w:r>
      <w:r w:rsidRPr="00285CD9">
        <w:rPr>
          <w:rFonts w:asciiTheme="minorHAnsi" w:hAnsiTheme="minorHAnsi" w:cstheme="minorHAnsi"/>
          <w:lang w:val="en-US"/>
        </w:rPr>
        <w:t xml:space="preserve"> </w:t>
      </w:r>
      <w:r>
        <w:rPr>
          <w:rFonts w:asciiTheme="minorHAnsi" w:hAnsiTheme="minorHAnsi" w:cstheme="minorHAnsi"/>
          <w:lang w:val="en-US"/>
        </w:rPr>
        <w:t>the descent of New Jerusalem from heaven</w:t>
      </w:r>
      <w:r w:rsidRPr="002F6CD0">
        <w:rPr>
          <w:rStyle w:val="FootnoteReference"/>
          <w:rFonts w:asciiTheme="minorHAnsi" w:hAnsiTheme="minorHAnsi" w:cstheme="minorHAnsi"/>
          <w:sz w:val="24"/>
          <w:vertAlign w:val="superscript"/>
        </w:rPr>
        <w:footnoteReference w:id="42"/>
      </w:r>
      <w:r w:rsidRPr="00285CD9">
        <w:rPr>
          <w:rFonts w:asciiTheme="minorHAnsi" w:hAnsiTheme="minorHAnsi" w:cstheme="minorHAnsi"/>
          <w:lang w:val="en-US"/>
        </w:rPr>
        <w:t xml:space="preserve"> </w:t>
      </w:r>
      <w:r>
        <w:rPr>
          <w:rFonts w:asciiTheme="minorHAnsi" w:hAnsiTheme="minorHAnsi" w:cstheme="minorHAnsi"/>
          <w:lang w:val="en-US"/>
        </w:rPr>
        <w:t>and the resurrection of departed Jews.</w:t>
      </w:r>
      <w:r w:rsidRPr="002F6CD0">
        <w:rPr>
          <w:rStyle w:val="FootnoteReference"/>
          <w:rFonts w:asciiTheme="minorHAnsi" w:hAnsiTheme="minorHAnsi" w:cstheme="minorHAnsi"/>
          <w:sz w:val="24"/>
          <w:vertAlign w:val="superscript"/>
        </w:rPr>
        <w:footnoteReference w:id="43"/>
      </w:r>
    </w:p>
    <w:p w:rsidR="001056DD" w:rsidRPr="00285CD9" w:rsidRDefault="001056DD" w:rsidP="001056DD">
      <w:pPr>
        <w:ind w:firstLine="426"/>
        <w:rPr>
          <w:rFonts w:asciiTheme="minorHAnsi" w:hAnsiTheme="minorHAnsi" w:cstheme="minorHAnsi"/>
          <w:lang w:val="en-US" w:bidi="he-IL"/>
        </w:rPr>
      </w:pPr>
      <w:r>
        <w:rPr>
          <w:rFonts w:asciiTheme="minorHAnsi" w:hAnsiTheme="minorHAnsi" w:cstheme="minorHAnsi"/>
          <w:lang w:val="en-US"/>
        </w:rPr>
        <w:t xml:space="preserve">Furthermore, in rabbinic literature teachers of that time made a distinction between God’s kingdom and the kingdom of Messiah. The latter referred to the earthly reign of Messiah. The former referred to God eschatological kingdom </w:t>
      </w:r>
      <w:proofErr w:type="gramStart"/>
      <w:r>
        <w:rPr>
          <w:rFonts w:asciiTheme="minorHAnsi" w:hAnsiTheme="minorHAnsi" w:cstheme="minorHAnsi"/>
          <w:lang w:val="en-US"/>
        </w:rPr>
        <w:t>in eternity without special reference to Israel as a separate people of God</w:t>
      </w:r>
      <w:proofErr w:type="gramEnd"/>
      <w:r>
        <w:rPr>
          <w:rFonts w:asciiTheme="minorHAnsi" w:hAnsiTheme="minorHAnsi" w:cstheme="minorHAnsi"/>
          <w:lang w:val="en-US"/>
        </w:rPr>
        <w:t>. Instead</w:t>
      </w:r>
      <w:r w:rsidRPr="00285CD9">
        <w:rPr>
          <w:rFonts w:asciiTheme="minorHAnsi" w:hAnsiTheme="minorHAnsi" w:cstheme="minorHAnsi"/>
          <w:lang w:val="en-US"/>
        </w:rPr>
        <w:t xml:space="preserve"> </w:t>
      </w:r>
      <w:r>
        <w:rPr>
          <w:rFonts w:asciiTheme="minorHAnsi" w:hAnsiTheme="minorHAnsi" w:cstheme="minorHAnsi"/>
          <w:lang w:val="en-US"/>
        </w:rPr>
        <w:t>of</w:t>
      </w:r>
      <w:r w:rsidRPr="00285CD9">
        <w:rPr>
          <w:rFonts w:asciiTheme="minorHAnsi" w:hAnsiTheme="minorHAnsi" w:cstheme="minorHAnsi"/>
          <w:lang w:val="en-US"/>
        </w:rPr>
        <w:t xml:space="preserve"> </w:t>
      </w:r>
      <w:r>
        <w:rPr>
          <w:rFonts w:asciiTheme="minorHAnsi" w:hAnsiTheme="minorHAnsi" w:cstheme="minorHAnsi"/>
          <w:lang w:val="en-US"/>
        </w:rPr>
        <w:t>the</w:t>
      </w:r>
      <w:r w:rsidRPr="00285CD9">
        <w:rPr>
          <w:rFonts w:asciiTheme="minorHAnsi" w:hAnsiTheme="minorHAnsi" w:cstheme="minorHAnsi"/>
          <w:lang w:val="en-US"/>
        </w:rPr>
        <w:t xml:space="preserve"> </w:t>
      </w:r>
      <w:r>
        <w:rPr>
          <w:rFonts w:asciiTheme="minorHAnsi" w:hAnsiTheme="minorHAnsi" w:cstheme="minorHAnsi"/>
          <w:lang w:val="en-US"/>
        </w:rPr>
        <w:t>term</w:t>
      </w:r>
      <w:r w:rsidRPr="00285CD9">
        <w:rPr>
          <w:rFonts w:asciiTheme="minorHAnsi" w:hAnsiTheme="minorHAnsi" w:cstheme="minorHAnsi"/>
          <w:lang w:val="en-US"/>
        </w:rPr>
        <w:t xml:space="preserve"> “</w:t>
      </w:r>
      <w:r>
        <w:rPr>
          <w:rFonts w:asciiTheme="minorHAnsi" w:hAnsiTheme="minorHAnsi" w:cstheme="minorHAnsi"/>
          <w:lang w:val="en-US"/>
        </w:rPr>
        <w:t>the</w:t>
      </w:r>
      <w:r w:rsidRPr="00285CD9">
        <w:rPr>
          <w:rFonts w:asciiTheme="minorHAnsi" w:hAnsiTheme="minorHAnsi" w:cstheme="minorHAnsi"/>
          <w:lang w:val="en-US"/>
        </w:rPr>
        <w:t xml:space="preserve"> </w:t>
      </w:r>
      <w:r>
        <w:rPr>
          <w:rFonts w:asciiTheme="minorHAnsi" w:hAnsiTheme="minorHAnsi" w:cstheme="minorHAnsi"/>
          <w:lang w:val="en-US"/>
        </w:rPr>
        <w:t>kingdom of God</w:t>
      </w:r>
      <w:r w:rsidRPr="00285CD9">
        <w:rPr>
          <w:rFonts w:asciiTheme="minorHAnsi" w:hAnsiTheme="minorHAnsi" w:cstheme="minorHAnsi"/>
          <w:lang w:val="en-US"/>
        </w:rPr>
        <w:t xml:space="preserve">,” </w:t>
      </w:r>
      <w:r>
        <w:rPr>
          <w:rFonts w:asciiTheme="minorHAnsi" w:hAnsiTheme="minorHAnsi" w:cstheme="minorHAnsi"/>
          <w:lang w:val="en-US"/>
        </w:rPr>
        <w:t>rabbis</w:t>
      </w:r>
      <w:r w:rsidRPr="00285CD9">
        <w:rPr>
          <w:rFonts w:asciiTheme="minorHAnsi" w:hAnsiTheme="minorHAnsi" w:cstheme="minorHAnsi"/>
          <w:lang w:val="en-US"/>
        </w:rPr>
        <w:t xml:space="preserve"> </w:t>
      </w:r>
      <w:r>
        <w:rPr>
          <w:rFonts w:asciiTheme="minorHAnsi" w:hAnsiTheme="minorHAnsi" w:cstheme="minorHAnsi"/>
          <w:lang w:val="en-US"/>
        </w:rPr>
        <w:t>sometimes preferred the term “the kingdom of heaven” to avoid using God’s name.</w:t>
      </w:r>
      <w:r w:rsidRPr="002F6CD0">
        <w:rPr>
          <w:rStyle w:val="FootnoteReference"/>
          <w:rFonts w:asciiTheme="minorHAnsi" w:hAnsiTheme="minorHAnsi" w:cstheme="minorHAnsi"/>
          <w:sz w:val="24"/>
          <w:vertAlign w:val="superscript"/>
          <w:lang w:bidi="he-IL"/>
        </w:rPr>
        <w:footnoteReference w:id="44"/>
      </w:r>
      <w:r w:rsidRPr="00285CD9">
        <w:rPr>
          <w:rFonts w:asciiTheme="minorHAnsi" w:hAnsiTheme="minorHAnsi" w:cstheme="minorHAnsi"/>
          <w:lang w:val="en-US" w:bidi="he-IL"/>
        </w:rPr>
        <w:t xml:space="preserve"> </w:t>
      </w:r>
    </w:p>
    <w:p w:rsidR="001056DD" w:rsidRPr="00285CD9" w:rsidRDefault="001056DD" w:rsidP="001056DD">
      <w:pPr>
        <w:ind w:firstLine="426"/>
        <w:rPr>
          <w:rFonts w:asciiTheme="minorHAnsi" w:hAnsiTheme="minorHAnsi" w:cstheme="minorHAnsi"/>
          <w:lang w:val="en-US"/>
        </w:rPr>
      </w:pPr>
    </w:p>
    <w:p w:rsidR="001056DD" w:rsidRPr="00F77659" w:rsidRDefault="001056DD" w:rsidP="001056DD">
      <w:pPr>
        <w:ind w:firstLine="426"/>
        <w:rPr>
          <w:rFonts w:asciiTheme="minorHAnsi" w:hAnsiTheme="minorHAnsi" w:cstheme="minorHAnsi"/>
          <w:b/>
          <w:bCs/>
          <w:lang w:val="en-US"/>
        </w:rPr>
      </w:pPr>
      <w:r w:rsidRPr="00F77659">
        <w:rPr>
          <w:rFonts w:asciiTheme="minorHAnsi" w:hAnsiTheme="minorHAnsi" w:cstheme="minorHAnsi"/>
          <w:b/>
          <w:bCs/>
          <w:lang w:val="en-US"/>
        </w:rPr>
        <w:t xml:space="preserve">3. </w:t>
      </w:r>
      <w:r>
        <w:rPr>
          <w:rFonts w:asciiTheme="minorHAnsi" w:hAnsiTheme="minorHAnsi" w:cstheme="minorHAnsi"/>
          <w:b/>
          <w:bCs/>
          <w:lang w:val="en-US"/>
        </w:rPr>
        <w:t>New</w:t>
      </w:r>
      <w:r w:rsidRPr="00F77659">
        <w:rPr>
          <w:rFonts w:asciiTheme="minorHAnsi" w:hAnsiTheme="minorHAnsi" w:cstheme="minorHAnsi"/>
          <w:b/>
          <w:bCs/>
          <w:lang w:val="en-US"/>
        </w:rPr>
        <w:t xml:space="preserve"> </w:t>
      </w:r>
      <w:r>
        <w:rPr>
          <w:rFonts w:asciiTheme="minorHAnsi" w:hAnsiTheme="minorHAnsi" w:cstheme="minorHAnsi"/>
          <w:b/>
          <w:bCs/>
          <w:lang w:val="en-US"/>
        </w:rPr>
        <w:t>Testament</w:t>
      </w:r>
    </w:p>
    <w:p w:rsidR="001056DD" w:rsidRPr="00F77659" w:rsidRDefault="001056DD" w:rsidP="001056DD">
      <w:pPr>
        <w:ind w:firstLine="426"/>
        <w:rPr>
          <w:rFonts w:asciiTheme="minorHAnsi" w:hAnsiTheme="minorHAnsi" w:cstheme="minorHAnsi"/>
          <w:b/>
          <w:bCs/>
          <w:lang w:val="en-US"/>
        </w:rPr>
      </w:pPr>
    </w:p>
    <w:p w:rsidR="001056DD" w:rsidRPr="00C44267" w:rsidRDefault="001056DD" w:rsidP="001056DD">
      <w:pPr>
        <w:ind w:firstLine="426"/>
        <w:rPr>
          <w:rFonts w:asciiTheme="minorHAnsi" w:hAnsiTheme="minorHAnsi" w:cstheme="minorHAnsi"/>
          <w:lang w:val="en-US"/>
        </w:rPr>
      </w:pPr>
      <w:r>
        <w:rPr>
          <w:rFonts w:asciiTheme="minorHAnsi" w:hAnsiTheme="minorHAnsi" w:cstheme="minorHAnsi"/>
          <w:lang w:val="en-US"/>
        </w:rPr>
        <w:t>As</w:t>
      </w:r>
      <w:r w:rsidRPr="00C44267">
        <w:rPr>
          <w:rFonts w:asciiTheme="minorHAnsi" w:hAnsiTheme="minorHAnsi" w:cstheme="minorHAnsi"/>
          <w:lang w:val="en-US"/>
        </w:rPr>
        <w:t xml:space="preserve"> </w:t>
      </w:r>
      <w:r>
        <w:rPr>
          <w:rFonts w:asciiTheme="minorHAnsi" w:hAnsiTheme="minorHAnsi" w:cstheme="minorHAnsi"/>
          <w:lang w:val="en-US"/>
        </w:rPr>
        <w:t>the</w:t>
      </w:r>
      <w:r w:rsidRPr="00C44267">
        <w:rPr>
          <w:rFonts w:asciiTheme="minorHAnsi" w:hAnsiTheme="minorHAnsi" w:cstheme="minorHAnsi"/>
          <w:lang w:val="en-US"/>
        </w:rPr>
        <w:t xml:space="preserve"> </w:t>
      </w:r>
      <w:r>
        <w:rPr>
          <w:rFonts w:asciiTheme="minorHAnsi" w:hAnsiTheme="minorHAnsi" w:cstheme="minorHAnsi"/>
          <w:lang w:val="en-US"/>
        </w:rPr>
        <w:t>New</w:t>
      </w:r>
      <w:r w:rsidRPr="00C44267">
        <w:rPr>
          <w:rFonts w:asciiTheme="minorHAnsi" w:hAnsiTheme="minorHAnsi" w:cstheme="minorHAnsi"/>
          <w:lang w:val="en-US"/>
        </w:rPr>
        <w:t xml:space="preserve"> </w:t>
      </w:r>
      <w:r>
        <w:rPr>
          <w:rFonts w:asciiTheme="minorHAnsi" w:hAnsiTheme="minorHAnsi" w:cstheme="minorHAnsi"/>
          <w:lang w:val="en-US"/>
        </w:rPr>
        <w:t>Testament</w:t>
      </w:r>
      <w:r w:rsidRPr="00C44267">
        <w:rPr>
          <w:rFonts w:asciiTheme="minorHAnsi" w:hAnsiTheme="minorHAnsi" w:cstheme="minorHAnsi"/>
          <w:lang w:val="en-US"/>
        </w:rPr>
        <w:t xml:space="preserve"> </w:t>
      </w:r>
      <w:r>
        <w:rPr>
          <w:rFonts w:asciiTheme="minorHAnsi" w:hAnsiTheme="minorHAnsi" w:cstheme="minorHAnsi"/>
          <w:lang w:val="en-US"/>
        </w:rPr>
        <w:t>opens</w:t>
      </w:r>
      <w:r w:rsidRPr="00C44267">
        <w:rPr>
          <w:rFonts w:asciiTheme="minorHAnsi" w:hAnsiTheme="minorHAnsi" w:cstheme="minorHAnsi"/>
          <w:lang w:val="en-US"/>
        </w:rPr>
        <w:t xml:space="preserve">, </w:t>
      </w:r>
      <w:r>
        <w:rPr>
          <w:rFonts w:asciiTheme="minorHAnsi" w:hAnsiTheme="minorHAnsi" w:cstheme="minorHAnsi"/>
          <w:lang w:val="en-US"/>
        </w:rPr>
        <w:t>we</w:t>
      </w:r>
      <w:r w:rsidRPr="00C44267">
        <w:rPr>
          <w:rFonts w:asciiTheme="minorHAnsi" w:hAnsiTheme="minorHAnsi" w:cstheme="minorHAnsi"/>
          <w:lang w:val="en-US"/>
        </w:rPr>
        <w:t xml:space="preserve"> </w:t>
      </w:r>
      <w:r>
        <w:rPr>
          <w:rFonts w:asciiTheme="minorHAnsi" w:hAnsiTheme="minorHAnsi" w:cstheme="minorHAnsi"/>
          <w:lang w:val="en-US"/>
        </w:rPr>
        <w:t>encounter</w:t>
      </w:r>
      <w:r w:rsidRPr="00C44267">
        <w:rPr>
          <w:rFonts w:asciiTheme="minorHAnsi" w:hAnsiTheme="minorHAnsi" w:cstheme="minorHAnsi"/>
          <w:lang w:val="en-US"/>
        </w:rPr>
        <w:t xml:space="preserve"> </w:t>
      </w:r>
      <w:r>
        <w:rPr>
          <w:rFonts w:asciiTheme="minorHAnsi" w:hAnsiTheme="minorHAnsi" w:cstheme="minorHAnsi"/>
          <w:lang w:val="en-US"/>
        </w:rPr>
        <w:t>specific</w:t>
      </w:r>
      <w:r w:rsidRPr="00C44267">
        <w:rPr>
          <w:rFonts w:asciiTheme="minorHAnsi" w:hAnsiTheme="minorHAnsi" w:cstheme="minorHAnsi"/>
          <w:lang w:val="en-US"/>
        </w:rPr>
        <w:t xml:space="preserve"> </w:t>
      </w:r>
      <w:r>
        <w:rPr>
          <w:rFonts w:asciiTheme="minorHAnsi" w:hAnsiTheme="minorHAnsi" w:cstheme="minorHAnsi"/>
          <w:lang w:val="en-US"/>
        </w:rPr>
        <w:t>mentions</w:t>
      </w:r>
      <w:r w:rsidRPr="00C44267">
        <w:rPr>
          <w:rFonts w:asciiTheme="minorHAnsi" w:hAnsiTheme="minorHAnsi" w:cstheme="minorHAnsi"/>
          <w:lang w:val="en-US"/>
        </w:rPr>
        <w:t xml:space="preserve"> </w:t>
      </w:r>
      <w:r>
        <w:rPr>
          <w:rFonts w:asciiTheme="minorHAnsi" w:hAnsiTheme="minorHAnsi" w:cstheme="minorHAnsi"/>
          <w:lang w:val="en-US"/>
        </w:rPr>
        <w:t>of God’s kingdom. Both</w:t>
      </w:r>
      <w:r w:rsidRPr="00C44267">
        <w:rPr>
          <w:rFonts w:asciiTheme="minorHAnsi" w:hAnsiTheme="minorHAnsi" w:cstheme="minorHAnsi"/>
          <w:lang w:val="en-US"/>
        </w:rPr>
        <w:t xml:space="preserve"> </w:t>
      </w:r>
      <w:r>
        <w:rPr>
          <w:rFonts w:asciiTheme="minorHAnsi" w:hAnsiTheme="minorHAnsi" w:cstheme="minorHAnsi"/>
          <w:lang w:val="en-US"/>
        </w:rPr>
        <w:t>John</w:t>
      </w:r>
      <w:r w:rsidRPr="00C44267">
        <w:rPr>
          <w:rFonts w:asciiTheme="minorHAnsi" w:hAnsiTheme="minorHAnsi" w:cstheme="minorHAnsi"/>
          <w:lang w:val="en-US"/>
        </w:rPr>
        <w:t xml:space="preserve"> </w:t>
      </w:r>
      <w:r>
        <w:rPr>
          <w:rFonts w:asciiTheme="minorHAnsi" w:hAnsiTheme="minorHAnsi" w:cstheme="minorHAnsi"/>
          <w:lang w:val="en-US"/>
        </w:rPr>
        <w:t>the</w:t>
      </w:r>
      <w:r w:rsidRPr="00C44267">
        <w:rPr>
          <w:rFonts w:asciiTheme="minorHAnsi" w:hAnsiTheme="minorHAnsi" w:cstheme="minorHAnsi"/>
          <w:lang w:val="en-US"/>
        </w:rPr>
        <w:t xml:space="preserve"> </w:t>
      </w:r>
      <w:r>
        <w:rPr>
          <w:rFonts w:asciiTheme="minorHAnsi" w:hAnsiTheme="minorHAnsi" w:cstheme="minorHAnsi"/>
          <w:lang w:val="en-US"/>
        </w:rPr>
        <w:t>Baptist</w:t>
      </w:r>
      <w:r w:rsidRPr="00C44267">
        <w:rPr>
          <w:rFonts w:asciiTheme="minorHAnsi" w:hAnsiTheme="minorHAnsi" w:cstheme="minorHAnsi"/>
          <w:lang w:val="en-US"/>
        </w:rPr>
        <w:t xml:space="preserve"> </w:t>
      </w:r>
      <w:r>
        <w:rPr>
          <w:rFonts w:asciiTheme="minorHAnsi" w:hAnsiTheme="minorHAnsi" w:cstheme="minorHAnsi"/>
          <w:lang w:val="en-US"/>
        </w:rPr>
        <w:t>and</w:t>
      </w:r>
      <w:r w:rsidRPr="00C44267">
        <w:rPr>
          <w:rFonts w:asciiTheme="minorHAnsi" w:hAnsiTheme="minorHAnsi" w:cstheme="minorHAnsi"/>
          <w:lang w:val="en-US"/>
        </w:rPr>
        <w:t xml:space="preserve"> </w:t>
      </w:r>
      <w:r>
        <w:rPr>
          <w:rFonts w:asciiTheme="minorHAnsi" w:hAnsiTheme="minorHAnsi" w:cstheme="minorHAnsi"/>
          <w:lang w:val="en-US"/>
        </w:rPr>
        <w:t>Jesus</w:t>
      </w:r>
      <w:r w:rsidRPr="00C44267">
        <w:rPr>
          <w:rFonts w:asciiTheme="minorHAnsi" w:hAnsiTheme="minorHAnsi" w:cstheme="minorHAnsi"/>
          <w:lang w:val="en-US"/>
        </w:rPr>
        <w:t xml:space="preserve"> </w:t>
      </w:r>
      <w:r>
        <w:rPr>
          <w:rFonts w:asciiTheme="minorHAnsi" w:hAnsiTheme="minorHAnsi" w:cstheme="minorHAnsi"/>
          <w:lang w:val="en-US"/>
        </w:rPr>
        <w:t>inaugurated</w:t>
      </w:r>
      <w:r w:rsidRPr="00C44267">
        <w:rPr>
          <w:rFonts w:asciiTheme="minorHAnsi" w:hAnsiTheme="minorHAnsi" w:cstheme="minorHAnsi"/>
          <w:lang w:val="en-US"/>
        </w:rPr>
        <w:t xml:space="preserve"> </w:t>
      </w:r>
      <w:r>
        <w:rPr>
          <w:rFonts w:asciiTheme="minorHAnsi" w:hAnsiTheme="minorHAnsi" w:cstheme="minorHAnsi"/>
          <w:lang w:val="en-US"/>
        </w:rPr>
        <w:t>their</w:t>
      </w:r>
      <w:r w:rsidRPr="00C44267">
        <w:rPr>
          <w:rFonts w:asciiTheme="minorHAnsi" w:hAnsiTheme="minorHAnsi" w:cstheme="minorHAnsi"/>
          <w:lang w:val="en-US"/>
        </w:rPr>
        <w:t xml:space="preserve"> </w:t>
      </w:r>
      <w:r>
        <w:rPr>
          <w:rFonts w:asciiTheme="minorHAnsi" w:hAnsiTheme="minorHAnsi" w:cstheme="minorHAnsi"/>
          <w:lang w:val="en-US"/>
        </w:rPr>
        <w:t>ministries with the proclamation: “The kingdom of God is at hand</w:t>
      </w:r>
      <w:proofErr w:type="gramStart"/>
      <w:r>
        <w:rPr>
          <w:rFonts w:asciiTheme="minorHAnsi" w:hAnsiTheme="minorHAnsi" w:cstheme="minorHAnsi"/>
          <w:lang w:val="en-US"/>
        </w:rPr>
        <w:t xml:space="preserve">“ </w:t>
      </w:r>
      <w:r w:rsidRPr="00C44267">
        <w:rPr>
          <w:rFonts w:asciiTheme="minorHAnsi" w:hAnsiTheme="minorHAnsi" w:cstheme="minorHAnsi"/>
          <w:lang w:val="en-US"/>
        </w:rPr>
        <w:t>(</w:t>
      </w:r>
      <w:proofErr w:type="gramEnd"/>
      <w:r w:rsidRPr="00C44267">
        <w:rPr>
          <w:rFonts w:asciiTheme="minorHAnsi" w:hAnsiTheme="minorHAnsi" w:cstheme="minorHAnsi"/>
          <w:lang w:val="en-US"/>
        </w:rPr>
        <w:t xml:space="preserve">Mk 1:15; Matt 3:2). </w:t>
      </w:r>
      <w:r>
        <w:rPr>
          <w:rFonts w:asciiTheme="minorHAnsi" w:hAnsiTheme="minorHAnsi" w:cstheme="minorHAnsi"/>
          <w:lang w:val="en-US"/>
        </w:rPr>
        <w:t>In</w:t>
      </w:r>
      <w:r w:rsidRPr="00C44267">
        <w:rPr>
          <w:rFonts w:asciiTheme="minorHAnsi" w:hAnsiTheme="minorHAnsi" w:cstheme="minorHAnsi"/>
          <w:lang w:val="en-US"/>
        </w:rPr>
        <w:t xml:space="preserve"> </w:t>
      </w:r>
      <w:r>
        <w:rPr>
          <w:rFonts w:asciiTheme="minorHAnsi" w:hAnsiTheme="minorHAnsi" w:cstheme="minorHAnsi"/>
          <w:lang w:val="en-US"/>
        </w:rPr>
        <w:t>addition</w:t>
      </w:r>
      <w:r w:rsidRPr="00C44267">
        <w:rPr>
          <w:rFonts w:asciiTheme="minorHAnsi" w:hAnsiTheme="minorHAnsi" w:cstheme="minorHAnsi"/>
          <w:lang w:val="en-US"/>
        </w:rPr>
        <w:t xml:space="preserve">, </w:t>
      </w:r>
      <w:r>
        <w:rPr>
          <w:rFonts w:asciiTheme="minorHAnsi" w:hAnsiTheme="minorHAnsi" w:cstheme="minorHAnsi"/>
          <w:lang w:val="en-US"/>
        </w:rPr>
        <w:t>Jesus</w:t>
      </w:r>
      <w:r w:rsidRPr="00C44267">
        <w:rPr>
          <w:rFonts w:asciiTheme="minorHAnsi" w:hAnsiTheme="minorHAnsi" w:cstheme="minorHAnsi"/>
          <w:lang w:val="en-US"/>
        </w:rPr>
        <w:t xml:space="preserve"> </w:t>
      </w:r>
      <w:r>
        <w:rPr>
          <w:rFonts w:asciiTheme="minorHAnsi" w:hAnsiTheme="minorHAnsi" w:cstheme="minorHAnsi"/>
          <w:lang w:val="en-US"/>
        </w:rPr>
        <w:t>preached</w:t>
      </w:r>
      <w:r w:rsidRPr="00C44267">
        <w:rPr>
          <w:rFonts w:asciiTheme="minorHAnsi" w:hAnsiTheme="minorHAnsi" w:cstheme="minorHAnsi"/>
          <w:lang w:val="en-US"/>
        </w:rPr>
        <w:t xml:space="preserve"> </w:t>
      </w:r>
      <w:r>
        <w:rPr>
          <w:rFonts w:asciiTheme="minorHAnsi" w:hAnsiTheme="minorHAnsi" w:cstheme="minorHAnsi"/>
          <w:lang w:val="en-US"/>
        </w:rPr>
        <w:t>the</w:t>
      </w:r>
      <w:r w:rsidRPr="00C44267">
        <w:rPr>
          <w:rFonts w:asciiTheme="minorHAnsi" w:hAnsiTheme="minorHAnsi" w:cstheme="minorHAnsi"/>
          <w:lang w:val="en-US"/>
        </w:rPr>
        <w:t xml:space="preserve"> “</w:t>
      </w:r>
      <w:r>
        <w:rPr>
          <w:rFonts w:asciiTheme="minorHAnsi" w:hAnsiTheme="minorHAnsi" w:cstheme="minorHAnsi"/>
          <w:lang w:val="en-US"/>
        </w:rPr>
        <w:t>gospel</w:t>
      </w:r>
      <w:r w:rsidRPr="00C44267">
        <w:rPr>
          <w:rFonts w:asciiTheme="minorHAnsi" w:hAnsiTheme="minorHAnsi" w:cstheme="minorHAnsi"/>
          <w:lang w:val="en-US"/>
        </w:rPr>
        <w:t xml:space="preserve"> </w:t>
      </w:r>
      <w:r>
        <w:rPr>
          <w:rFonts w:asciiTheme="minorHAnsi" w:hAnsiTheme="minorHAnsi" w:cstheme="minorHAnsi"/>
          <w:lang w:val="en-US"/>
        </w:rPr>
        <w:t>of</w:t>
      </w:r>
      <w:r w:rsidRPr="00C44267">
        <w:rPr>
          <w:rFonts w:asciiTheme="minorHAnsi" w:hAnsiTheme="minorHAnsi" w:cstheme="minorHAnsi"/>
          <w:lang w:val="en-US"/>
        </w:rPr>
        <w:t xml:space="preserve"> </w:t>
      </w:r>
      <w:r>
        <w:rPr>
          <w:rFonts w:asciiTheme="minorHAnsi" w:hAnsiTheme="minorHAnsi" w:cstheme="minorHAnsi"/>
          <w:lang w:val="en-US"/>
        </w:rPr>
        <w:t>the</w:t>
      </w:r>
      <w:r w:rsidRPr="00C44267">
        <w:rPr>
          <w:rFonts w:asciiTheme="minorHAnsi" w:hAnsiTheme="minorHAnsi" w:cstheme="minorHAnsi"/>
          <w:lang w:val="en-US"/>
        </w:rPr>
        <w:t xml:space="preserve"> </w:t>
      </w:r>
      <w:r>
        <w:rPr>
          <w:rFonts w:asciiTheme="minorHAnsi" w:hAnsiTheme="minorHAnsi" w:cstheme="minorHAnsi"/>
          <w:lang w:val="en-US"/>
        </w:rPr>
        <w:t>kingdom”</w:t>
      </w:r>
      <w:r w:rsidRPr="00C44267">
        <w:rPr>
          <w:rFonts w:asciiTheme="minorHAnsi" w:hAnsiTheme="minorHAnsi" w:cstheme="minorHAnsi"/>
          <w:lang w:val="en-US"/>
        </w:rPr>
        <w:t xml:space="preserve"> (Matt 4:23; 9:35) </w:t>
      </w:r>
      <w:r>
        <w:rPr>
          <w:rFonts w:asciiTheme="minorHAnsi" w:hAnsiTheme="minorHAnsi" w:cstheme="minorHAnsi"/>
          <w:lang w:val="en-US"/>
        </w:rPr>
        <w:t>and commanded His disciples to preach it as well</w:t>
      </w:r>
      <w:r w:rsidRPr="00C44267">
        <w:rPr>
          <w:rFonts w:asciiTheme="minorHAnsi" w:hAnsiTheme="minorHAnsi" w:cstheme="minorHAnsi"/>
          <w:lang w:val="en-US"/>
        </w:rPr>
        <w:t xml:space="preserve"> (Matt 10:7; 24:14).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What</w:t>
      </w:r>
      <w:r w:rsidRPr="00C44267">
        <w:rPr>
          <w:rFonts w:asciiTheme="minorHAnsi" w:hAnsiTheme="minorHAnsi" w:cstheme="minorHAnsi"/>
          <w:lang w:val="en-US"/>
        </w:rPr>
        <w:t xml:space="preserve"> </w:t>
      </w:r>
      <w:proofErr w:type="gramStart"/>
      <w:r>
        <w:rPr>
          <w:rFonts w:asciiTheme="minorHAnsi" w:hAnsiTheme="minorHAnsi" w:cstheme="minorHAnsi"/>
          <w:lang w:val="en-US"/>
        </w:rPr>
        <w:t>is</w:t>
      </w:r>
      <w:r w:rsidRPr="00C44267">
        <w:rPr>
          <w:rFonts w:asciiTheme="minorHAnsi" w:hAnsiTheme="minorHAnsi" w:cstheme="minorHAnsi"/>
          <w:lang w:val="en-US"/>
        </w:rPr>
        <w:t xml:space="preserve"> </w:t>
      </w:r>
      <w:r>
        <w:rPr>
          <w:rFonts w:asciiTheme="minorHAnsi" w:hAnsiTheme="minorHAnsi" w:cstheme="minorHAnsi"/>
          <w:lang w:val="en-US"/>
        </w:rPr>
        <w:t>meant</w:t>
      </w:r>
      <w:proofErr w:type="gramEnd"/>
      <w:r w:rsidRPr="00C44267">
        <w:rPr>
          <w:rFonts w:asciiTheme="minorHAnsi" w:hAnsiTheme="minorHAnsi" w:cstheme="minorHAnsi"/>
          <w:lang w:val="en-US"/>
        </w:rPr>
        <w:t xml:space="preserve"> </w:t>
      </w:r>
      <w:r>
        <w:rPr>
          <w:rFonts w:asciiTheme="minorHAnsi" w:hAnsiTheme="minorHAnsi" w:cstheme="minorHAnsi"/>
          <w:lang w:val="en-US"/>
        </w:rPr>
        <w:t>by</w:t>
      </w:r>
      <w:r w:rsidRPr="00C44267">
        <w:rPr>
          <w:rFonts w:asciiTheme="minorHAnsi" w:hAnsiTheme="minorHAnsi" w:cstheme="minorHAnsi"/>
          <w:lang w:val="en-US"/>
        </w:rPr>
        <w:t xml:space="preserve"> </w:t>
      </w:r>
      <w:r>
        <w:rPr>
          <w:rFonts w:asciiTheme="minorHAnsi" w:hAnsiTheme="minorHAnsi" w:cstheme="minorHAnsi"/>
          <w:lang w:val="en-US"/>
        </w:rPr>
        <w:t xml:space="preserve">the phrase </w:t>
      </w:r>
      <w:r w:rsidRPr="00C44267">
        <w:rPr>
          <w:rFonts w:asciiTheme="minorHAnsi" w:hAnsiTheme="minorHAnsi" w:cstheme="minorHAnsi"/>
          <w:lang w:val="en-US"/>
        </w:rPr>
        <w:t>“</w:t>
      </w:r>
      <w:r>
        <w:rPr>
          <w:rFonts w:asciiTheme="minorHAnsi" w:hAnsiTheme="minorHAnsi" w:cstheme="minorHAnsi"/>
          <w:lang w:val="en-US"/>
        </w:rPr>
        <w:t>the</w:t>
      </w:r>
      <w:r w:rsidRPr="00C44267">
        <w:rPr>
          <w:rFonts w:asciiTheme="minorHAnsi" w:hAnsiTheme="minorHAnsi" w:cstheme="minorHAnsi"/>
          <w:lang w:val="en-US"/>
        </w:rPr>
        <w:t xml:space="preserve"> </w:t>
      </w:r>
      <w:r>
        <w:rPr>
          <w:rFonts w:asciiTheme="minorHAnsi" w:hAnsiTheme="minorHAnsi" w:cstheme="minorHAnsi"/>
          <w:lang w:val="en-US"/>
        </w:rPr>
        <w:t>kingdom</w:t>
      </w:r>
      <w:r w:rsidRPr="00C44267">
        <w:rPr>
          <w:rFonts w:asciiTheme="minorHAnsi" w:hAnsiTheme="minorHAnsi" w:cstheme="minorHAnsi"/>
          <w:lang w:val="en-US"/>
        </w:rPr>
        <w:t xml:space="preserve"> </w:t>
      </w:r>
      <w:r>
        <w:rPr>
          <w:rFonts w:asciiTheme="minorHAnsi" w:hAnsiTheme="minorHAnsi" w:cstheme="minorHAnsi"/>
          <w:lang w:val="en-US"/>
        </w:rPr>
        <w:t>of</w:t>
      </w:r>
      <w:r w:rsidRPr="00C44267">
        <w:rPr>
          <w:rFonts w:asciiTheme="minorHAnsi" w:hAnsiTheme="minorHAnsi" w:cstheme="minorHAnsi"/>
          <w:lang w:val="en-US"/>
        </w:rPr>
        <w:t xml:space="preserve"> </w:t>
      </w:r>
      <w:r>
        <w:rPr>
          <w:rFonts w:asciiTheme="minorHAnsi" w:hAnsiTheme="minorHAnsi" w:cstheme="minorHAnsi"/>
          <w:lang w:val="en-US"/>
        </w:rPr>
        <w:t>God</w:t>
      </w:r>
      <w:r w:rsidRPr="00C44267">
        <w:rPr>
          <w:rFonts w:asciiTheme="minorHAnsi" w:hAnsiTheme="minorHAnsi" w:cstheme="minorHAnsi"/>
          <w:lang w:val="en-US"/>
        </w:rPr>
        <w:t xml:space="preserve"> </w:t>
      </w:r>
      <w:r>
        <w:rPr>
          <w:rFonts w:asciiTheme="minorHAnsi" w:hAnsiTheme="minorHAnsi" w:cstheme="minorHAnsi"/>
          <w:lang w:val="en-US"/>
        </w:rPr>
        <w:t>is</w:t>
      </w:r>
      <w:r w:rsidRPr="00C44267">
        <w:rPr>
          <w:rFonts w:asciiTheme="minorHAnsi" w:hAnsiTheme="minorHAnsi" w:cstheme="minorHAnsi"/>
          <w:lang w:val="en-US"/>
        </w:rPr>
        <w:t xml:space="preserve"> </w:t>
      </w:r>
      <w:r>
        <w:rPr>
          <w:rFonts w:asciiTheme="minorHAnsi" w:hAnsiTheme="minorHAnsi" w:cstheme="minorHAnsi"/>
          <w:lang w:val="en-US"/>
        </w:rPr>
        <w:t>at hand?” We</w:t>
      </w:r>
      <w:r w:rsidRPr="00C44267">
        <w:rPr>
          <w:rFonts w:asciiTheme="minorHAnsi" w:hAnsiTheme="minorHAnsi" w:cstheme="minorHAnsi"/>
          <w:lang w:val="en-US"/>
        </w:rPr>
        <w:t xml:space="preserve"> </w:t>
      </w:r>
      <w:r>
        <w:rPr>
          <w:rFonts w:asciiTheme="minorHAnsi" w:hAnsiTheme="minorHAnsi" w:cstheme="minorHAnsi"/>
          <w:lang w:val="en-US"/>
        </w:rPr>
        <w:t>know</w:t>
      </w:r>
      <w:r w:rsidRPr="00C44267">
        <w:rPr>
          <w:rFonts w:asciiTheme="minorHAnsi" w:hAnsiTheme="minorHAnsi" w:cstheme="minorHAnsi"/>
          <w:lang w:val="en-US"/>
        </w:rPr>
        <w:t xml:space="preserve"> </w:t>
      </w:r>
      <w:r>
        <w:rPr>
          <w:rFonts w:asciiTheme="minorHAnsi" w:hAnsiTheme="minorHAnsi" w:cstheme="minorHAnsi"/>
          <w:lang w:val="en-US"/>
        </w:rPr>
        <w:t>that</w:t>
      </w:r>
      <w:r w:rsidRPr="00C44267">
        <w:rPr>
          <w:rFonts w:asciiTheme="minorHAnsi" w:hAnsiTheme="minorHAnsi" w:cstheme="minorHAnsi"/>
          <w:lang w:val="en-US"/>
        </w:rPr>
        <w:t xml:space="preserve"> </w:t>
      </w:r>
      <w:r>
        <w:rPr>
          <w:rFonts w:asciiTheme="minorHAnsi" w:hAnsiTheme="minorHAnsi" w:cstheme="minorHAnsi"/>
          <w:lang w:val="en-US"/>
        </w:rPr>
        <w:t>God</w:t>
      </w:r>
      <w:r w:rsidRPr="00C44267">
        <w:rPr>
          <w:rFonts w:asciiTheme="minorHAnsi" w:hAnsiTheme="minorHAnsi" w:cstheme="minorHAnsi"/>
          <w:lang w:val="en-US"/>
        </w:rPr>
        <w:t>’</w:t>
      </w:r>
      <w:r>
        <w:rPr>
          <w:rFonts w:asciiTheme="minorHAnsi" w:hAnsiTheme="minorHAnsi" w:cstheme="minorHAnsi"/>
          <w:lang w:val="en-US"/>
        </w:rPr>
        <w:t>s</w:t>
      </w:r>
      <w:r w:rsidRPr="00C44267">
        <w:rPr>
          <w:rFonts w:asciiTheme="minorHAnsi" w:hAnsiTheme="minorHAnsi" w:cstheme="minorHAnsi"/>
          <w:lang w:val="en-US"/>
        </w:rPr>
        <w:t xml:space="preserve"> </w:t>
      </w:r>
      <w:r>
        <w:rPr>
          <w:rFonts w:asciiTheme="minorHAnsi" w:hAnsiTheme="minorHAnsi" w:cstheme="minorHAnsi"/>
          <w:lang w:val="en-US"/>
        </w:rPr>
        <w:t>kingdom</w:t>
      </w:r>
      <w:r w:rsidRPr="00C44267">
        <w:rPr>
          <w:rFonts w:asciiTheme="minorHAnsi" w:hAnsiTheme="minorHAnsi" w:cstheme="minorHAnsi"/>
          <w:lang w:val="en-US"/>
        </w:rPr>
        <w:t xml:space="preserve"> </w:t>
      </w:r>
      <w:r>
        <w:rPr>
          <w:rFonts w:asciiTheme="minorHAnsi" w:hAnsiTheme="minorHAnsi" w:cstheme="minorHAnsi"/>
          <w:lang w:val="en-US"/>
        </w:rPr>
        <w:t>already</w:t>
      </w:r>
      <w:r w:rsidRPr="00C44267">
        <w:rPr>
          <w:rFonts w:asciiTheme="minorHAnsi" w:hAnsiTheme="minorHAnsi" w:cstheme="minorHAnsi"/>
          <w:lang w:val="en-US"/>
        </w:rPr>
        <w:t xml:space="preserve"> </w:t>
      </w:r>
      <w:r>
        <w:rPr>
          <w:rFonts w:asciiTheme="minorHAnsi" w:hAnsiTheme="minorHAnsi" w:cstheme="minorHAnsi"/>
          <w:lang w:val="en-US"/>
        </w:rPr>
        <w:t>existed</w:t>
      </w:r>
      <w:r w:rsidRPr="00C44267">
        <w:rPr>
          <w:rFonts w:asciiTheme="minorHAnsi" w:hAnsiTheme="minorHAnsi" w:cstheme="minorHAnsi"/>
          <w:lang w:val="en-US"/>
        </w:rPr>
        <w:t xml:space="preserve"> </w:t>
      </w:r>
      <w:r>
        <w:rPr>
          <w:rFonts w:asciiTheme="minorHAnsi" w:hAnsiTheme="minorHAnsi" w:cstheme="minorHAnsi"/>
          <w:lang w:val="en-US"/>
        </w:rPr>
        <w:t>in</w:t>
      </w:r>
      <w:r w:rsidRPr="00C44267">
        <w:rPr>
          <w:rFonts w:asciiTheme="minorHAnsi" w:hAnsiTheme="minorHAnsi" w:cstheme="minorHAnsi"/>
          <w:lang w:val="en-US"/>
        </w:rPr>
        <w:t xml:space="preserve"> </w:t>
      </w:r>
      <w:r>
        <w:rPr>
          <w:rFonts w:asciiTheme="minorHAnsi" w:hAnsiTheme="minorHAnsi" w:cstheme="minorHAnsi"/>
          <w:lang w:val="en-US"/>
        </w:rPr>
        <w:t xml:space="preserve">the form of His universal dominion over all things – God is King of the universe. However, </w:t>
      </w:r>
      <w:proofErr w:type="gramStart"/>
      <w:r>
        <w:rPr>
          <w:rFonts w:asciiTheme="minorHAnsi" w:hAnsiTheme="minorHAnsi" w:cstheme="minorHAnsi"/>
          <w:lang w:val="en-US"/>
        </w:rPr>
        <w:t>at the present time</w:t>
      </w:r>
      <w:proofErr w:type="gramEnd"/>
      <w:r>
        <w:rPr>
          <w:rFonts w:asciiTheme="minorHAnsi" w:hAnsiTheme="minorHAnsi" w:cstheme="minorHAnsi"/>
          <w:lang w:val="en-US"/>
        </w:rPr>
        <w:t xml:space="preserve"> the realization of His kingdom is only partial and depends on the cooperation of people. When</w:t>
      </w:r>
      <w:r w:rsidRPr="00060E26">
        <w:rPr>
          <w:rFonts w:asciiTheme="minorHAnsi" w:hAnsiTheme="minorHAnsi" w:cstheme="minorHAnsi"/>
          <w:lang w:val="en-US"/>
        </w:rPr>
        <w:t xml:space="preserve"> </w:t>
      </w:r>
      <w:r>
        <w:rPr>
          <w:rFonts w:asciiTheme="minorHAnsi" w:hAnsiTheme="minorHAnsi" w:cstheme="minorHAnsi"/>
          <w:lang w:val="en-US"/>
        </w:rPr>
        <w:t>Jesus</w:t>
      </w:r>
      <w:r w:rsidRPr="00060E26">
        <w:rPr>
          <w:rFonts w:asciiTheme="minorHAnsi" w:hAnsiTheme="minorHAnsi" w:cstheme="minorHAnsi"/>
          <w:lang w:val="en-US"/>
        </w:rPr>
        <w:t xml:space="preserve"> </w:t>
      </w:r>
      <w:r>
        <w:rPr>
          <w:rFonts w:asciiTheme="minorHAnsi" w:hAnsiTheme="minorHAnsi" w:cstheme="minorHAnsi"/>
          <w:lang w:val="en-US"/>
        </w:rPr>
        <w:t>appeared</w:t>
      </w:r>
      <w:r w:rsidRPr="00060E26">
        <w:rPr>
          <w:rFonts w:asciiTheme="minorHAnsi" w:hAnsiTheme="minorHAnsi" w:cstheme="minorHAnsi"/>
          <w:lang w:val="en-US"/>
        </w:rPr>
        <w:t xml:space="preserve">, </w:t>
      </w:r>
      <w:r>
        <w:rPr>
          <w:rFonts w:asciiTheme="minorHAnsi" w:hAnsiTheme="minorHAnsi" w:cstheme="minorHAnsi"/>
          <w:lang w:val="en-US"/>
        </w:rPr>
        <w:t>He</w:t>
      </w:r>
      <w:r w:rsidRPr="00060E26">
        <w:rPr>
          <w:rFonts w:asciiTheme="minorHAnsi" w:hAnsiTheme="minorHAnsi" w:cstheme="minorHAnsi"/>
          <w:lang w:val="en-US"/>
        </w:rPr>
        <w:t xml:space="preserve"> </w:t>
      </w:r>
      <w:r>
        <w:rPr>
          <w:rFonts w:asciiTheme="minorHAnsi" w:hAnsiTheme="minorHAnsi" w:cstheme="minorHAnsi"/>
          <w:lang w:val="en-US"/>
        </w:rPr>
        <w:t>brought</w:t>
      </w:r>
      <w:r w:rsidRPr="00060E26">
        <w:rPr>
          <w:rFonts w:asciiTheme="minorHAnsi" w:hAnsiTheme="minorHAnsi" w:cstheme="minorHAnsi"/>
          <w:lang w:val="en-US"/>
        </w:rPr>
        <w:t xml:space="preserve"> </w:t>
      </w:r>
      <w:r>
        <w:rPr>
          <w:rFonts w:asciiTheme="minorHAnsi" w:hAnsiTheme="minorHAnsi" w:cstheme="minorHAnsi"/>
          <w:lang w:val="en-US"/>
        </w:rPr>
        <w:t>God</w:t>
      </w:r>
      <w:r w:rsidRPr="00060E26">
        <w:rPr>
          <w:rFonts w:asciiTheme="minorHAnsi" w:hAnsiTheme="minorHAnsi" w:cstheme="minorHAnsi"/>
          <w:lang w:val="en-US"/>
        </w:rPr>
        <w:t>’</w:t>
      </w:r>
      <w:r>
        <w:rPr>
          <w:rFonts w:asciiTheme="minorHAnsi" w:hAnsiTheme="minorHAnsi" w:cstheme="minorHAnsi"/>
          <w:lang w:val="en-US"/>
        </w:rPr>
        <w:t>s</w:t>
      </w:r>
      <w:r w:rsidRPr="00060E26">
        <w:rPr>
          <w:rFonts w:asciiTheme="minorHAnsi" w:hAnsiTheme="minorHAnsi" w:cstheme="minorHAnsi"/>
          <w:lang w:val="en-US"/>
        </w:rPr>
        <w:t xml:space="preserve"> </w:t>
      </w:r>
      <w:r>
        <w:rPr>
          <w:rFonts w:asciiTheme="minorHAnsi" w:hAnsiTheme="minorHAnsi" w:cstheme="minorHAnsi"/>
          <w:lang w:val="en-US"/>
        </w:rPr>
        <w:t>universal</w:t>
      </w:r>
      <w:r w:rsidRPr="00060E26">
        <w:rPr>
          <w:rFonts w:asciiTheme="minorHAnsi" w:hAnsiTheme="minorHAnsi" w:cstheme="minorHAnsi"/>
          <w:lang w:val="en-US"/>
        </w:rPr>
        <w:t xml:space="preserve"> </w:t>
      </w:r>
      <w:r>
        <w:rPr>
          <w:rFonts w:asciiTheme="minorHAnsi" w:hAnsiTheme="minorHAnsi" w:cstheme="minorHAnsi"/>
          <w:lang w:val="en-US"/>
        </w:rPr>
        <w:t>kingdom</w:t>
      </w:r>
      <w:r w:rsidRPr="00060E26">
        <w:rPr>
          <w:rFonts w:asciiTheme="minorHAnsi" w:hAnsiTheme="minorHAnsi" w:cstheme="minorHAnsi"/>
          <w:lang w:val="en-US"/>
        </w:rPr>
        <w:t xml:space="preserve"> </w:t>
      </w:r>
      <w:r>
        <w:rPr>
          <w:rFonts w:asciiTheme="minorHAnsi" w:hAnsiTheme="minorHAnsi" w:cstheme="minorHAnsi"/>
          <w:lang w:val="en-US"/>
        </w:rPr>
        <w:t>closer to actual fulfillment that at any other time in human history</w:t>
      </w:r>
      <w:r w:rsidRPr="00060E26">
        <w:rPr>
          <w:rFonts w:asciiTheme="minorHAnsi" w:hAnsiTheme="minorHAnsi" w:cstheme="minorHAnsi"/>
          <w:lang w:val="en-US"/>
        </w:rPr>
        <w:t>.</w:t>
      </w:r>
      <w:r>
        <w:rPr>
          <w:rFonts w:asciiTheme="minorHAnsi" w:hAnsiTheme="minorHAnsi" w:cstheme="minorHAnsi"/>
          <w:lang w:val="en-US"/>
        </w:rPr>
        <w:t xml:space="preserve"> This</w:t>
      </w:r>
      <w:r w:rsidRPr="00060E26">
        <w:rPr>
          <w:rFonts w:asciiTheme="minorHAnsi" w:hAnsiTheme="minorHAnsi" w:cstheme="minorHAnsi"/>
          <w:lang w:val="en-US"/>
        </w:rPr>
        <w:t xml:space="preserve"> </w:t>
      </w:r>
      <w:r>
        <w:rPr>
          <w:rFonts w:asciiTheme="minorHAnsi" w:hAnsiTheme="minorHAnsi" w:cstheme="minorHAnsi"/>
          <w:lang w:val="en-US"/>
        </w:rPr>
        <w:t>is</w:t>
      </w:r>
      <w:r w:rsidRPr="00060E26">
        <w:rPr>
          <w:rFonts w:asciiTheme="minorHAnsi" w:hAnsiTheme="minorHAnsi" w:cstheme="minorHAnsi"/>
          <w:lang w:val="en-US"/>
        </w:rPr>
        <w:t xml:space="preserve"> </w:t>
      </w:r>
      <w:r>
        <w:rPr>
          <w:rFonts w:asciiTheme="minorHAnsi" w:hAnsiTheme="minorHAnsi" w:cstheme="minorHAnsi"/>
          <w:lang w:val="en-US"/>
        </w:rPr>
        <w:t>the</w:t>
      </w:r>
      <w:r w:rsidRPr="00060E26">
        <w:rPr>
          <w:rFonts w:asciiTheme="minorHAnsi" w:hAnsiTheme="minorHAnsi" w:cstheme="minorHAnsi"/>
          <w:lang w:val="en-US"/>
        </w:rPr>
        <w:t xml:space="preserve"> </w:t>
      </w:r>
      <w:r>
        <w:rPr>
          <w:rFonts w:asciiTheme="minorHAnsi" w:hAnsiTheme="minorHAnsi" w:cstheme="minorHAnsi"/>
          <w:lang w:val="en-US"/>
        </w:rPr>
        <w:t>sense</w:t>
      </w:r>
      <w:r w:rsidRPr="00060E26">
        <w:rPr>
          <w:rFonts w:asciiTheme="minorHAnsi" w:hAnsiTheme="minorHAnsi" w:cstheme="minorHAnsi"/>
          <w:lang w:val="en-US"/>
        </w:rPr>
        <w:t xml:space="preserve"> </w:t>
      </w:r>
      <w:r>
        <w:rPr>
          <w:rFonts w:asciiTheme="minorHAnsi" w:hAnsiTheme="minorHAnsi" w:cstheme="minorHAnsi"/>
          <w:lang w:val="en-US"/>
        </w:rPr>
        <w:t>in</w:t>
      </w:r>
      <w:r w:rsidRPr="00060E26">
        <w:rPr>
          <w:rFonts w:asciiTheme="minorHAnsi" w:hAnsiTheme="minorHAnsi" w:cstheme="minorHAnsi"/>
          <w:lang w:val="en-US"/>
        </w:rPr>
        <w:t xml:space="preserve"> </w:t>
      </w:r>
      <w:r>
        <w:rPr>
          <w:rFonts w:asciiTheme="minorHAnsi" w:hAnsiTheme="minorHAnsi" w:cstheme="minorHAnsi"/>
          <w:lang w:val="en-US"/>
        </w:rPr>
        <w:t>which</w:t>
      </w:r>
      <w:r w:rsidRPr="00060E26">
        <w:rPr>
          <w:rFonts w:asciiTheme="minorHAnsi" w:hAnsiTheme="minorHAnsi" w:cstheme="minorHAnsi"/>
          <w:lang w:val="en-US"/>
        </w:rPr>
        <w:t xml:space="preserve"> “</w:t>
      </w:r>
      <w:r>
        <w:rPr>
          <w:rFonts w:asciiTheme="minorHAnsi" w:hAnsiTheme="minorHAnsi" w:cstheme="minorHAnsi"/>
          <w:lang w:val="en-US"/>
        </w:rPr>
        <w:t>the kingdom of God is at hand.” Additionally</w:t>
      </w:r>
      <w:r w:rsidRPr="00060E26">
        <w:rPr>
          <w:rFonts w:asciiTheme="minorHAnsi" w:hAnsiTheme="minorHAnsi" w:cstheme="minorHAnsi"/>
          <w:lang w:val="en-US"/>
        </w:rPr>
        <w:t xml:space="preserve">, </w:t>
      </w:r>
      <w:r>
        <w:rPr>
          <w:rFonts w:asciiTheme="minorHAnsi" w:hAnsiTheme="minorHAnsi" w:cstheme="minorHAnsi"/>
          <w:lang w:val="en-US"/>
        </w:rPr>
        <w:t>the</w:t>
      </w:r>
      <w:r w:rsidRPr="00060E26">
        <w:rPr>
          <w:rFonts w:asciiTheme="minorHAnsi" w:hAnsiTheme="minorHAnsi" w:cstheme="minorHAnsi"/>
          <w:lang w:val="en-US"/>
        </w:rPr>
        <w:t xml:space="preserve"> </w:t>
      </w:r>
      <w:r>
        <w:rPr>
          <w:rFonts w:asciiTheme="minorHAnsi" w:hAnsiTheme="minorHAnsi" w:cstheme="minorHAnsi"/>
          <w:lang w:val="en-US"/>
        </w:rPr>
        <w:t>King</w:t>
      </w:r>
      <w:r w:rsidRPr="00060E26">
        <w:rPr>
          <w:rFonts w:asciiTheme="minorHAnsi" w:hAnsiTheme="minorHAnsi" w:cstheme="minorHAnsi"/>
          <w:lang w:val="en-US"/>
        </w:rPr>
        <w:t xml:space="preserve"> </w:t>
      </w:r>
      <w:r>
        <w:rPr>
          <w:rFonts w:asciiTheme="minorHAnsi" w:hAnsiTheme="minorHAnsi" w:cstheme="minorHAnsi"/>
          <w:lang w:val="en-US"/>
        </w:rPr>
        <w:t>Himself</w:t>
      </w:r>
      <w:r w:rsidRPr="00060E26">
        <w:rPr>
          <w:rFonts w:asciiTheme="minorHAnsi" w:hAnsiTheme="minorHAnsi" w:cstheme="minorHAnsi"/>
          <w:lang w:val="en-US"/>
        </w:rPr>
        <w:t xml:space="preserve"> </w:t>
      </w:r>
      <w:r>
        <w:rPr>
          <w:rFonts w:asciiTheme="minorHAnsi" w:hAnsiTheme="minorHAnsi" w:cstheme="minorHAnsi"/>
          <w:lang w:val="en-US"/>
        </w:rPr>
        <w:t>had</w:t>
      </w:r>
      <w:r w:rsidRPr="00060E26">
        <w:rPr>
          <w:rFonts w:asciiTheme="minorHAnsi" w:hAnsiTheme="minorHAnsi" w:cstheme="minorHAnsi"/>
          <w:lang w:val="en-US"/>
        </w:rPr>
        <w:t xml:space="preserve"> </w:t>
      </w:r>
      <w:r>
        <w:rPr>
          <w:rFonts w:asciiTheme="minorHAnsi" w:hAnsiTheme="minorHAnsi" w:cstheme="minorHAnsi"/>
          <w:lang w:val="en-US"/>
        </w:rPr>
        <w:t>come</w:t>
      </w:r>
      <w:r w:rsidRPr="00060E26">
        <w:rPr>
          <w:rFonts w:asciiTheme="minorHAnsi" w:hAnsiTheme="minorHAnsi" w:cstheme="minorHAnsi"/>
          <w:lang w:val="en-US"/>
        </w:rPr>
        <w:t xml:space="preserve">, </w:t>
      </w:r>
      <w:r>
        <w:rPr>
          <w:rFonts w:asciiTheme="minorHAnsi" w:hAnsiTheme="minorHAnsi" w:cstheme="minorHAnsi"/>
          <w:lang w:val="en-US"/>
        </w:rPr>
        <w:t>and the kingdom came with Him.</w:t>
      </w:r>
      <w:r w:rsidRPr="002F6CD0">
        <w:rPr>
          <w:rStyle w:val="FootnoteReference"/>
          <w:rFonts w:asciiTheme="minorHAnsi" w:hAnsiTheme="minorHAnsi" w:cstheme="minorHAnsi"/>
          <w:sz w:val="24"/>
          <w:vertAlign w:val="superscript"/>
        </w:rPr>
        <w:footnoteReference w:id="45"/>
      </w:r>
    </w:p>
    <w:p w:rsidR="001056DD" w:rsidRPr="00060E26" w:rsidRDefault="001056DD" w:rsidP="001056DD">
      <w:pPr>
        <w:ind w:firstLine="426"/>
        <w:rPr>
          <w:rFonts w:asciiTheme="minorHAnsi" w:hAnsiTheme="minorHAnsi" w:cstheme="minorHAnsi"/>
          <w:lang w:val="en-US"/>
        </w:rPr>
      </w:pPr>
      <w:r>
        <w:rPr>
          <w:rFonts w:asciiTheme="minorHAnsi" w:hAnsiTheme="minorHAnsi" w:cstheme="minorHAnsi"/>
          <w:lang w:val="en-US"/>
        </w:rPr>
        <w:t>God</w:t>
      </w:r>
      <w:r w:rsidRPr="00060E26">
        <w:rPr>
          <w:rFonts w:asciiTheme="minorHAnsi" w:hAnsiTheme="minorHAnsi" w:cstheme="minorHAnsi"/>
          <w:lang w:val="en-US"/>
        </w:rPr>
        <w:t>’</w:t>
      </w:r>
      <w:r>
        <w:rPr>
          <w:rFonts w:asciiTheme="minorHAnsi" w:hAnsiTheme="minorHAnsi" w:cstheme="minorHAnsi"/>
          <w:lang w:val="en-US"/>
        </w:rPr>
        <w:t>s</w:t>
      </w:r>
      <w:r w:rsidRPr="00060E26">
        <w:rPr>
          <w:rFonts w:asciiTheme="minorHAnsi" w:hAnsiTheme="minorHAnsi" w:cstheme="minorHAnsi"/>
          <w:lang w:val="en-US"/>
        </w:rPr>
        <w:t xml:space="preserve"> </w:t>
      </w:r>
      <w:r>
        <w:rPr>
          <w:rFonts w:asciiTheme="minorHAnsi" w:hAnsiTheme="minorHAnsi" w:cstheme="minorHAnsi"/>
          <w:lang w:val="en-US"/>
        </w:rPr>
        <w:t xml:space="preserve">intention to establish His order among people is expressed in the prayer that Jesus taught His disciples, “Your kingdom come, </w:t>
      </w:r>
      <w:proofErr w:type="gramStart"/>
      <w:r>
        <w:rPr>
          <w:rFonts w:asciiTheme="minorHAnsi" w:hAnsiTheme="minorHAnsi" w:cstheme="minorHAnsi"/>
          <w:lang w:val="en-US"/>
        </w:rPr>
        <w:t>Your</w:t>
      </w:r>
      <w:proofErr w:type="gramEnd"/>
      <w:r>
        <w:rPr>
          <w:rFonts w:asciiTheme="minorHAnsi" w:hAnsiTheme="minorHAnsi" w:cstheme="minorHAnsi"/>
          <w:lang w:val="en-US"/>
        </w:rPr>
        <w:t xml:space="preserve"> will be done, on earth as it is in heaven”</w:t>
      </w:r>
      <w:r w:rsidRPr="00060E26">
        <w:rPr>
          <w:rFonts w:asciiTheme="minorHAnsi" w:hAnsiTheme="minorHAnsi" w:cstheme="minorHAnsi"/>
          <w:lang w:val="en-US"/>
        </w:rPr>
        <w:t xml:space="preserve"> (Matt 6:10). </w:t>
      </w:r>
      <w:r>
        <w:rPr>
          <w:rFonts w:asciiTheme="minorHAnsi" w:hAnsiTheme="minorHAnsi" w:cstheme="minorHAnsi"/>
          <w:lang w:val="en-US"/>
        </w:rPr>
        <w:t>Jesus</w:t>
      </w:r>
      <w:r w:rsidRPr="00F77659">
        <w:rPr>
          <w:rFonts w:asciiTheme="minorHAnsi" w:hAnsiTheme="minorHAnsi" w:cstheme="minorHAnsi"/>
          <w:lang w:val="en-US"/>
        </w:rPr>
        <w:t xml:space="preserve"> </w:t>
      </w:r>
      <w:r>
        <w:rPr>
          <w:rFonts w:asciiTheme="minorHAnsi" w:hAnsiTheme="minorHAnsi" w:cstheme="minorHAnsi"/>
          <w:lang w:val="en-US"/>
        </w:rPr>
        <w:t>also</w:t>
      </w:r>
      <w:r w:rsidRPr="00F77659">
        <w:rPr>
          <w:rFonts w:asciiTheme="minorHAnsi" w:hAnsiTheme="minorHAnsi" w:cstheme="minorHAnsi"/>
          <w:lang w:val="en-US"/>
        </w:rPr>
        <w:t xml:space="preserve"> </w:t>
      </w:r>
      <w:r>
        <w:rPr>
          <w:rFonts w:asciiTheme="minorHAnsi" w:hAnsiTheme="minorHAnsi" w:cstheme="minorHAnsi"/>
          <w:lang w:val="en-US"/>
        </w:rPr>
        <w:t>encouraged</w:t>
      </w:r>
      <w:r w:rsidRPr="00F77659">
        <w:rPr>
          <w:rFonts w:asciiTheme="minorHAnsi" w:hAnsiTheme="minorHAnsi" w:cstheme="minorHAnsi"/>
          <w:lang w:val="en-US"/>
        </w:rPr>
        <w:t xml:space="preserve"> </w:t>
      </w:r>
      <w:r>
        <w:rPr>
          <w:rFonts w:asciiTheme="minorHAnsi" w:hAnsiTheme="minorHAnsi" w:cstheme="minorHAnsi"/>
          <w:lang w:val="en-US"/>
        </w:rPr>
        <w:t xml:space="preserve">people </w:t>
      </w:r>
      <w:proofErr w:type="gramStart"/>
      <w:r>
        <w:rPr>
          <w:rFonts w:asciiTheme="minorHAnsi" w:hAnsiTheme="minorHAnsi" w:cstheme="minorHAnsi"/>
          <w:lang w:val="en-US"/>
        </w:rPr>
        <w:t>to</w:t>
      </w:r>
      <w:r w:rsidRPr="00F77659">
        <w:rPr>
          <w:rFonts w:asciiTheme="minorHAnsi" w:hAnsiTheme="minorHAnsi" w:cstheme="minorHAnsi"/>
          <w:lang w:val="en-US"/>
        </w:rPr>
        <w:t xml:space="preserve"> </w:t>
      </w:r>
      <w:r>
        <w:rPr>
          <w:rFonts w:asciiTheme="minorHAnsi" w:hAnsiTheme="minorHAnsi" w:cstheme="minorHAnsi"/>
          <w:lang w:val="en-US"/>
        </w:rPr>
        <w:t>zealously</w:t>
      </w:r>
      <w:r w:rsidRPr="00F77659">
        <w:rPr>
          <w:rFonts w:asciiTheme="minorHAnsi" w:hAnsiTheme="minorHAnsi" w:cstheme="minorHAnsi"/>
          <w:lang w:val="en-US"/>
        </w:rPr>
        <w:t xml:space="preserve"> </w:t>
      </w:r>
      <w:r>
        <w:rPr>
          <w:rFonts w:asciiTheme="minorHAnsi" w:hAnsiTheme="minorHAnsi" w:cstheme="minorHAnsi"/>
          <w:lang w:val="en-US"/>
        </w:rPr>
        <w:t>seek</w:t>
      </w:r>
      <w:proofErr w:type="gramEnd"/>
      <w:r>
        <w:rPr>
          <w:rFonts w:asciiTheme="minorHAnsi" w:hAnsiTheme="minorHAnsi" w:cstheme="minorHAnsi"/>
          <w:lang w:val="en-US"/>
        </w:rPr>
        <w:t xml:space="preserve"> the</w:t>
      </w:r>
      <w:r w:rsidRPr="00F77659">
        <w:rPr>
          <w:rFonts w:asciiTheme="minorHAnsi" w:hAnsiTheme="minorHAnsi" w:cstheme="minorHAnsi"/>
          <w:lang w:val="en-US"/>
        </w:rPr>
        <w:t xml:space="preserve"> </w:t>
      </w:r>
      <w:r>
        <w:rPr>
          <w:rFonts w:asciiTheme="minorHAnsi" w:hAnsiTheme="minorHAnsi" w:cstheme="minorHAnsi"/>
          <w:lang w:val="en-US"/>
        </w:rPr>
        <w:t>kingdom</w:t>
      </w:r>
      <w:r w:rsidRPr="00F77659">
        <w:rPr>
          <w:rFonts w:asciiTheme="minorHAnsi" w:hAnsiTheme="minorHAnsi" w:cstheme="minorHAnsi"/>
          <w:lang w:val="en-US"/>
        </w:rPr>
        <w:t xml:space="preserve">. </w:t>
      </w:r>
      <w:r>
        <w:rPr>
          <w:rFonts w:asciiTheme="minorHAnsi" w:hAnsiTheme="minorHAnsi" w:cstheme="minorHAnsi"/>
          <w:lang w:val="en-US"/>
        </w:rPr>
        <w:t>His</w:t>
      </w:r>
      <w:r w:rsidRPr="00060E26">
        <w:rPr>
          <w:rFonts w:asciiTheme="minorHAnsi" w:hAnsiTheme="minorHAnsi" w:cstheme="minorHAnsi"/>
          <w:lang w:val="en-US"/>
        </w:rPr>
        <w:t xml:space="preserve"> </w:t>
      </w:r>
      <w:r>
        <w:rPr>
          <w:rFonts w:asciiTheme="minorHAnsi" w:hAnsiTheme="minorHAnsi" w:cstheme="minorHAnsi"/>
          <w:lang w:val="en-US"/>
        </w:rPr>
        <w:t>disciples</w:t>
      </w:r>
      <w:r w:rsidRPr="00060E26">
        <w:rPr>
          <w:rFonts w:asciiTheme="minorHAnsi" w:hAnsiTheme="minorHAnsi" w:cstheme="minorHAnsi"/>
          <w:lang w:val="en-US"/>
        </w:rPr>
        <w:t xml:space="preserve"> </w:t>
      </w:r>
      <w:r>
        <w:rPr>
          <w:rFonts w:asciiTheme="minorHAnsi" w:hAnsiTheme="minorHAnsi" w:cstheme="minorHAnsi"/>
          <w:lang w:val="en-US"/>
        </w:rPr>
        <w:t>should</w:t>
      </w:r>
      <w:r w:rsidRPr="00060E26">
        <w:rPr>
          <w:rFonts w:asciiTheme="minorHAnsi" w:hAnsiTheme="minorHAnsi" w:cstheme="minorHAnsi"/>
          <w:lang w:val="en-US"/>
        </w:rPr>
        <w:t xml:space="preserve"> “</w:t>
      </w:r>
      <w:r>
        <w:rPr>
          <w:rFonts w:asciiTheme="minorHAnsi" w:hAnsiTheme="minorHAnsi" w:cstheme="minorHAnsi"/>
          <w:lang w:val="en-US"/>
        </w:rPr>
        <w:t>seek</w:t>
      </w:r>
      <w:r w:rsidRPr="00060E26">
        <w:rPr>
          <w:rFonts w:asciiTheme="minorHAnsi" w:hAnsiTheme="minorHAnsi" w:cstheme="minorHAnsi"/>
          <w:lang w:val="en-US"/>
        </w:rPr>
        <w:t xml:space="preserve"> </w:t>
      </w:r>
      <w:r>
        <w:rPr>
          <w:rFonts w:asciiTheme="minorHAnsi" w:hAnsiTheme="minorHAnsi" w:cstheme="minorHAnsi"/>
          <w:lang w:val="en-US"/>
        </w:rPr>
        <w:lastRenderedPageBreak/>
        <w:t>first</w:t>
      </w:r>
      <w:r w:rsidRPr="00060E26">
        <w:rPr>
          <w:rFonts w:asciiTheme="minorHAnsi" w:hAnsiTheme="minorHAnsi" w:cstheme="minorHAnsi"/>
          <w:lang w:val="en-US"/>
        </w:rPr>
        <w:t xml:space="preserve"> </w:t>
      </w:r>
      <w:r>
        <w:rPr>
          <w:rFonts w:asciiTheme="minorHAnsi" w:hAnsiTheme="minorHAnsi" w:cstheme="minorHAnsi"/>
          <w:lang w:val="en-US"/>
        </w:rPr>
        <w:t>the</w:t>
      </w:r>
      <w:r w:rsidRPr="00060E26">
        <w:rPr>
          <w:rFonts w:asciiTheme="minorHAnsi" w:hAnsiTheme="minorHAnsi" w:cstheme="minorHAnsi"/>
          <w:lang w:val="en-US"/>
        </w:rPr>
        <w:t xml:space="preserve"> </w:t>
      </w:r>
      <w:r>
        <w:rPr>
          <w:rFonts w:asciiTheme="minorHAnsi" w:hAnsiTheme="minorHAnsi" w:cstheme="minorHAnsi"/>
          <w:lang w:val="en-US"/>
        </w:rPr>
        <w:t>kingdom</w:t>
      </w:r>
      <w:r w:rsidRPr="00060E26">
        <w:rPr>
          <w:rFonts w:asciiTheme="minorHAnsi" w:hAnsiTheme="minorHAnsi" w:cstheme="minorHAnsi"/>
          <w:lang w:val="en-US"/>
        </w:rPr>
        <w:t xml:space="preserve"> </w:t>
      </w:r>
      <w:r>
        <w:rPr>
          <w:rFonts w:asciiTheme="minorHAnsi" w:hAnsiTheme="minorHAnsi" w:cstheme="minorHAnsi"/>
          <w:lang w:val="en-US"/>
        </w:rPr>
        <w:t>of</w:t>
      </w:r>
      <w:r w:rsidRPr="00060E26">
        <w:rPr>
          <w:rFonts w:asciiTheme="minorHAnsi" w:hAnsiTheme="minorHAnsi" w:cstheme="minorHAnsi"/>
          <w:lang w:val="en-US"/>
        </w:rPr>
        <w:t xml:space="preserve"> </w:t>
      </w:r>
      <w:r>
        <w:rPr>
          <w:rFonts w:asciiTheme="minorHAnsi" w:hAnsiTheme="minorHAnsi" w:cstheme="minorHAnsi"/>
          <w:lang w:val="en-US"/>
        </w:rPr>
        <w:t>God</w:t>
      </w:r>
      <w:r w:rsidRPr="00060E26">
        <w:rPr>
          <w:rFonts w:asciiTheme="minorHAnsi" w:hAnsiTheme="minorHAnsi" w:cstheme="minorHAnsi"/>
          <w:lang w:val="en-US"/>
        </w:rPr>
        <w:t xml:space="preserve"> </w:t>
      </w:r>
      <w:r>
        <w:rPr>
          <w:rFonts w:asciiTheme="minorHAnsi" w:hAnsiTheme="minorHAnsi" w:cstheme="minorHAnsi"/>
          <w:lang w:val="en-US"/>
        </w:rPr>
        <w:t>and</w:t>
      </w:r>
      <w:r w:rsidRPr="00060E26">
        <w:rPr>
          <w:rFonts w:asciiTheme="minorHAnsi" w:hAnsiTheme="minorHAnsi" w:cstheme="minorHAnsi"/>
          <w:lang w:val="en-US"/>
        </w:rPr>
        <w:t xml:space="preserve"> </w:t>
      </w:r>
      <w:r>
        <w:rPr>
          <w:rFonts w:asciiTheme="minorHAnsi" w:hAnsiTheme="minorHAnsi" w:cstheme="minorHAnsi"/>
          <w:lang w:val="en-US"/>
        </w:rPr>
        <w:t>His</w:t>
      </w:r>
      <w:r w:rsidRPr="00060E26">
        <w:rPr>
          <w:rFonts w:asciiTheme="minorHAnsi" w:hAnsiTheme="minorHAnsi" w:cstheme="minorHAnsi"/>
          <w:lang w:val="en-US"/>
        </w:rPr>
        <w:t xml:space="preserve"> </w:t>
      </w:r>
      <w:r>
        <w:rPr>
          <w:rFonts w:asciiTheme="minorHAnsi" w:hAnsiTheme="minorHAnsi" w:cstheme="minorHAnsi"/>
          <w:lang w:val="en-US"/>
        </w:rPr>
        <w:t>righteousness</w:t>
      </w:r>
      <w:r w:rsidRPr="00060E26">
        <w:rPr>
          <w:rFonts w:asciiTheme="minorHAnsi" w:hAnsiTheme="minorHAnsi" w:cstheme="minorHAnsi"/>
          <w:lang w:val="en-US"/>
        </w:rPr>
        <w:t xml:space="preserve"> (Matt</w:t>
      </w:r>
      <w:r>
        <w:rPr>
          <w:rFonts w:asciiTheme="minorHAnsi" w:hAnsiTheme="minorHAnsi" w:cstheme="minorHAnsi"/>
          <w:lang w:val="en-US"/>
        </w:rPr>
        <w:t xml:space="preserve"> 6:33). He</w:t>
      </w:r>
      <w:r w:rsidRPr="00060E26">
        <w:rPr>
          <w:rFonts w:asciiTheme="minorHAnsi" w:hAnsiTheme="minorHAnsi" w:cstheme="minorHAnsi"/>
          <w:lang w:val="en-US"/>
        </w:rPr>
        <w:t xml:space="preserve"> </w:t>
      </w:r>
      <w:r>
        <w:rPr>
          <w:rFonts w:asciiTheme="minorHAnsi" w:hAnsiTheme="minorHAnsi" w:cstheme="minorHAnsi"/>
          <w:lang w:val="en-US"/>
        </w:rPr>
        <w:t>also</w:t>
      </w:r>
      <w:r w:rsidRPr="00060E26">
        <w:rPr>
          <w:rFonts w:asciiTheme="minorHAnsi" w:hAnsiTheme="minorHAnsi" w:cstheme="minorHAnsi"/>
          <w:lang w:val="en-US"/>
        </w:rPr>
        <w:t xml:space="preserve"> </w:t>
      </w:r>
      <w:r>
        <w:rPr>
          <w:rFonts w:asciiTheme="minorHAnsi" w:hAnsiTheme="minorHAnsi" w:cstheme="minorHAnsi"/>
          <w:lang w:val="en-US"/>
        </w:rPr>
        <w:t>said</w:t>
      </w:r>
      <w:r w:rsidRPr="00060E26">
        <w:rPr>
          <w:rFonts w:asciiTheme="minorHAnsi" w:hAnsiTheme="minorHAnsi" w:cstheme="minorHAnsi"/>
          <w:lang w:val="en-US"/>
        </w:rPr>
        <w:t>, “The Law and the Prophets {were proclaimed} until John; since that time the gospel of the kingdom of God has been preached, and every</w:t>
      </w:r>
      <w:r>
        <w:rPr>
          <w:rFonts w:asciiTheme="minorHAnsi" w:hAnsiTheme="minorHAnsi" w:cstheme="minorHAnsi"/>
          <w:lang w:val="en-US"/>
        </w:rPr>
        <w:t>one is forcing his way into it</w:t>
      </w:r>
      <w:r w:rsidRPr="00060E26">
        <w:rPr>
          <w:rFonts w:asciiTheme="minorHAnsi" w:hAnsiTheme="minorHAnsi" w:cstheme="minorHAnsi"/>
          <w:lang w:val="en-US"/>
        </w:rPr>
        <w:t xml:space="preserve">” (Lk 16:16). </w:t>
      </w:r>
    </w:p>
    <w:p w:rsidR="001056DD" w:rsidRPr="00F77659" w:rsidRDefault="001056DD" w:rsidP="001056DD">
      <w:pPr>
        <w:ind w:firstLine="426"/>
        <w:rPr>
          <w:rFonts w:asciiTheme="minorHAnsi" w:hAnsiTheme="minorHAnsi" w:cstheme="minorHAnsi"/>
          <w:lang w:val="en-US"/>
        </w:rPr>
      </w:pPr>
      <w:r>
        <w:rPr>
          <w:rFonts w:asciiTheme="minorHAnsi" w:hAnsiTheme="minorHAnsi" w:cstheme="minorHAnsi"/>
          <w:lang w:val="en-US"/>
        </w:rPr>
        <w:t>We</w:t>
      </w:r>
      <w:r w:rsidRPr="00060E26">
        <w:rPr>
          <w:rFonts w:asciiTheme="minorHAnsi" w:hAnsiTheme="minorHAnsi" w:cstheme="minorHAnsi"/>
          <w:lang w:val="en-US"/>
        </w:rPr>
        <w:t xml:space="preserve"> </w:t>
      </w:r>
      <w:r>
        <w:rPr>
          <w:rFonts w:asciiTheme="minorHAnsi" w:hAnsiTheme="minorHAnsi" w:cstheme="minorHAnsi"/>
          <w:lang w:val="en-US"/>
        </w:rPr>
        <w:t>recall</w:t>
      </w:r>
      <w:r w:rsidRPr="00060E26">
        <w:rPr>
          <w:rFonts w:asciiTheme="minorHAnsi" w:hAnsiTheme="minorHAnsi" w:cstheme="minorHAnsi"/>
          <w:lang w:val="en-US"/>
        </w:rPr>
        <w:t xml:space="preserve"> </w:t>
      </w:r>
      <w:r>
        <w:rPr>
          <w:rFonts w:asciiTheme="minorHAnsi" w:hAnsiTheme="minorHAnsi" w:cstheme="minorHAnsi"/>
          <w:lang w:val="en-US"/>
        </w:rPr>
        <w:t>that</w:t>
      </w:r>
      <w:r w:rsidRPr="00060E26">
        <w:rPr>
          <w:rFonts w:asciiTheme="minorHAnsi" w:hAnsiTheme="minorHAnsi" w:cstheme="minorHAnsi"/>
          <w:lang w:val="en-US"/>
        </w:rPr>
        <w:t xml:space="preserve"> </w:t>
      </w:r>
      <w:r>
        <w:rPr>
          <w:rFonts w:asciiTheme="minorHAnsi" w:hAnsiTheme="minorHAnsi" w:cstheme="minorHAnsi"/>
          <w:lang w:val="en-US"/>
        </w:rPr>
        <w:t>in</w:t>
      </w:r>
      <w:r w:rsidRPr="00060E26">
        <w:rPr>
          <w:rFonts w:asciiTheme="minorHAnsi" w:hAnsiTheme="minorHAnsi" w:cstheme="minorHAnsi"/>
          <w:lang w:val="en-US"/>
        </w:rPr>
        <w:t xml:space="preserve"> </w:t>
      </w:r>
      <w:r>
        <w:rPr>
          <w:rFonts w:asciiTheme="minorHAnsi" w:hAnsiTheme="minorHAnsi" w:cstheme="minorHAnsi"/>
          <w:lang w:val="en-US"/>
        </w:rPr>
        <w:t>the</w:t>
      </w:r>
      <w:r w:rsidRPr="00060E26">
        <w:rPr>
          <w:rFonts w:asciiTheme="minorHAnsi" w:hAnsiTheme="minorHAnsi" w:cstheme="minorHAnsi"/>
          <w:lang w:val="en-US"/>
        </w:rPr>
        <w:t xml:space="preserve"> </w:t>
      </w:r>
      <w:r>
        <w:rPr>
          <w:rFonts w:asciiTheme="minorHAnsi" w:hAnsiTheme="minorHAnsi" w:cstheme="minorHAnsi"/>
          <w:lang w:val="en-US"/>
        </w:rPr>
        <w:t>intertestamental</w:t>
      </w:r>
      <w:r w:rsidRPr="00060E26">
        <w:rPr>
          <w:rFonts w:asciiTheme="minorHAnsi" w:hAnsiTheme="minorHAnsi" w:cstheme="minorHAnsi"/>
          <w:lang w:val="en-US"/>
        </w:rPr>
        <w:t xml:space="preserve"> </w:t>
      </w:r>
      <w:r>
        <w:rPr>
          <w:rFonts w:asciiTheme="minorHAnsi" w:hAnsiTheme="minorHAnsi" w:cstheme="minorHAnsi"/>
          <w:lang w:val="en-US"/>
        </w:rPr>
        <w:t>period</w:t>
      </w:r>
      <w:r w:rsidRPr="00060E26">
        <w:rPr>
          <w:rFonts w:asciiTheme="minorHAnsi" w:hAnsiTheme="minorHAnsi" w:cstheme="minorHAnsi"/>
          <w:lang w:val="en-US"/>
        </w:rPr>
        <w:t xml:space="preserve">, </w:t>
      </w:r>
      <w:r>
        <w:rPr>
          <w:rFonts w:asciiTheme="minorHAnsi" w:hAnsiTheme="minorHAnsi" w:cstheme="minorHAnsi"/>
          <w:lang w:val="en-US"/>
        </w:rPr>
        <w:t>history</w:t>
      </w:r>
      <w:r w:rsidRPr="00060E26">
        <w:rPr>
          <w:rFonts w:asciiTheme="minorHAnsi" w:hAnsiTheme="minorHAnsi" w:cstheme="minorHAnsi"/>
          <w:lang w:val="en-US"/>
        </w:rPr>
        <w:t xml:space="preserve"> </w:t>
      </w:r>
      <w:proofErr w:type="gramStart"/>
      <w:r>
        <w:rPr>
          <w:rFonts w:asciiTheme="minorHAnsi" w:hAnsiTheme="minorHAnsi" w:cstheme="minorHAnsi"/>
          <w:lang w:val="en-US"/>
        </w:rPr>
        <w:t>was</w:t>
      </w:r>
      <w:r w:rsidRPr="00060E26">
        <w:rPr>
          <w:rFonts w:asciiTheme="minorHAnsi" w:hAnsiTheme="minorHAnsi" w:cstheme="minorHAnsi"/>
          <w:lang w:val="en-US"/>
        </w:rPr>
        <w:t xml:space="preserve"> </w:t>
      </w:r>
      <w:r>
        <w:rPr>
          <w:rFonts w:asciiTheme="minorHAnsi" w:hAnsiTheme="minorHAnsi" w:cstheme="minorHAnsi"/>
          <w:lang w:val="en-US"/>
        </w:rPr>
        <w:t>divided</w:t>
      </w:r>
      <w:proofErr w:type="gramEnd"/>
      <w:r w:rsidRPr="00060E26">
        <w:rPr>
          <w:rFonts w:asciiTheme="minorHAnsi" w:hAnsiTheme="minorHAnsi" w:cstheme="minorHAnsi"/>
          <w:lang w:val="en-US"/>
        </w:rPr>
        <w:t xml:space="preserve"> </w:t>
      </w:r>
      <w:r>
        <w:rPr>
          <w:rFonts w:asciiTheme="minorHAnsi" w:hAnsiTheme="minorHAnsi" w:cstheme="minorHAnsi"/>
          <w:lang w:val="en-US"/>
        </w:rPr>
        <w:t>into</w:t>
      </w:r>
      <w:r w:rsidRPr="00060E26">
        <w:rPr>
          <w:rFonts w:asciiTheme="minorHAnsi" w:hAnsiTheme="minorHAnsi" w:cstheme="minorHAnsi"/>
          <w:lang w:val="en-US"/>
        </w:rPr>
        <w:t xml:space="preserve"> </w:t>
      </w:r>
      <w:r>
        <w:rPr>
          <w:rFonts w:asciiTheme="minorHAnsi" w:hAnsiTheme="minorHAnsi" w:cstheme="minorHAnsi"/>
          <w:lang w:val="en-US"/>
        </w:rPr>
        <w:t>the</w:t>
      </w:r>
      <w:r w:rsidRPr="00060E26">
        <w:rPr>
          <w:rFonts w:asciiTheme="minorHAnsi" w:hAnsiTheme="minorHAnsi" w:cstheme="minorHAnsi"/>
          <w:lang w:val="en-US"/>
        </w:rPr>
        <w:t xml:space="preserve"> </w:t>
      </w:r>
      <w:r>
        <w:rPr>
          <w:rFonts w:asciiTheme="minorHAnsi" w:hAnsiTheme="minorHAnsi" w:cstheme="minorHAnsi"/>
          <w:lang w:val="en-US"/>
        </w:rPr>
        <w:t>present age and the age to come, or messianic age</w:t>
      </w:r>
      <w:r w:rsidRPr="00060E26">
        <w:rPr>
          <w:rFonts w:asciiTheme="minorHAnsi" w:hAnsiTheme="minorHAnsi" w:cstheme="minorHAnsi"/>
          <w:lang w:val="en-US"/>
        </w:rPr>
        <w:t xml:space="preserve">. </w:t>
      </w:r>
      <w:r>
        <w:rPr>
          <w:rFonts w:asciiTheme="minorHAnsi" w:hAnsiTheme="minorHAnsi" w:cstheme="minorHAnsi"/>
          <w:lang w:val="en-US"/>
        </w:rPr>
        <w:t>Jesus</w:t>
      </w:r>
      <w:r w:rsidRPr="00F77659">
        <w:rPr>
          <w:rFonts w:asciiTheme="minorHAnsi" w:hAnsiTheme="minorHAnsi" w:cstheme="minorHAnsi"/>
          <w:lang w:val="en-US"/>
        </w:rPr>
        <w:t xml:space="preserve"> </w:t>
      </w:r>
      <w:r>
        <w:rPr>
          <w:rFonts w:asciiTheme="minorHAnsi" w:hAnsiTheme="minorHAnsi" w:cstheme="minorHAnsi"/>
          <w:lang w:val="en-US"/>
        </w:rPr>
        <w:t>also</w:t>
      </w:r>
      <w:r w:rsidRPr="00F77659">
        <w:rPr>
          <w:rFonts w:asciiTheme="minorHAnsi" w:hAnsiTheme="minorHAnsi" w:cstheme="minorHAnsi"/>
          <w:lang w:val="en-US"/>
        </w:rPr>
        <w:t xml:space="preserve"> </w:t>
      </w:r>
      <w:r>
        <w:rPr>
          <w:rFonts w:asciiTheme="minorHAnsi" w:hAnsiTheme="minorHAnsi" w:cstheme="minorHAnsi"/>
          <w:lang w:val="en-US"/>
        </w:rPr>
        <w:t>spoke of this division: “…</w:t>
      </w:r>
      <w:r w:rsidRPr="00F77659">
        <w:rPr>
          <w:rFonts w:asciiTheme="minorHAnsi" w:hAnsiTheme="minorHAnsi" w:cstheme="minorHAnsi"/>
          <w:lang w:val="en-US"/>
        </w:rPr>
        <w:t>either in t</w:t>
      </w:r>
      <w:r>
        <w:rPr>
          <w:rFonts w:asciiTheme="minorHAnsi" w:hAnsiTheme="minorHAnsi" w:cstheme="minorHAnsi"/>
          <w:lang w:val="en-US"/>
        </w:rPr>
        <w:t>his age or in the {age} to come”</w:t>
      </w:r>
      <w:r w:rsidRPr="00F77659">
        <w:rPr>
          <w:rFonts w:asciiTheme="minorHAnsi" w:hAnsiTheme="minorHAnsi" w:cstheme="minorHAnsi"/>
          <w:lang w:val="en-US"/>
        </w:rPr>
        <w:t xml:space="preserve"> (</w:t>
      </w:r>
      <w:r w:rsidRPr="00060E26">
        <w:rPr>
          <w:rFonts w:asciiTheme="minorHAnsi" w:hAnsiTheme="minorHAnsi" w:cstheme="minorHAnsi"/>
          <w:lang w:val="en-US"/>
        </w:rPr>
        <w:t>Matt</w:t>
      </w:r>
      <w:r w:rsidRPr="00F77659">
        <w:rPr>
          <w:rFonts w:asciiTheme="minorHAnsi" w:hAnsiTheme="minorHAnsi" w:cstheme="minorHAnsi"/>
          <w:lang w:val="en-US"/>
        </w:rPr>
        <w:t xml:space="preserve"> 12:32)</w:t>
      </w:r>
      <w:r>
        <w:rPr>
          <w:rFonts w:asciiTheme="minorHAnsi" w:hAnsiTheme="minorHAnsi" w:cstheme="minorHAnsi"/>
          <w:lang w:val="en-US"/>
        </w:rPr>
        <w:t>, and, “</w:t>
      </w:r>
      <w:r w:rsidRPr="00F77659">
        <w:rPr>
          <w:rFonts w:asciiTheme="minorHAnsi" w:hAnsiTheme="minorHAnsi" w:cstheme="minorHAnsi"/>
          <w:lang w:val="en-US"/>
        </w:rPr>
        <w:t>in the present age</w:t>
      </w:r>
      <w:r>
        <w:rPr>
          <w:rFonts w:asciiTheme="minorHAnsi" w:hAnsiTheme="minorHAnsi" w:cstheme="minorHAnsi"/>
          <w:lang w:val="en-US"/>
        </w:rPr>
        <w:t xml:space="preserve">… and in the age to come” </w:t>
      </w:r>
      <w:r w:rsidRPr="00F77659">
        <w:rPr>
          <w:rFonts w:asciiTheme="minorHAnsi" w:hAnsiTheme="minorHAnsi" w:cstheme="minorHAnsi"/>
          <w:lang w:val="en-US"/>
        </w:rPr>
        <w:t>(</w:t>
      </w:r>
      <w:r w:rsidRPr="00060E26">
        <w:rPr>
          <w:rFonts w:asciiTheme="minorHAnsi" w:hAnsiTheme="minorHAnsi" w:cstheme="minorHAnsi"/>
          <w:lang w:val="en-US"/>
        </w:rPr>
        <w:t>Mk</w:t>
      </w:r>
      <w:r w:rsidRPr="00F77659">
        <w:rPr>
          <w:rFonts w:asciiTheme="minorHAnsi" w:hAnsiTheme="minorHAnsi" w:cstheme="minorHAnsi"/>
          <w:lang w:val="en-US"/>
        </w:rPr>
        <w:t xml:space="preserve"> 10:30). </w:t>
      </w:r>
      <w:r>
        <w:rPr>
          <w:rFonts w:asciiTheme="minorHAnsi" w:hAnsiTheme="minorHAnsi" w:cstheme="minorHAnsi"/>
          <w:lang w:val="en-US"/>
        </w:rPr>
        <w:t>The events that stand at the threshold of the age to come are the Second Coming of the Lord</w:t>
      </w:r>
      <w:r w:rsidRPr="00F77659">
        <w:rPr>
          <w:rFonts w:asciiTheme="minorHAnsi" w:hAnsiTheme="minorHAnsi" w:cstheme="minorHAnsi"/>
          <w:lang w:val="en-US"/>
        </w:rPr>
        <w:t xml:space="preserve"> (Matt 24:3) </w:t>
      </w:r>
      <w:r>
        <w:rPr>
          <w:rFonts w:asciiTheme="minorHAnsi" w:hAnsiTheme="minorHAnsi" w:cstheme="minorHAnsi"/>
          <w:lang w:val="en-US"/>
        </w:rPr>
        <w:t>and the resurrection of the dead</w:t>
      </w:r>
      <w:r w:rsidRPr="00F77659">
        <w:rPr>
          <w:rFonts w:asciiTheme="minorHAnsi" w:hAnsiTheme="minorHAnsi" w:cstheme="minorHAnsi"/>
          <w:lang w:val="en-US" w:bidi="he-IL"/>
        </w:rPr>
        <w:t xml:space="preserve"> (Lk 20:35)</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rPr>
        <w:footnoteReference w:id="46"/>
      </w:r>
    </w:p>
    <w:p w:rsidR="001056DD" w:rsidRPr="00F77659" w:rsidRDefault="001056DD" w:rsidP="001056DD">
      <w:pPr>
        <w:ind w:firstLine="426"/>
        <w:rPr>
          <w:rFonts w:asciiTheme="minorHAnsi" w:hAnsiTheme="minorHAnsi" w:cstheme="minorHAnsi"/>
          <w:lang w:val="en-US"/>
        </w:rPr>
      </w:pPr>
      <w:r>
        <w:rPr>
          <w:rFonts w:asciiTheme="minorHAnsi" w:hAnsiTheme="minorHAnsi" w:cstheme="minorHAnsi"/>
          <w:lang w:val="en-US"/>
        </w:rPr>
        <w:t>However, Jesus introduces a new element into this picture. In</w:t>
      </w:r>
      <w:r w:rsidRPr="00F77659">
        <w:rPr>
          <w:rFonts w:asciiTheme="minorHAnsi" w:hAnsiTheme="minorHAnsi" w:cstheme="minorHAnsi"/>
          <w:lang w:val="en-US"/>
        </w:rPr>
        <w:t xml:space="preserve"> L</w:t>
      </w:r>
      <w:r>
        <w:rPr>
          <w:rFonts w:asciiTheme="minorHAnsi" w:hAnsiTheme="minorHAnsi" w:cstheme="minorHAnsi"/>
          <w:lang w:val="en-US"/>
        </w:rPr>
        <w:t>u</w:t>
      </w:r>
      <w:r w:rsidRPr="00F77659">
        <w:rPr>
          <w:rFonts w:asciiTheme="minorHAnsi" w:hAnsiTheme="minorHAnsi" w:cstheme="minorHAnsi"/>
          <w:lang w:val="en-US"/>
        </w:rPr>
        <w:t>k</w:t>
      </w:r>
      <w:r>
        <w:rPr>
          <w:rFonts w:asciiTheme="minorHAnsi" w:hAnsiTheme="minorHAnsi" w:cstheme="minorHAnsi"/>
          <w:lang w:val="en-US"/>
        </w:rPr>
        <w:t>e</w:t>
      </w:r>
      <w:r w:rsidRPr="00F77659">
        <w:rPr>
          <w:rFonts w:asciiTheme="minorHAnsi" w:hAnsiTheme="minorHAnsi" w:cstheme="minorHAnsi"/>
          <w:lang w:val="en-US"/>
        </w:rPr>
        <w:t xml:space="preserve"> 16:16, </w:t>
      </w:r>
      <w:r>
        <w:rPr>
          <w:rFonts w:asciiTheme="minorHAnsi" w:hAnsiTheme="minorHAnsi" w:cstheme="minorHAnsi"/>
          <w:lang w:val="en-US"/>
        </w:rPr>
        <w:t>the</w:t>
      </w:r>
      <w:r w:rsidRPr="00F77659">
        <w:rPr>
          <w:rFonts w:asciiTheme="minorHAnsi" w:hAnsiTheme="minorHAnsi" w:cstheme="minorHAnsi"/>
          <w:lang w:val="en-US"/>
        </w:rPr>
        <w:t xml:space="preserve"> </w:t>
      </w:r>
      <w:r>
        <w:rPr>
          <w:rFonts w:asciiTheme="minorHAnsi" w:hAnsiTheme="minorHAnsi" w:cstheme="minorHAnsi"/>
          <w:lang w:val="en-US"/>
        </w:rPr>
        <w:t>time of the present age</w:t>
      </w:r>
      <w:r w:rsidRPr="00F77659">
        <w:rPr>
          <w:rFonts w:asciiTheme="minorHAnsi" w:hAnsiTheme="minorHAnsi" w:cstheme="minorHAnsi"/>
          <w:lang w:val="en-US"/>
        </w:rPr>
        <w:t xml:space="preserve"> “</w:t>
      </w:r>
      <w:r>
        <w:rPr>
          <w:rFonts w:asciiTheme="minorHAnsi" w:hAnsiTheme="minorHAnsi" w:cstheme="minorHAnsi"/>
          <w:lang w:val="en-US"/>
        </w:rPr>
        <w:t>until</w:t>
      </w:r>
      <w:r w:rsidRPr="00F77659">
        <w:rPr>
          <w:rFonts w:asciiTheme="minorHAnsi" w:hAnsiTheme="minorHAnsi" w:cstheme="minorHAnsi"/>
          <w:lang w:val="en-US"/>
        </w:rPr>
        <w:t xml:space="preserve"> </w:t>
      </w:r>
      <w:r>
        <w:rPr>
          <w:rFonts w:asciiTheme="minorHAnsi" w:hAnsiTheme="minorHAnsi" w:cstheme="minorHAnsi"/>
          <w:lang w:val="en-US"/>
        </w:rPr>
        <w:t>John</w:t>
      </w:r>
      <w:r w:rsidRPr="00F77659">
        <w:rPr>
          <w:rFonts w:asciiTheme="minorHAnsi" w:hAnsiTheme="minorHAnsi" w:cstheme="minorHAnsi"/>
          <w:lang w:val="en-US"/>
        </w:rPr>
        <w:t xml:space="preserve">” </w:t>
      </w:r>
      <w:r>
        <w:rPr>
          <w:rFonts w:asciiTheme="minorHAnsi" w:hAnsiTheme="minorHAnsi" w:cstheme="minorHAnsi"/>
          <w:lang w:val="en-US"/>
        </w:rPr>
        <w:t>is</w:t>
      </w:r>
      <w:r w:rsidRPr="00F77659">
        <w:rPr>
          <w:rFonts w:asciiTheme="minorHAnsi" w:hAnsiTheme="minorHAnsi" w:cstheme="minorHAnsi"/>
          <w:lang w:val="en-US"/>
        </w:rPr>
        <w:t xml:space="preserve"> </w:t>
      </w:r>
      <w:r>
        <w:rPr>
          <w:rFonts w:asciiTheme="minorHAnsi" w:hAnsiTheme="minorHAnsi" w:cstheme="minorHAnsi"/>
          <w:lang w:val="en-US"/>
        </w:rPr>
        <w:t>somehow</w:t>
      </w:r>
      <w:r w:rsidRPr="00F77659">
        <w:rPr>
          <w:rFonts w:asciiTheme="minorHAnsi" w:hAnsiTheme="minorHAnsi" w:cstheme="minorHAnsi"/>
          <w:lang w:val="en-US"/>
        </w:rPr>
        <w:t xml:space="preserve"> </w:t>
      </w:r>
      <w:r>
        <w:rPr>
          <w:rFonts w:asciiTheme="minorHAnsi" w:hAnsiTheme="minorHAnsi" w:cstheme="minorHAnsi"/>
          <w:lang w:val="en-US"/>
        </w:rPr>
        <w:t>distinct</w:t>
      </w:r>
      <w:r w:rsidRPr="00F77659">
        <w:rPr>
          <w:rFonts w:asciiTheme="minorHAnsi" w:hAnsiTheme="minorHAnsi" w:cstheme="minorHAnsi"/>
          <w:lang w:val="en-US"/>
        </w:rPr>
        <w:t xml:space="preserve"> </w:t>
      </w:r>
      <w:r>
        <w:rPr>
          <w:rFonts w:asciiTheme="minorHAnsi" w:hAnsiTheme="minorHAnsi" w:cstheme="minorHAnsi"/>
          <w:lang w:val="en-US"/>
        </w:rPr>
        <w:t>from</w:t>
      </w:r>
      <w:r w:rsidRPr="00F77659">
        <w:rPr>
          <w:rFonts w:asciiTheme="minorHAnsi" w:hAnsiTheme="minorHAnsi" w:cstheme="minorHAnsi"/>
          <w:lang w:val="en-US"/>
        </w:rPr>
        <w:t xml:space="preserve"> </w:t>
      </w:r>
      <w:r>
        <w:rPr>
          <w:rFonts w:asciiTheme="minorHAnsi" w:hAnsiTheme="minorHAnsi" w:cstheme="minorHAnsi"/>
          <w:lang w:val="en-US"/>
        </w:rPr>
        <w:t>the</w:t>
      </w:r>
      <w:r w:rsidRPr="00F77659">
        <w:rPr>
          <w:rFonts w:asciiTheme="minorHAnsi" w:hAnsiTheme="minorHAnsi" w:cstheme="minorHAnsi"/>
          <w:lang w:val="en-US"/>
        </w:rPr>
        <w:t xml:space="preserve"> </w:t>
      </w:r>
      <w:r>
        <w:rPr>
          <w:rFonts w:asciiTheme="minorHAnsi" w:hAnsiTheme="minorHAnsi" w:cstheme="minorHAnsi"/>
          <w:lang w:val="en-US"/>
        </w:rPr>
        <w:t xml:space="preserve">time subsequent to that, when </w:t>
      </w:r>
      <w:r w:rsidRPr="00F77659">
        <w:rPr>
          <w:rFonts w:asciiTheme="minorHAnsi" w:hAnsiTheme="minorHAnsi" w:cstheme="minorHAnsi"/>
          <w:lang w:val="en-US"/>
        </w:rPr>
        <w:t>“</w:t>
      </w:r>
      <w:r>
        <w:rPr>
          <w:rFonts w:asciiTheme="minorHAnsi" w:hAnsiTheme="minorHAnsi" w:cstheme="minorHAnsi"/>
          <w:lang w:val="en-US"/>
        </w:rPr>
        <w:t>the</w:t>
      </w:r>
      <w:r w:rsidRPr="00F77659">
        <w:rPr>
          <w:rFonts w:asciiTheme="minorHAnsi" w:hAnsiTheme="minorHAnsi" w:cstheme="minorHAnsi"/>
          <w:lang w:val="en-US"/>
        </w:rPr>
        <w:t xml:space="preserve"> gospel of the kingdom of God</w:t>
      </w:r>
      <w:r>
        <w:rPr>
          <w:rFonts w:asciiTheme="minorHAnsi" w:hAnsiTheme="minorHAnsi" w:cstheme="minorHAnsi"/>
          <w:lang w:val="en-US"/>
        </w:rPr>
        <w:t xml:space="preserve">” </w:t>
      </w:r>
      <w:proofErr w:type="gramStart"/>
      <w:r>
        <w:rPr>
          <w:rFonts w:asciiTheme="minorHAnsi" w:hAnsiTheme="minorHAnsi" w:cstheme="minorHAnsi"/>
          <w:lang w:val="en-US"/>
        </w:rPr>
        <w:t>is preached</w:t>
      </w:r>
      <w:proofErr w:type="gramEnd"/>
      <w:r>
        <w:rPr>
          <w:rFonts w:asciiTheme="minorHAnsi" w:hAnsiTheme="minorHAnsi" w:cstheme="minorHAnsi"/>
          <w:lang w:val="en-US"/>
        </w:rPr>
        <w:t>. With the coming of Messiah, in a certain sense the age to come has already begun, yet not in its fullness</w:t>
      </w:r>
      <w:r w:rsidRPr="00F77659">
        <w:rPr>
          <w:rFonts w:asciiTheme="minorHAnsi" w:hAnsiTheme="minorHAnsi" w:cstheme="minorHAnsi"/>
          <w:lang w:val="en-US"/>
        </w:rPr>
        <w:t xml:space="preserve">. </w:t>
      </w:r>
    </w:p>
    <w:p w:rsidR="001056DD" w:rsidRPr="00F77659" w:rsidRDefault="001056DD" w:rsidP="001056DD">
      <w:pPr>
        <w:ind w:firstLine="426"/>
        <w:rPr>
          <w:rFonts w:asciiTheme="minorHAnsi" w:hAnsiTheme="minorHAnsi" w:cstheme="minorHAnsi"/>
          <w:lang w:val="en-US"/>
        </w:rPr>
      </w:pPr>
      <w:r>
        <w:rPr>
          <w:rFonts w:asciiTheme="minorHAnsi" w:hAnsiTheme="minorHAnsi" w:cstheme="minorHAnsi"/>
          <w:lang w:val="en-US"/>
        </w:rPr>
        <w:t>A</w:t>
      </w:r>
      <w:r w:rsidRPr="00F77659">
        <w:rPr>
          <w:rFonts w:asciiTheme="minorHAnsi" w:hAnsiTheme="minorHAnsi" w:cstheme="minorHAnsi"/>
          <w:lang w:val="en-US"/>
        </w:rPr>
        <w:t xml:space="preserve"> </w:t>
      </w:r>
      <w:r>
        <w:rPr>
          <w:rFonts w:asciiTheme="minorHAnsi" w:hAnsiTheme="minorHAnsi" w:cstheme="minorHAnsi"/>
          <w:lang w:val="en-US"/>
        </w:rPr>
        <w:t>key</w:t>
      </w:r>
      <w:r w:rsidRPr="00F77659">
        <w:rPr>
          <w:rFonts w:asciiTheme="minorHAnsi" w:hAnsiTheme="minorHAnsi" w:cstheme="minorHAnsi"/>
          <w:lang w:val="en-US"/>
        </w:rPr>
        <w:t xml:space="preserve"> </w:t>
      </w:r>
      <w:r>
        <w:rPr>
          <w:rFonts w:asciiTheme="minorHAnsi" w:hAnsiTheme="minorHAnsi" w:cstheme="minorHAnsi"/>
          <w:lang w:val="en-US"/>
        </w:rPr>
        <w:t>factor</w:t>
      </w:r>
      <w:r w:rsidRPr="00F77659">
        <w:rPr>
          <w:rFonts w:asciiTheme="minorHAnsi" w:hAnsiTheme="minorHAnsi" w:cstheme="minorHAnsi"/>
          <w:lang w:val="en-US"/>
        </w:rPr>
        <w:t xml:space="preserve"> </w:t>
      </w:r>
      <w:r>
        <w:rPr>
          <w:rFonts w:asciiTheme="minorHAnsi" w:hAnsiTheme="minorHAnsi" w:cstheme="minorHAnsi"/>
          <w:lang w:val="en-US"/>
        </w:rPr>
        <w:t>in</w:t>
      </w:r>
      <w:r w:rsidRPr="00F77659">
        <w:rPr>
          <w:rFonts w:asciiTheme="minorHAnsi" w:hAnsiTheme="minorHAnsi" w:cstheme="minorHAnsi"/>
          <w:lang w:val="en-US"/>
        </w:rPr>
        <w:t xml:space="preserve"> </w:t>
      </w:r>
      <w:r>
        <w:rPr>
          <w:rFonts w:asciiTheme="minorHAnsi" w:hAnsiTheme="minorHAnsi" w:cstheme="minorHAnsi"/>
          <w:lang w:val="en-US"/>
        </w:rPr>
        <w:t>the</w:t>
      </w:r>
      <w:r w:rsidRPr="00F77659">
        <w:rPr>
          <w:rFonts w:asciiTheme="minorHAnsi" w:hAnsiTheme="minorHAnsi" w:cstheme="minorHAnsi"/>
          <w:lang w:val="en-US"/>
        </w:rPr>
        <w:t xml:space="preserve"> </w:t>
      </w:r>
      <w:r>
        <w:rPr>
          <w:rFonts w:asciiTheme="minorHAnsi" w:hAnsiTheme="minorHAnsi" w:cstheme="minorHAnsi"/>
          <w:lang w:val="en-US"/>
        </w:rPr>
        <w:t>New</w:t>
      </w:r>
      <w:r w:rsidRPr="00F77659">
        <w:rPr>
          <w:rFonts w:asciiTheme="minorHAnsi" w:hAnsiTheme="minorHAnsi" w:cstheme="minorHAnsi"/>
          <w:lang w:val="en-US"/>
        </w:rPr>
        <w:t xml:space="preserve"> </w:t>
      </w:r>
      <w:r>
        <w:rPr>
          <w:rFonts w:asciiTheme="minorHAnsi" w:hAnsiTheme="minorHAnsi" w:cstheme="minorHAnsi"/>
          <w:lang w:val="en-US"/>
        </w:rPr>
        <w:t>Testament</w:t>
      </w:r>
      <w:r w:rsidRPr="00F77659">
        <w:rPr>
          <w:rFonts w:asciiTheme="minorHAnsi" w:hAnsiTheme="minorHAnsi" w:cstheme="minorHAnsi"/>
          <w:lang w:val="en-US"/>
        </w:rPr>
        <w:t xml:space="preserve"> </w:t>
      </w:r>
      <w:r>
        <w:rPr>
          <w:rFonts w:asciiTheme="minorHAnsi" w:hAnsiTheme="minorHAnsi" w:cstheme="minorHAnsi"/>
          <w:lang w:val="en-US"/>
        </w:rPr>
        <w:t>witness</w:t>
      </w:r>
      <w:r w:rsidRPr="00F77659">
        <w:rPr>
          <w:rFonts w:asciiTheme="minorHAnsi" w:hAnsiTheme="minorHAnsi" w:cstheme="minorHAnsi"/>
          <w:lang w:val="en-US"/>
        </w:rPr>
        <w:t xml:space="preserve"> </w:t>
      </w:r>
      <w:r>
        <w:rPr>
          <w:rFonts w:asciiTheme="minorHAnsi" w:hAnsiTheme="minorHAnsi" w:cstheme="minorHAnsi"/>
          <w:lang w:val="en-US"/>
        </w:rPr>
        <w:t>of</w:t>
      </w:r>
      <w:r w:rsidRPr="00F77659">
        <w:rPr>
          <w:rFonts w:asciiTheme="minorHAnsi" w:hAnsiTheme="minorHAnsi" w:cstheme="minorHAnsi"/>
          <w:lang w:val="en-US"/>
        </w:rPr>
        <w:t xml:space="preserve"> </w:t>
      </w:r>
      <w:r>
        <w:rPr>
          <w:rFonts w:asciiTheme="minorHAnsi" w:hAnsiTheme="minorHAnsi" w:cstheme="minorHAnsi"/>
          <w:lang w:val="en-US"/>
        </w:rPr>
        <w:t>God</w:t>
      </w:r>
      <w:r w:rsidRPr="00F77659">
        <w:rPr>
          <w:rFonts w:asciiTheme="minorHAnsi" w:hAnsiTheme="minorHAnsi" w:cstheme="minorHAnsi"/>
          <w:lang w:val="en-US"/>
        </w:rPr>
        <w:t>’</w:t>
      </w:r>
      <w:r>
        <w:rPr>
          <w:rFonts w:asciiTheme="minorHAnsi" w:hAnsiTheme="minorHAnsi" w:cstheme="minorHAnsi"/>
          <w:lang w:val="en-US"/>
        </w:rPr>
        <w:t>s</w:t>
      </w:r>
      <w:r w:rsidRPr="00F77659">
        <w:rPr>
          <w:rFonts w:asciiTheme="minorHAnsi" w:hAnsiTheme="minorHAnsi" w:cstheme="minorHAnsi"/>
          <w:lang w:val="en-US"/>
        </w:rPr>
        <w:t xml:space="preserve"> </w:t>
      </w:r>
      <w:r>
        <w:rPr>
          <w:rFonts w:asciiTheme="minorHAnsi" w:hAnsiTheme="minorHAnsi" w:cstheme="minorHAnsi"/>
          <w:lang w:val="en-US"/>
        </w:rPr>
        <w:t>kingdom</w:t>
      </w:r>
      <w:r w:rsidRPr="00F77659">
        <w:rPr>
          <w:rFonts w:asciiTheme="minorHAnsi" w:hAnsiTheme="minorHAnsi" w:cstheme="minorHAnsi"/>
          <w:lang w:val="en-US"/>
        </w:rPr>
        <w:t xml:space="preserve"> </w:t>
      </w:r>
      <w:r>
        <w:rPr>
          <w:rFonts w:asciiTheme="minorHAnsi" w:hAnsiTheme="minorHAnsi" w:cstheme="minorHAnsi"/>
          <w:lang w:val="en-US"/>
        </w:rPr>
        <w:t>is</w:t>
      </w:r>
      <w:r w:rsidRPr="00F77659">
        <w:rPr>
          <w:rFonts w:asciiTheme="minorHAnsi" w:hAnsiTheme="minorHAnsi" w:cstheme="minorHAnsi"/>
          <w:lang w:val="en-US"/>
        </w:rPr>
        <w:t xml:space="preserve"> </w:t>
      </w:r>
      <w:r>
        <w:rPr>
          <w:rFonts w:asciiTheme="minorHAnsi" w:hAnsiTheme="minorHAnsi" w:cstheme="minorHAnsi"/>
          <w:lang w:val="en-US"/>
        </w:rPr>
        <w:t>that it comes through Jesus of Nazareth, God’s Messiah.</w:t>
      </w:r>
      <w:r w:rsidRPr="002F6CD0">
        <w:rPr>
          <w:rStyle w:val="FootnoteReference"/>
          <w:rFonts w:asciiTheme="minorHAnsi" w:hAnsiTheme="minorHAnsi" w:cstheme="minorHAnsi"/>
          <w:sz w:val="24"/>
          <w:vertAlign w:val="superscript"/>
        </w:rPr>
        <w:footnoteReference w:id="47"/>
      </w:r>
      <w:r w:rsidRPr="00F77659">
        <w:rPr>
          <w:rFonts w:asciiTheme="minorHAnsi" w:hAnsiTheme="minorHAnsi" w:cstheme="minorHAnsi"/>
          <w:lang w:val="en-US"/>
        </w:rPr>
        <w:t xml:space="preserve"> </w:t>
      </w:r>
      <w:r>
        <w:rPr>
          <w:rFonts w:asciiTheme="minorHAnsi" w:hAnsiTheme="minorHAnsi" w:cstheme="minorHAnsi"/>
          <w:lang w:val="en-US"/>
        </w:rPr>
        <w:t>From</w:t>
      </w:r>
      <w:r w:rsidRPr="00F77659">
        <w:rPr>
          <w:rFonts w:asciiTheme="minorHAnsi" w:hAnsiTheme="minorHAnsi" w:cstheme="minorHAnsi"/>
          <w:lang w:val="en-US"/>
        </w:rPr>
        <w:t xml:space="preserve"> </w:t>
      </w:r>
      <w:r>
        <w:rPr>
          <w:rFonts w:asciiTheme="minorHAnsi" w:hAnsiTheme="minorHAnsi" w:cstheme="minorHAnsi"/>
          <w:lang w:val="en-US"/>
        </w:rPr>
        <w:t>the</w:t>
      </w:r>
      <w:r w:rsidRPr="00F77659">
        <w:rPr>
          <w:rFonts w:asciiTheme="minorHAnsi" w:hAnsiTheme="minorHAnsi" w:cstheme="minorHAnsi"/>
          <w:lang w:val="en-US"/>
        </w:rPr>
        <w:t xml:space="preserve"> </w:t>
      </w:r>
      <w:r>
        <w:rPr>
          <w:rFonts w:asciiTheme="minorHAnsi" w:hAnsiTheme="minorHAnsi" w:cstheme="minorHAnsi"/>
          <w:lang w:val="en-US"/>
        </w:rPr>
        <w:t>time</w:t>
      </w:r>
      <w:r w:rsidRPr="00F77659">
        <w:rPr>
          <w:rFonts w:asciiTheme="minorHAnsi" w:hAnsiTheme="minorHAnsi" w:cstheme="minorHAnsi"/>
          <w:lang w:val="en-US"/>
        </w:rPr>
        <w:t xml:space="preserve"> </w:t>
      </w:r>
      <w:r>
        <w:rPr>
          <w:rFonts w:asciiTheme="minorHAnsi" w:hAnsiTheme="minorHAnsi" w:cstheme="minorHAnsi"/>
          <w:lang w:val="en-US"/>
        </w:rPr>
        <w:t>of</w:t>
      </w:r>
      <w:r w:rsidRPr="00F77659">
        <w:rPr>
          <w:rFonts w:asciiTheme="minorHAnsi" w:hAnsiTheme="minorHAnsi" w:cstheme="minorHAnsi"/>
          <w:lang w:val="en-US"/>
        </w:rPr>
        <w:t xml:space="preserve"> </w:t>
      </w:r>
      <w:r>
        <w:rPr>
          <w:rFonts w:asciiTheme="minorHAnsi" w:hAnsiTheme="minorHAnsi" w:cstheme="minorHAnsi"/>
          <w:lang w:val="en-US"/>
        </w:rPr>
        <w:t>His</w:t>
      </w:r>
      <w:r w:rsidRPr="00F77659">
        <w:rPr>
          <w:rFonts w:asciiTheme="minorHAnsi" w:hAnsiTheme="minorHAnsi" w:cstheme="minorHAnsi"/>
          <w:lang w:val="en-US"/>
        </w:rPr>
        <w:t xml:space="preserve"> </w:t>
      </w:r>
      <w:r>
        <w:rPr>
          <w:rFonts w:asciiTheme="minorHAnsi" w:hAnsiTheme="minorHAnsi" w:cstheme="minorHAnsi"/>
          <w:lang w:val="en-US"/>
        </w:rPr>
        <w:t>birth</w:t>
      </w:r>
      <w:r w:rsidRPr="00F77659">
        <w:rPr>
          <w:rFonts w:asciiTheme="minorHAnsi" w:hAnsiTheme="minorHAnsi" w:cstheme="minorHAnsi"/>
          <w:lang w:val="en-US"/>
        </w:rPr>
        <w:t xml:space="preserve">, </w:t>
      </w:r>
      <w:r>
        <w:rPr>
          <w:rFonts w:asciiTheme="minorHAnsi" w:hAnsiTheme="minorHAnsi" w:cstheme="minorHAnsi"/>
          <w:lang w:val="en-US"/>
        </w:rPr>
        <w:t>He</w:t>
      </w:r>
      <w:r w:rsidRPr="00F77659">
        <w:rPr>
          <w:rFonts w:asciiTheme="minorHAnsi" w:hAnsiTheme="minorHAnsi" w:cstheme="minorHAnsi"/>
          <w:lang w:val="en-US"/>
        </w:rPr>
        <w:t xml:space="preserve"> </w:t>
      </w:r>
      <w:r>
        <w:rPr>
          <w:rFonts w:asciiTheme="minorHAnsi" w:hAnsiTheme="minorHAnsi" w:cstheme="minorHAnsi"/>
          <w:lang w:val="en-US"/>
        </w:rPr>
        <w:t>was hailed as King</w:t>
      </w:r>
      <w:r w:rsidRPr="00F77659">
        <w:rPr>
          <w:rFonts w:asciiTheme="minorHAnsi" w:hAnsiTheme="minorHAnsi" w:cstheme="minorHAnsi"/>
          <w:lang w:val="en-US"/>
        </w:rPr>
        <w:t xml:space="preserve"> (Matt 2:2-6; Lk 1:32-33). </w:t>
      </w:r>
      <w:r>
        <w:rPr>
          <w:rFonts w:asciiTheme="minorHAnsi" w:hAnsiTheme="minorHAnsi" w:cstheme="minorHAnsi"/>
          <w:lang w:val="en-US"/>
        </w:rPr>
        <w:t>Before</w:t>
      </w:r>
      <w:r w:rsidRPr="00F77659">
        <w:rPr>
          <w:rFonts w:asciiTheme="minorHAnsi" w:hAnsiTheme="minorHAnsi" w:cstheme="minorHAnsi"/>
          <w:lang w:val="en-US"/>
        </w:rPr>
        <w:t xml:space="preserve"> </w:t>
      </w:r>
      <w:r>
        <w:rPr>
          <w:rFonts w:asciiTheme="minorHAnsi" w:hAnsiTheme="minorHAnsi" w:cstheme="minorHAnsi"/>
          <w:lang w:val="en-US"/>
        </w:rPr>
        <w:t>His</w:t>
      </w:r>
      <w:r w:rsidRPr="00F77659">
        <w:rPr>
          <w:rFonts w:asciiTheme="minorHAnsi" w:hAnsiTheme="minorHAnsi" w:cstheme="minorHAnsi"/>
          <w:lang w:val="en-US"/>
        </w:rPr>
        <w:t xml:space="preserve"> </w:t>
      </w:r>
      <w:r>
        <w:rPr>
          <w:rFonts w:asciiTheme="minorHAnsi" w:hAnsiTheme="minorHAnsi" w:cstheme="minorHAnsi"/>
          <w:lang w:val="en-US"/>
        </w:rPr>
        <w:t>departure</w:t>
      </w:r>
      <w:r w:rsidRPr="00F77659">
        <w:rPr>
          <w:rFonts w:asciiTheme="minorHAnsi" w:hAnsiTheme="minorHAnsi" w:cstheme="minorHAnsi"/>
          <w:lang w:val="en-US"/>
        </w:rPr>
        <w:t xml:space="preserve"> </w:t>
      </w:r>
      <w:r>
        <w:rPr>
          <w:rFonts w:asciiTheme="minorHAnsi" w:hAnsiTheme="minorHAnsi" w:cstheme="minorHAnsi"/>
          <w:lang w:val="en-US"/>
        </w:rPr>
        <w:t>to</w:t>
      </w:r>
      <w:r w:rsidRPr="00F77659">
        <w:rPr>
          <w:rFonts w:asciiTheme="minorHAnsi" w:hAnsiTheme="minorHAnsi" w:cstheme="minorHAnsi"/>
          <w:lang w:val="en-US"/>
        </w:rPr>
        <w:t xml:space="preserve"> </w:t>
      </w:r>
      <w:r>
        <w:rPr>
          <w:rFonts w:asciiTheme="minorHAnsi" w:hAnsiTheme="minorHAnsi" w:cstheme="minorHAnsi"/>
          <w:lang w:val="en-US"/>
        </w:rPr>
        <w:t>heaven</w:t>
      </w:r>
      <w:r w:rsidRPr="00F77659">
        <w:rPr>
          <w:rFonts w:asciiTheme="minorHAnsi" w:hAnsiTheme="minorHAnsi" w:cstheme="minorHAnsi"/>
          <w:lang w:val="en-US"/>
        </w:rPr>
        <w:t xml:space="preserve">, </w:t>
      </w:r>
      <w:r>
        <w:rPr>
          <w:rFonts w:asciiTheme="minorHAnsi" w:hAnsiTheme="minorHAnsi" w:cstheme="minorHAnsi"/>
          <w:lang w:val="en-US"/>
        </w:rPr>
        <w:t>He</w:t>
      </w:r>
      <w:r w:rsidRPr="00F77659">
        <w:rPr>
          <w:rFonts w:asciiTheme="minorHAnsi" w:hAnsiTheme="minorHAnsi" w:cstheme="minorHAnsi"/>
          <w:lang w:val="en-US"/>
        </w:rPr>
        <w:t xml:space="preserve"> </w:t>
      </w:r>
      <w:r>
        <w:rPr>
          <w:rFonts w:asciiTheme="minorHAnsi" w:hAnsiTheme="minorHAnsi" w:cstheme="minorHAnsi"/>
          <w:lang w:val="en-US"/>
        </w:rPr>
        <w:t>announced</w:t>
      </w:r>
      <w:r w:rsidRPr="00F77659">
        <w:rPr>
          <w:rFonts w:asciiTheme="minorHAnsi" w:hAnsiTheme="minorHAnsi" w:cstheme="minorHAnsi"/>
          <w:lang w:val="en-US"/>
        </w:rPr>
        <w:t xml:space="preserve">, </w:t>
      </w:r>
      <w:r>
        <w:rPr>
          <w:rFonts w:asciiTheme="minorHAnsi" w:hAnsiTheme="minorHAnsi" w:cstheme="minorHAnsi"/>
          <w:lang w:val="en-US"/>
        </w:rPr>
        <w:t>“</w:t>
      </w:r>
      <w:r w:rsidRPr="00F77659">
        <w:rPr>
          <w:rFonts w:asciiTheme="minorHAnsi" w:hAnsiTheme="minorHAnsi" w:cstheme="minorHAnsi"/>
          <w:lang w:val="en-US"/>
        </w:rPr>
        <w:t>All authority has been giv</w:t>
      </w:r>
      <w:r>
        <w:rPr>
          <w:rFonts w:asciiTheme="minorHAnsi" w:hAnsiTheme="minorHAnsi" w:cstheme="minorHAnsi"/>
          <w:lang w:val="en-US"/>
        </w:rPr>
        <w:t xml:space="preserve">en to </w:t>
      </w:r>
      <w:proofErr w:type="gramStart"/>
      <w:r>
        <w:rPr>
          <w:rFonts w:asciiTheme="minorHAnsi" w:hAnsiTheme="minorHAnsi" w:cstheme="minorHAnsi"/>
          <w:lang w:val="en-US"/>
        </w:rPr>
        <w:t>Me</w:t>
      </w:r>
      <w:proofErr w:type="gramEnd"/>
      <w:r>
        <w:rPr>
          <w:rFonts w:asciiTheme="minorHAnsi" w:hAnsiTheme="minorHAnsi" w:cstheme="minorHAnsi"/>
          <w:lang w:val="en-US"/>
        </w:rPr>
        <w:t xml:space="preserve"> in heaven and on earth”</w:t>
      </w:r>
      <w:r w:rsidRPr="00F77659">
        <w:rPr>
          <w:rFonts w:asciiTheme="minorHAnsi" w:hAnsiTheme="minorHAnsi" w:cstheme="minorHAnsi"/>
          <w:lang w:val="en-US"/>
        </w:rPr>
        <w:t xml:space="preserve"> (Matt 28:18). </w:t>
      </w:r>
      <w:r>
        <w:rPr>
          <w:rFonts w:asciiTheme="minorHAnsi" w:hAnsiTheme="minorHAnsi" w:cstheme="minorHAnsi"/>
          <w:lang w:val="en-US"/>
        </w:rPr>
        <w:t>Several</w:t>
      </w:r>
      <w:r w:rsidRPr="00F77659">
        <w:rPr>
          <w:rFonts w:asciiTheme="minorHAnsi" w:hAnsiTheme="minorHAnsi" w:cstheme="minorHAnsi"/>
          <w:lang w:val="en-US"/>
        </w:rPr>
        <w:t xml:space="preserve"> </w:t>
      </w:r>
      <w:r>
        <w:rPr>
          <w:rFonts w:asciiTheme="minorHAnsi" w:hAnsiTheme="minorHAnsi" w:cstheme="minorHAnsi"/>
          <w:lang w:val="en-US"/>
        </w:rPr>
        <w:t>times</w:t>
      </w:r>
      <w:r w:rsidRPr="00F77659">
        <w:rPr>
          <w:rFonts w:asciiTheme="minorHAnsi" w:hAnsiTheme="minorHAnsi" w:cstheme="minorHAnsi"/>
          <w:lang w:val="en-US"/>
        </w:rPr>
        <w:t xml:space="preserve"> </w:t>
      </w:r>
      <w:r>
        <w:rPr>
          <w:rFonts w:asciiTheme="minorHAnsi" w:hAnsiTheme="minorHAnsi" w:cstheme="minorHAnsi"/>
          <w:lang w:val="en-US"/>
        </w:rPr>
        <w:t>Jesus</w:t>
      </w:r>
      <w:r w:rsidRPr="00F77659">
        <w:rPr>
          <w:rFonts w:asciiTheme="minorHAnsi" w:hAnsiTheme="minorHAnsi" w:cstheme="minorHAnsi"/>
          <w:lang w:val="en-US"/>
        </w:rPr>
        <w:t xml:space="preserve"> </w:t>
      </w:r>
      <w:r>
        <w:rPr>
          <w:rFonts w:asciiTheme="minorHAnsi" w:hAnsiTheme="minorHAnsi" w:cstheme="minorHAnsi"/>
          <w:lang w:val="en-US"/>
        </w:rPr>
        <w:t>spoke</w:t>
      </w:r>
      <w:r w:rsidRPr="00F77659">
        <w:rPr>
          <w:rFonts w:asciiTheme="minorHAnsi" w:hAnsiTheme="minorHAnsi" w:cstheme="minorHAnsi"/>
          <w:lang w:val="en-US"/>
        </w:rPr>
        <w:t xml:space="preserve"> </w:t>
      </w:r>
      <w:r>
        <w:rPr>
          <w:rFonts w:asciiTheme="minorHAnsi" w:hAnsiTheme="minorHAnsi" w:cstheme="minorHAnsi"/>
          <w:lang w:val="en-US"/>
        </w:rPr>
        <w:t>of</w:t>
      </w:r>
      <w:r w:rsidRPr="00F77659">
        <w:rPr>
          <w:rFonts w:asciiTheme="minorHAnsi" w:hAnsiTheme="minorHAnsi" w:cstheme="minorHAnsi"/>
          <w:lang w:val="en-US"/>
        </w:rPr>
        <w:t xml:space="preserve"> </w:t>
      </w:r>
      <w:r>
        <w:rPr>
          <w:rFonts w:asciiTheme="minorHAnsi" w:hAnsiTheme="minorHAnsi" w:cstheme="minorHAnsi"/>
          <w:lang w:val="en-US"/>
        </w:rPr>
        <w:t>the</w:t>
      </w:r>
      <w:r w:rsidRPr="00F77659">
        <w:rPr>
          <w:rFonts w:asciiTheme="minorHAnsi" w:hAnsiTheme="minorHAnsi" w:cstheme="minorHAnsi"/>
          <w:lang w:val="en-US"/>
        </w:rPr>
        <w:t xml:space="preserve"> </w:t>
      </w:r>
      <w:r>
        <w:rPr>
          <w:rFonts w:asciiTheme="minorHAnsi" w:hAnsiTheme="minorHAnsi" w:cstheme="minorHAnsi"/>
          <w:lang w:val="en-US"/>
        </w:rPr>
        <w:t>kingdom</w:t>
      </w:r>
      <w:r w:rsidRPr="00F77659">
        <w:rPr>
          <w:rFonts w:asciiTheme="minorHAnsi" w:hAnsiTheme="minorHAnsi" w:cstheme="minorHAnsi"/>
          <w:lang w:val="en-US"/>
        </w:rPr>
        <w:t xml:space="preserve"> </w:t>
      </w:r>
      <w:r>
        <w:rPr>
          <w:rFonts w:asciiTheme="minorHAnsi" w:hAnsiTheme="minorHAnsi" w:cstheme="minorHAnsi"/>
          <w:lang w:val="en-US"/>
        </w:rPr>
        <w:t xml:space="preserve">of God as “My kingdom” </w:t>
      </w:r>
      <w:r w:rsidRPr="00F77659">
        <w:rPr>
          <w:rFonts w:asciiTheme="minorHAnsi" w:hAnsiTheme="minorHAnsi" w:cstheme="minorHAnsi"/>
          <w:lang w:val="en-US"/>
        </w:rPr>
        <w:t>(</w:t>
      </w:r>
      <w:r w:rsidRPr="00F77659">
        <w:rPr>
          <w:rFonts w:asciiTheme="minorHAnsi" w:hAnsiTheme="minorHAnsi" w:cstheme="minorHAnsi"/>
          <w:lang w:val="en-US" w:bidi="he-IL"/>
        </w:rPr>
        <w:t xml:space="preserve">Matt 13:41; 16:28; Lk 22:30; 23:42; </w:t>
      </w:r>
      <w:proofErr w:type="spellStart"/>
      <w:r w:rsidRPr="00F77659">
        <w:rPr>
          <w:rFonts w:asciiTheme="minorHAnsi" w:hAnsiTheme="minorHAnsi" w:cstheme="minorHAnsi"/>
          <w:lang w:val="en-US" w:bidi="he-IL"/>
        </w:rPr>
        <w:t>Jn</w:t>
      </w:r>
      <w:proofErr w:type="spellEnd"/>
      <w:r w:rsidRPr="00F77659">
        <w:rPr>
          <w:rFonts w:asciiTheme="minorHAnsi" w:hAnsiTheme="minorHAnsi" w:cstheme="minorHAnsi"/>
          <w:lang w:val="en-US" w:bidi="he-IL"/>
        </w:rPr>
        <w:t xml:space="preserve"> 18:36</w:t>
      </w:r>
      <w:r w:rsidRPr="00F77659">
        <w:rPr>
          <w:rFonts w:asciiTheme="minorHAnsi" w:hAnsiTheme="minorHAnsi" w:cstheme="minorHAnsi"/>
          <w:lang w:val="en-US"/>
        </w:rPr>
        <w:t>).</w:t>
      </w:r>
    </w:p>
    <w:p w:rsidR="001056DD" w:rsidRDefault="001056DD" w:rsidP="001056DD">
      <w:pPr>
        <w:ind w:firstLine="426"/>
        <w:rPr>
          <w:rFonts w:asciiTheme="minorHAnsi" w:eastAsia="MS Mincho" w:hAnsiTheme="minorHAnsi" w:cstheme="minorHAnsi"/>
          <w:lang w:val="en-US" w:eastAsia="en-US" w:bidi="he-IL"/>
        </w:rPr>
      </w:pPr>
      <w:r>
        <w:rPr>
          <w:rFonts w:asciiTheme="minorHAnsi" w:hAnsiTheme="minorHAnsi" w:cstheme="minorHAnsi"/>
          <w:lang w:val="en-US"/>
        </w:rPr>
        <w:t>Curiously, Jesus spoke of the kingdom in the following manner: “T</w:t>
      </w:r>
      <w:r w:rsidRPr="00007CD0">
        <w:rPr>
          <w:rFonts w:asciiTheme="minorHAnsi" w:hAnsiTheme="minorHAnsi" w:cstheme="minorHAnsi"/>
          <w:lang w:val="en-US"/>
        </w:rPr>
        <w:t>he k</w:t>
      </w:r>
      <w:r>
        <w:rPr>
          <w:rFonts w:asciiTheme="minorHAnsi" w:hAnsiTheme="minorHAnsi" w:cstheme="minorHAnsi"/>
          <w:lang w:val="en-US"/>
        </w:rPr>
        <w:t>ingdom of God is in your midst” (</w:t>
      </w:r>
      <w:r w:rsidRPr="00007CD0">
        <w:rPr>
          <w:rFonts w:asciiTheme="minorHAnsi" w:hAnsiTheme="minorHAnsi" w:cstheme="minorHAnsi"/>
          <w:lang w:val="en-US"/>
        </w:rPr>
        <w:t>Lk 17:21</w:t>
      </w:r>
      <w:r>
        <w:rPr>
          <w:rFonts w:asciiTheme="minorHAnsi" w:hAnsiTheme="minorHAnsi" w:cstheme="minorHAnsi"/>
          <w:lang w:val="en-US"/>
        </w:rPr>
        <w:t>). The</w:t>
      </w:r>
      <w:r w:rsidRPr="00007CD0">
        <w:rPr>
          <w:rFonts w:asciiTheme="minorHAnsi" w:hAnsiTheme="minorHAnsi" w:cstheme="minorHAnsi"/>
          <w:lang w:val="en-US"/>
        </w:rPr>
        <w:t xml:space="preserve"> </w:t>
      </w:r>
      <w:r>
        <w:rPr>
          <w:rFonts w:asciiTheme="minorHAnsi" w:hAnsiTheme="minorHAnsi" w:cstheme="minorHAnsi"/>
          <w:lang w:val="en-US"/>
        </w:rPr>
        <w:t>word</w:t>
      </w:r>
      <w:r w:rsidRPr="00007CD0">
        <w:rPr>
          <w:rFonts w:asciiTheme="minorHAnsi" w:hAnsiTheme="minorHAnsi" w:cstheme="minorHAnsi"/>
          <w:lang w:val="en-US"/>
        </w:rPr>
        <w:t xml:space="preserve"> </w:t>
      </w:r>
      <w:r w:rsidRPr="00A67819">
        <w:rPr>
          <w:rFonts w:asciiTheme="minorHAnsi" w:hAnsiTheme="minorHAnsi" w:cstheme="minorHAnsi"/>
        </w:rPr>
        <w:t>ε</w:t>
      </w:r>
      <w:r w:rsidRPr="00007CD0">
        <w:rPr>
          <w:rFonts w:asciiTheme="minorHAnsi" w:hAnsiTheme="minorHAnsi" w:cstheme="minorHAnsi"/>
          <w:lang w:val="en-US"/>
        </w:rPr>
        <w:t>̓</w:t>
      </w:r>
      <w:proofErr w:type="spellStart"/>
      <w:r w:rsidRPr="00A67819">
        <w:rPr>
          <w:rFonts w:asciiTheme="minorHAnsi" w:hAnsiTheme="minorHAnsi" w:cstheme="minorHAnsi"/>
        </w:rPr>
        <w:t>ντος</w:t>
      </w:r>
      <w:proofErr w:type="spellEnd"/>
      <w:r w:rsidRPr="00007CD0">
        <w:rPr>
          <w:rFonts w:asciiTheme="minorHAnsi" w:hAnsiTheme="minorHAnsi" w:cstheme="minorHAnsi"/>
          <w:lang w:val="en-US"/>
        </w:rPr>
        <w:t xml:space="preserve"> (</w:t>
      </w:r>
      <w:proofErr w:type="spellStart"/>
      <w:r>
        <w:rPr>
          <w:rFonts w:asciiTheme="minorHAnsi" w:hAnsiTheme="minorHAnsi" w:cstheme="minorHAnsi"/>
          <w:i/>
          <w:iCs/>
          <w:lang w:val="en-US"/>
        </w:rPr>
        <w:t>entos</w:t>
      </w:r>
      <w:proofErr w:type="spellEnd"/>
      <w:r w:rsidRPr="00007CD0">
        <w:rPr>
          <w:rFonts w:asciiTheme="minorHAnsi" w:hAnsiTheme="minorHAnsi" w:cstheme="minorHAnsi"/>
          <w:lang w:val="en-US"/>
        </w:rPr>
        <w:t xml:space="preserve">), </w:t>
      </w:r>
      <w:r>
        <w:rPr>
          <w:rFonts w:asciiTheme="minorHAnsi" w:hAnsiTheme="minorHAnsi" w:cstheme="minorHAnsi"/>
          <w:lang w:val="en-US"/>
        </w:rPr>
        <w:t>translated</w:t>
      </w:r>
      <w:r w:rsidRPr="00007CD0">
        <w:rPr>
          <w:rFonts w:asciiTheme="minorHAnsi" w:hAnsiTheme="minorHAnsi" w:cstheme="minorHAnsi"/>
          <w:lang w:val="en-US"/>
        </w:rPr>
        <w:t xml:space="preserve"> “</w:t>
      </w:r>
      <w:r>
        <w:rPr>
          <w:rFonts w:asciiTheme="minorHAnsi" w:hAnsiTheme="minorHAnsi" w:cstheme="minorHAnsi"/>
          <w:lang w:val="en-US"/>
        </w:rPr>
        <w:t>midst</w:t>
      </w:r>
      <w:r w:rsidRPr="00007CD0">
        <w:rPr>
          <w:rFonts w:asciiTheme="minorHAnsi" w:hAnsiTheme="minorHAnsi" w:cstheme="minorHAnsi"/>
          <w:lang w:val="en-US"/>
        </w:rPr>
        <w:t xml:space="preserve">,” </w:t>
      </w:r>
      <w:r>
        <w:rPr>
          <w:rFonts w:asciiTheme="minorHAnsi" w:hAnsiTheme="minorHAnsi" w:cstheme="minorHAnsi"/>
          <w:lang w:val="en-US"/>
        </w:rPr>
        <w:t xml:space="preserve">is typically translated “in,” rendering the translation, “The kingdom of God is in you.” Since Jesus was talking to the Pharisees, though, who </w:t>
      </w:r>
      <w:r w:rsidRPr="00007CD0">
        <w:rPr>
          <w:rFonts w:asciiTheme="minorHAnsi" w:hAnsiTheme="minorHAnsi" w:cstheme="minorHAnsi"/>
          <w:lang w:val="en-US"/>
        </w:rPr>
        <w:t xml:space="preserve">scarcely demonstrated the fruits of the </w:t>
      </w:r>
      <w:proofErr w:type="gramStart"/>
      <w:r w:rsidRPr="00007CD0">
        <w:rPr>
          <w:rFonts w:asciiTheme="minorHAnsi" w:hAnsiTheme="minorHAnsi" w:cstheme="minorHAnsi"/>
          <w:lang w:val="en-US"/>
        </w:rPr>
        <w:t>kingdom,</w:t>
      </w:r>
      <w:proofErr w:type="gramEnd"/>
      <w:r w:rsidRPr="00007CD0">
        <w:rPr>
          <w:rFonts w:asciiTheme="minorHAnsi" w:hAnsiTheme="minorHAnsi" w:cstheme="minorHAnsi"/>
          <w:lang w:val="en-US"/>
        </w:rPr>
        <w:t xml:space="preserve"> many translators prefer the </w:t>
      </w:r>
      <w:r>
        <w:rPr>
          <w:rFonts w:asciiTheme="minorHAnsi" w:hAnsiTheme="minorHAnsi" w:cstheme="minorHAnsi"/>
          <w:lang w:val="en-US"/>
        </w:rPr>
        <w:t>translation</w:t>
      </w:r>
      <w:r w:rsidRPr="00007CD0">
        <w:rPr>
          <w:rFonts w:asciiTheme="minorHAnsi" w:hAnsiTheme="minorHAnsi" w:cstheme="minorHAnsi"/>
          <w:lang w:val="en-US"/>
        </w:rPr>
        <w:t xml:space="preserve"> “</w:t>
      </w:r>
      <w:r>
        <w:rPr>
          <w:rFonts w:asciiTheme="minorHAnsi" w:hAnsiTheme="minorHAnsi" w:cstheme="minorHAnsi"/>
          <w:lang w:val="en-US"/>
        </w:rPr>
        <w:t xml:space="preserve">in your </w:t>
      </w:r>
      <w:r w:rsidRPr="00007CD0">
        <w:rPr>
          <w:rFonts w:asciiTheme="minorHAnsi" w:hAnsiTheme="minorHAnsi" w:cstheme="minorHAnsi"/>
          <w:lang w:val="en-US"/>
        </w:rPr>
        <w:t>midst.” BADG comment</w:t>
      </w:r>
      <w:r>
        <w:rPr>
          <w:rFonts w:asciiTheme="minorHAnsi" w:hAnsiTheme="minorHAnsi" w:cstheme="minorHAnsi"/>
          <w:lang w:val="en-US"/>
        </w:rPr>
        <w:t>s</w:t>
      </w:r>
      <w:r w:rsidRPr="00007CD0">
        <w:rPr>
          <w:rFonts w:asciiTheme="minorHAnsi" w:hAnsiTheme="minorHAnsi" w:cstheme="minorHAnsi"/>
          <w:lang w:val="en-US"/>
        </w:rPr>
        <w:t>, “…</w:t>
      </w:r>
      <w:r w:rsidRPr="00007CD0">
        <w:rPr>
          <w:rFonts w:asciiTheme="minorHAnsi" w:eastAsia="MS Mincho" w:hAnsiTheme="minorHAnsi" w:cstheme="minorHAnsi"/>
          <w:lang w:val="en-US" w:eastAsia="en-US" w:bidi="he-IL"/>
        </w:rPr>
        <w:t xml:space="preserve">Luke preferring </w:t>
      </w:r>
      <w:r w:rsidRPr="00007CD0">
        <w:rPr>
          <w:rFonts w:asciiTheme="minorHAnsi" w:eastAsia="MS Mincho" w:hAnsiTheme="minorHAnsi" w:cstheme="minorHAnsi"/>
          <w:lang w:val="el-GR" w:eastAsia="en-US" w:bidi="he-IL"/>
        </w:rPr>
        <w:t>ἐντός</w:t>
      </w:r>
      <w:r w:rsidRPr="00007CD0">
        <w:rPr>
          <w:rFonts w:asciiTheme="minorHAnsi" w:eastAsia="MS Mincho" w:hAnsiTheme="minorHAnsi" w:cstheme="minorHAnsi"/>
          <w:lang w:val="en-US" w:eastAsia="en-US" w:bidi="he-IL"/>
        </w:rPr>
        <w:t xml:space="preserve"> in the sense </w:t>
      </w:r>
      <w:r w:rsidRPr="00007CD0">
        <w:rPr>
          <w:rFonts w:asciiTheme="minorHAnsi" w:eastAsia="MS Mincho" w:hAnsiTheme="minorHAnsi" w:cstheme="minorHAnsi"/>
          <w:i/>
          <w:lang w:val="en-US" w:eastAsia="en-US" w:bidi="he-IL"/>
        </w:rPr>
        <w:t>among you, in your midst,</w:t>
      </w:r>
      <w:r w:rsidRPr="00007CD0">
        <w:rPr>
          <w:rFonts w:asciiTheme="minorHAnsi" w:eastAsia="MS Mincho" w:hAnsiTheme="minorHAnsi" w:cstheme="minorHAnsi"/>
          <w:lang w:val="en-US" w:eastAsia="en-US" w:bidi="he-IL"/>
        </w:rPr>
        <w:t xml:space="preserve"> either now or suddenly in the near future.”</w:t>
      </w:r>
      <w:r w:rsidRPr="002F6CD0">
        <w:rPr>
          <w:rFonts w:asciiTheme="minorHAnsi" w:eastAsia="MS Mincho" w:hAnsiTheme="minorHAnsi" w:cstheme="minorHAnsi"/>
          <w:vertAlign w:val="superscript"/>
          <w:lang w:val="en-US" w:eastAsia="en-US" w:bidi="he-IL"/>
        </w:rPr>
        <w:footnoteReference w:id="48"/>
      </w:r>
      <w:r w:rsidRPr="00F865B6">
        <w:rPr>
          <w:rFonts w:asciiTheme="minorHAnsi" w:eastAsia="MS Mincho" w:hAnsiTheme="minorHAnsi" w:cstheme="minorHAnsi"/>
          <w:lang w:val="en-US" w:eastAsia="en-US" w:bidi="he-IL"/>
        </w:rPr>
        <w:t xml:space="preserve"> </w:t>
      </w:r>
      <w:r>
        <w:rPr>
          <w:rFonts w:asciiTheme="minorHAnsi" w:eastAsia="MS Mincho" w:hAnsiTheme="minorHAnsi" w:cstheme="minorHAnsi"/>
          <w:lang w:val="en-US" w:eastAsia="en-US" w:bidi="he-IL"/>
        </w:rPr>
        <w:t>Thus, the kingdom was “in their midst” since Jesus was there with them.</w:t>
      </w:r>
    </w:p>
    <w:p w:rsidR="001056DD" w:rsidRDefault="001056DD" w:rsidP="001056DD">
      <w:pPr>
        <w:ind w:firstLine="426"/>
        <w:rPr>
          <w:rFonts w:asciiTheme="minorHAnsi" w:hAnsiTheme="minorHAnsi" w:cstheme="minorHAnsi"/>
          <w:lang w:val="en-US"/>
        </w:rPr>
      </w:pPr>
      <w:r>
        <w:rPr>
          <w:rFonts w:asciiTheme="minorHAnsi" w:eastAsia="MS Mincho" w:hAnsiTheme="minorHAnsi" w:cstheme="minorHAnsi"/>
          <w:lang w:val="en-US" w:eastAsia="en-US" w:bidi="he-IL"/>
        </w:rPr>
        <w:t>However, Jesus’ earthly ministry did not satisfy the expectations of the Jews of that day, who were waiting for a military deliverer. Even John the Baptist, who announced that Jesus was the Messiah, began to doubt Him. Jesus</w:t>
      </w:r>
      <w:r w:rsidRPr="00F865B6">
        <w:rPr>
          <w:rFonts w:asciiTheme="minorHAnsi" w:eastAsia="MS Mincho" w:hAnsiTheme="minorHAnsi" w:cstheme="minorHAnsi"/>
          <w:lang w:val="en-US" w:eastAsia="en-US" w:bidi="he-IL"/>
        </w:rPr>
        <w:t xml:space="preserve"> </w:t>
      </w:r>
      <w:r>
        <w:rPr>
          <w:rFonts w:asciiTheme="minorHAnsi" w:eastAsia="MS Mincho" w:hAnsiTheme="minorHAnsi" w:cstheme="minorHAnsi"/>
          <w:lang w:val="en-US" w:eastAsia="en-US" w:bidi="he-IL"/>
        </w:rPr>
        <w:t>answered John by referring to the marks of the kingdom present in His ministry: “</w:t>
      </w:r>
      <w:r w:rsidRPr="00F865B6">
        <w:rPr>
          <w:rFonts w:asciiTheme="minorHAnsi" w:eastAsia="MS Mincho" w:hAnsiTheme="minorHAnsi" w:cstheme="minorHAnsi"/>
          <w:lang w:val="en-US" w:eastAsia="en-US" w:bidi="he-IL"/>
        </w:rPr>
        <w:t>Go and report t</w:t>
      </w:r>
      <w:r>
        <w:rPr>
          <w:rFonts w:asciiTheme="minorHAnsi" w:eastAsia="MS Mincho" w:hAnsiTheme="minorHAnsi" w:cstheme="minorHAnsi"/>
          <w:lang w:val="en-US" w:eastAsia="en-US" w:bidi="he-IL"/>
        </w:rPr>
        <w:t>o John what you hear and see:</w:t>
      </w:r>
      <w:r w:rsidRPr="00F865B6">
        <w:rPr>
          <w:rFonts w:asciiTheme="minorHAnsi" w:eastAsia="MS Mincho" w:hAnsiTheme="minorHAnsi" w:cstheme="minorHAnsi"/>
          <w:lang w:val="en-US" w:eastAsia="en-US" w:bidi="he-IL"/>
        </w:rPr>
        <w:t>{the} blind receive sight and {the} lame walk, {the} lepers are cleansed and {the} deaf hear, {the} dead are raised up, and {the} poor have the gospel preached to them</w:t>
      </w:r>
      <w:r>
        <w:rPr>
          <w:rFonts w:asciiTheme="minorHAnsi" w:eastAsia="MS Mincho" w:hAnsiTheme="minorHAnsi" w:cstheme="minorHAnsi"/>
          <w:lang w:val="en-US" w:eastAsia="en-US" w:bidi="he-IL"/>
        </w:rPr>
        <w:t>”</w:t>
      </w:r>
      <w:r w:rsidRPr="00F865B6">
        <w:rPr>
          <w:rFonts w:asciiTheme="minorHAnsi" w:hAnsiTheme="minorHAnsi" w:cstheme="minorHAnsi"/>
          <w:lang w:val="en-US"/>
        </w:rPr>
        <w:t xml:space="preserve"> (Matt 11:4-5). </w:t>
      </w:r>
      <w:r>
        <w:rPr>
          <w:rFonts w:asciiTheme="minorHAnsi" w:hAnsiTheme="minorHAnsi" w:cstheme="minorHAnsi"/>
          <w:lang w:val="en-US"/>
        </w:rPr>
        <w:t>Therefore, it is appropriate to speak of the “mysteries of the kingdom of God”</w:t>
      </w:r>
      <w:r w:rsidRPr="00F865B6">
        <w:rPr>
          <w:rFonts w:asciiTheme="minorHAnsi" w:hAnsiTheme="minorHAnsi" w:cstheme="minorHAnsi"/>
          <w:lang w:val="en-US"/>
        </w:rPr>
        <w:t xml:space="preserve"> (Mk 4:11). </w:t>
      </w:r>
      <w:r>
        <w:rPr>
          <w:rFonts w:asciiTheme="minorHAnsi" w:hAnsiTheme="minorHAnsi" w:cstheme="minorHAnsi"/>
          <w:lang w:val="en-US"/>
        </w:rPr>
        <w:t>God introduces His kingdom subtly into the world, first in a spiritual sense, but only later in the political sphere.</w:t>
      </w:r>
      <w:r w:rsidRPr="002F6CD0">
        <w:rPr>
          <w:rStyle w:val="FootnoteReference"/>
          <w:rFonts w:asciiTheme="minorHAnsi" w:hAnsiTheme="minorHAnsi" w:cstheme="minorHAnsi"/>
          <w:sz w:val="24"/>
          <w:vertAlign w:val="superscript"/>
        </w:rPr>
        <w:footnoteReference w:id="49"/>
      </w:r>
      <w:r w:rsidRPr="00F865B6">
        <w:rPr>
          <w:rFonts w:asciiTheme="minorHAnsi" w:hAnsiTheme="minorHAnsi" w:cstheme="minorHAnsi"/>
          <w:lang w:val="en-US"/>
        </w:rPr>
        <w:t xml:space="preserve"> </w:t>
      </w:r>
      <w:r>
        <w:rPr>
          <w:rFonts w:asciiTheme="minorHAnsi" w:hAnsiTheme="minorHAnsi" w:cstheme="minorHAnsi"/>
          <w:lang w:val="en-US"/>
        </w:rPr>
        <w:t xml:space="preserve"> </w:t>
      </w:r>
    </w:p>
    <w:p w:rsidR="001056DD" w:rsidRPr="00ED7CC7" w:rsidRDefault="001056DD" w:rsidP="001056DD">
      <w:pPr>
        <w:ind w:firstLine="426"/>
        <w:rPr>
          <w:rFonts w:asciiTheme="minorHAnsi" w:hAnsiTheme="minorHAnsi" w:cstheme="minorHAnsi"/>
          <w:lang w:val="en-US"/>
        </w:rPr>
      </w:pPr>
      <w:r>
        <w:rPr>
          <w:rFonts w:asciiTheme="minorHAnsi" w:hAnsiTheme="minorHAnsi" w:cstheme="minorHAnsi"/>
          <w:lang w:val="en-US"/>
        </w:rPr>
        <w:t xml:space="preserve">Let us see how the “marks” of the kingdom were evident in Jesus’ ministry. He brought people blessing and taught them God’s Word. Concerning blessings, He healed the sick, forgave sins, raised the dead, fed the multitudes, etc. Such signs accompanied the preaching of the gospel </w:t>
      </w:r>
      <w:r w:rsidRPr="00ED7CC7">
        <w:rPr>
          <w:rFonts w:asciiTheme="minorHAnsi" w:hAnsiTheme="minorHAnsi" w:cstheme="minorHAnsi"/>
          <w:lang w:val="en-US"/>
        </w:rPr>
        <w:t xml:space="preserve">(Matt 4:23; 9:35; 10:7-8; Lk 10:9). </w:t>
      </w:r>
      <w:r>
        <w:rPr>
          <w:rFonts w:asciiTheme="minorHAnsi" w:hAnsiTheme="minorHAnsi" w:cstheme="minorHAnsi"/>
          <w:lang w:val="en-US"/>
        </w:rPr>
        <w:t>In</w:t>
      </w:r>
      <w:r w:rsidRPr="00ED7CC7">
        <w:rPr>
          <w:rFonts w:asciiTheme="minorHAnsi" w:hAnsiTheme="minorHAnsi" w:cstheme="minorHAnsi"/>
          <w:lang w:val="en-US"/>
        </w:rPr>
        <w:t xml:space="preserve"> </w:t>
      </w:r>
      <w:r>
        <w:rPr>
          <w:rFonts w:asciiTheme="minorHAnsi" w:hAnsiTheme="minorHAnsi" w:cstheme="minorHAnsi"/>
          <w:lang w:val="en-US"/>
        </w:rPr>
        <w:t>addition</w:t>
      </w:r>
      <w:r w:rsidRPr="00ED7CC7">
        <w:rPr>
          <w:rFonts w:asciiTheme="minorHAnsi" w:hAnsiTheme="minorHAnsi" w:cstheme="minorHAnsi"/>
          <w:lang w:val="en-US"/>
        </w:rPr>
        <w:t xml:space="preserve">, </w:t>
      </w:r>
      <w:r>
        <w:rPr>
          <w:rFonts w:asciiTheme="minorHAnsi" w:hAnsiTheme="minorHAnsi" w:cstheme="minorHAnsi"/>
          <w:lang w:val="en-US"/>
        </w:rPr>
        <w:t>in</w:t>
      </w:r>
      <w:r w:rsidRPr="00ED7CC7">
        <w:rPr>
          <w:rFonts w:asciiTheme="minorHAnsi" w:hAnsiTheme="minorHAnsi" w:cstheme="minorHAnsi"/>
          <w:lang w:val="en-US"/>
        </w:rPr>
        <w:t xml:space="preserve"> L</w:t>
      </w:r>
      <w:r>
        <w:rPr>
          <w:rFonts w:asciiTheme="minorHAnsi" w:hAnsiTheme="minorHAnsi" w:cstheme="minorHAnsi"/>
          <w:lang w:val="en-US"/>
        </w:rPr>
        <w:t>u</w:t>
      </w:r>
      <w:r w:rsidRPr="00ED7CC7">
        <w:rPr>
          <w:rFonts w:asciiTheme="minorHAnsi" w:hAnsiTheme="minorHAnsi" w:cstheme="minorHAnsi"/>
          <w:lang w:val="en-US"/>
        </w:rPr>
        <w:t>k</w:t>
      </w:r>
      <w:r>
        <w:rPr>
          <w:rFonts w:asciiTheme="minorHAnsi" w:hAnsiTheme="minorHAnsi" w:cstheme="minorHAnsi"/>
          <w:lang w:val="en-US"/>
        </w:rPr>
        <w:t>e</w:t>
      </w:r>
      <w:r w:rsidRPr="00ED7CC7">
        <w:rPr>
          <w:rFonts w:asciiTheme="minorHAnsi" w:hAnsiTheme="minorHAnsi" w:cstheme="minorHAnsi"/>
          <w:lang w:val="en-US"/>
        </w:rPr>
        <w:t xml:space="preserve"> 11:20 </w:t>
      </w:r>
      <w:r>
        <w:rPr>
          <w:rFonts w:asciiTheme="minorHAnsi" w:hAnsiTheme="minorHAnsi" w:cstheme="minorHAnsi"/>
          <w:lang w:val="en-US"/>
        </w:rPr>
        <w:t>Jesus</w:t>
      </w:r>
      <w:r w:rsidRPr="00ED7CC7">
        <w:rPr>
          <w:rFonts w:asciiTheme="minorHAnsi" w:hAnsiTheme="minorHAnsi" w:cstheme="minorHAnsi"/>
          <w:lang w:val="en-US"/>
        </w:rPr>
        <w:t xml:space="preserve"> </w:t>
      </w:r>
      <w:r>
        <w:rPr>
          <w:rFonts w:asciiTheme="minorHAnsi" w:hAnsiTheme="minorHAnsi" w:cstheme="minorHAnsi"/>
          <w:lang w:val="en-US"/>
        </w:rPr>
        <w:t>associated the coming of the kingdom with casting out of demons</w:t>
      </w:r>
      <w:r w:rsidRPr="00ED7CC7">
        <w:rPr>
          <w:rFonts w:asciiTheme="minorHAnsi" w:hAnsiTheme="minorHAnsi" w:cstheme="minorHAnsi"/>
          <w:lang w:val="en-US"/>
        </w:rPr>
        <w:t xml:space="preserve">. </w:t>
      </w:r>
      <w:r>
        <w:rPr>
          <w:rFonts w:asciiTheme="minorHAnsi" w:hAnsiTheme="minorHAnsi" w:cstheme="minorHAnsi"/>
          <w:lang w:val="en-US"/>
        </w:rPr>
        <w:t xml:space="preserve">Concerning the second “mark” of the kingdom, Jesus taught the Word with authority </w:t>
      </w:r>
      <w:r w:rsidRPr="00ED7CC7">
        <w:rPr>
          <w:rFonts w:asciiTheme="minorHAnsi" w:hAnsiTheme="minorHAnsi" w:cstheme="minorHAnsi"/>
          <w:lang w:val="en-US"/>
        </w:rPr>
        <w:t xml:space="preserve">(Mk 6:34). </w:t>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lastRenderedPageBreak/>
        <w:t>Jesus also spoke of the two temporal aspects of the kingdom. On</w:t>
      </w:r>
      <w:r w:rsidRPr="00ED7CC7">
        <w:rPr>
          <w:rFonts w:asciiTheme="minorHAnsi" w:hAnsiTheme="minorHAnsi" w:cstheme="minorHAnsi"/>
          <w:lang w:val="en-US" w:bidi="he-IL"/>
        </w:rPr>
        <w:t xml:space="preserve"> </w:t>
      </w:r>
      <w:r>
        <w:rPr>
          <w:rFonts w:asciiTheme="minorHAnsi" w:hAnsiTheme="minorHAnsi" w:cstheme="minorHAnsi"/>
          <w:lang w:val="en-US" w:bidi="he-IL"/>
        </w:rPr>
        <w:t>the</w:t>
      </w:r>
      <w:r w:rsidRPr="00ED7CC7">
        <w:rPr>
          <w:rFonts w:asciiTheme="minorHAnsi" w:hAnsiTheme="minorHAnsi" w:cstheme="minorHAnsi"/>
          <w:lang w:val="en-US" w:bidi="he-IL"/>
        </w:rPr>
        <w:t xml:space="preserve"> </w:t>
      </w:r>
      <w:r>
        <w:rPr>
          <w:rFonts w:asciiTheme="minorHAnsi" w:hAnsiTheme="minorHAnsi" w:cstheme="minorHAnsi"/>
          <w:lang w:val="en-US" w:bidi="he-IL"/>
        </w:rPr>
        <w:t>one</w:t>
      </w:r>
      <w:r w:rsidRPr="00ED7CC7">
        <w:rPr>
          <w:rFonts w:asciiTheme="minorHAnsi" w:hAnsiTheme="minorHAnsi" w:cstheme="minorHAnsi"/>
          <w:lang w:val="en-US" w:bidi="he-IL"/>
        </w:rPr>
        <w:t xml:space="preserve"> </w:t>
      </w:r>
      <w:r>
        <w:rPr>
          <w:rFonts w:asciiTheme="minorHAnsi" w:hAnsiTheme="minorHAnsi" w:cstheme="minorHAnsi"/>
          <w:lang w:val="en-US" w:bidi="he-IL"/>
        </w:rPr>
        <w:t>hand</w:t>
      </w:r>
      <w:r w:rsidRPr="00ED7CC7">
        <w:rPr>
          <w:rFonts w:asciiTheme="minorHAnsi" w:hAnsiTheme="minorHAnsi" w:cstheme="minorHAnsi"/>
          <w:lang w:val="en-US" w:bidi="he-IL"/>
        </w:rPr>
        <w:t xml:space="preserve">, </w:t>
      </w:r>
      <w:r>
        <w:rPr>
          <w:rFonts w:asciiTheme="minorHAnsi" w:hAnsiTheme="minorHAnsi" w:cstheme="minorHAnsi"/>
          <w:lang w:val="en-US" w:bidi="he-IL"/>
        </w:rPr>
        <w:t>all the earth belongs to God now. He is King over all: “</w:t>
      </w:r>
      <w:r w:rsidRPr="00ED7CC7">
        <w:rPr>
          <w:rFonts w:asciiTheme="minorHAnsi" w:hAnsiTheme="minorHAnsi" w:cstheme="minorHAnsi"/>
          <w:lang w:val="en-US" w:bidi="he-IL"/>
        </w:rPr>
        <w:t>I praise You, Father, Lord of heaven and earth</w:t>
      </w:r>
      <w:r>
        <w:rPr>
          <w:rFonts w:asciiTheme="minorHAnsi" w:hAnsiTheme="minorHAnsi" w:cstheme="minorHAnsi"/>
          <w:lang w:val="en-US" w:bidi="he-IL"/>
        </w:rPr>
        <w:t>”</w:t>
      </w:r>
      <w:r w:rsidRPr="00ED7CC7">
        <w:rPr>
          <w:rFonts w:asciiTheme="minorHAnsi" w:hAnsiTheme="minorHAnsi" w:cstheme="minorHAnsi"/>
          <w:lang w:val="en-US" w:bidi="he-IL"/>
        </w:rPr>
        <w:t xml:space="preserve"> (Matt 11:25). </w:t>
      </w:r>
      <w:r>
        <w:rPr>
          <w:rFonts w:asciiTheme="minorHAnsi" w:hAnsiTheme="minorHAnsi" w:cstheme="minorHAnsi"/>
          <w:lang w:val="en-US" w:bidi="he-IL"/>
        </w:rPr>
        <w:t>Consequently</w:t>
      </w:r>
      <w:r w:rsidRPr="00ED7CC7">
        <w:rPr>
          <w:rFonts w:asciiTheme="minorHAnsi" w:hAnsiTheme="minorHAnsi" w:cstheme="minorHAnsi"/>
          <w:lang w:val="en-US" w:bidi="he-IL"/>
        </w:rPr>
        <w:t xml:space="preserve">, </w:t>
      </w:r>
      <w:r>
        <w:rPr>
          <w:rFonts w:asciiTheme="minorHAnsi" w:hAnsiTheme="minorHAnsi" w:cstheme="minorHAnsi"/>
          <w:lang w:val="en-US" w:bidi="he-IL"/>
        </w:rPr>
        <w:t>at</w:t>
      </w:r>
      <w:r w:rsidRPr="00ED7CC7">
        <w:rPr>
          <w:rFonts w:asciiTheme="minorHAnsi" w:hAnsiTheme="minorHAnsi" w:cstheme="minorHAnsi"/>
          <w:lang w:val="en-US" w:bidi="he-IL"/>
        </w:rPr>
        <w:t xml:space="preserve"> </w:t>
      </w:r>
      <w:r>
        <w:rPr>
          <w:rFonts w:asciiTheme="minorHAnsi" w:hAnsiTheme="minorHAnsi" w:cstheme="minorHAnsi"/>
          <w:lang w:val="en-US" w:bidi="he-IL"/>
        </w:rPr>
        <w:t>the</w:t>
      </w:r>
      <w:r w:rsidRPr="00ED7CC7">
        <w:rPr>
          <w:rFonts w:asciiTheme="minorHAnsi" w:hAnsiTheme="minorHAnsi" w:cstheme="minorHAnsi"/>
          <w:lang w:val="en-US" w:bidi="he-IL"/>
        </w:rPr>
        <w:t xml:space="preserve"> </w:t>
      </w:r>
      <w:r>
        <w:rPr>
          <w:rFonts w:asciiTheme="minorHAnsi" w:hAnsiTheme="minorHAnsi" w:cstheme="minorHAnsi"/>
          <w:lang w:val="en-US" w:bidi="he-IL"/>
        </w:rPr>
        <w:t>end</w:t>
      </w:r>
      <w:r w:rsidRPr="00ED7CC7">
        <w:rPr>
          <w:rFonts w:asciiTheme="minorHAnsi" w:hAnsiTheme="minorHAnsi" w:cstheme="minorHAnsi"/>
          <w:lang w:val="en-US" w:bidi="he-IL"/>
        </w:rPr>
        <w:t xml:space="preserve"> </w:t>
      </w:r>
      <w:r>
        <w:rPr>
          <w:rFonts w:asciiTheme="minorHAnsi" w:hAnsiTheme="minorHAnsi" w:cstheme="minorHAnsi"/>
          <w:lang w:val="en-US" w:bidi="he-IL"/>
        </w:rPr>
        <w:t>of</w:t>
      </w:r>
      <w:r w:rsidRPr="00ED7CC7">
        <w:rPr>
          <w:rFonts w:asciiTheme="minorHAnsi" w:hAnsiTheme="minorHAnsi" w:cstheme="minorHAnsi"/>
          <w:lang w:val="en-US" w:bidi="he-IL"/>
        </w:rPr>
        <w:t xml:space="preserve"> </w:t>
      </w:r>
      <w:r>
        <w:rPr>
          <w:rFonts w:asciiTheme="minorHAnsi" w:hAnsiTheme="minorHAnsi" w:cstheme="minorHAnsi"/>
          <w:lang w:val="en-US" w:bidi="he-IL"/>
        </w:rPr>
        <w:t>the</w:t>
      </w:r>
      <w:r w:rsidRPr="00ED7CC7">
        <w:rPr>
          <w:rFonts w:asciiTheme="minorHAnsi" w:hAnsiTheme="minorHAnsi" w:cstheme="minorHAnsi"/>
          <w:lang w:val="en-US" w:bidi="he-IL"/>
        </w:rPr>
        <w:t xml:space="preserve"> </w:t>
      </w:r>
      <w:r>
        <w:rPr>
          <w:rFonts w:asciiTheme="minorHAnsi" w:hAnsiTheme="minorHAnsi" w:cstheme="minorHAnsi"/>
          <w:lang w:val="en-US" w:bidi="he-IL"/>
        </w:rPr>
        <w:t>present</w:t>
      </w:r>
      <w:r w:rsidRPr="00ED7CC7">
        <w:rPr>
          <w:rFonts w:asciiTheme="minorHAnsi" w:hAnsiTheme="minorHAnsi" w:cstheme="minorHAnsi"/>
          <w:lang w:val="en-US" w:bidi="he-IL"/>
        </w:rPr>
        <w:t xml:space="preserve"> </w:t>
      </w:r>
      <w:r>
        <w:rPr>
          <w:rFonts w:asciiTheme="minorHAnsi" w:hAnsiTheme="minorHAnsi" w:cstheme="minorHAnsi"/>
          <w:lang w:val="en-US" w:bidi="he-IL"/>
        </w:rPr>
        <w:t>age</w:t>
      </w:r>
      <w:r w:rsidRPr="00ED7CC7">
        <w:rPr>
          <w:rFonts w:asciiTheme="minorHAnsi" w:hAnsiTheme="minorHAnsi" w:cstheme="minorHAnsi"/>
          <w:lang w:val="en-US" w:bidi="he-IL"/>
        </w:rPr>
        <w:t xml:space="preserve">, </w:t>
      </w:r>
      <w:r>
        <w:rPr>
          <w:rFonts w:asciiTheme="minorHAnsi" w:hAnsiTheme="minorHAnsi" w:cstheme="minorHAnsi"/>
          <w:lang w:val="en-US" w:bidi="he-IL"/>
        </w:rPr>
        <w:t>angels</w:t>
      </w:r>
      <w:r w:rsidRPr="00ED7CC7">
        <w:rPr>
          <w:rFonts w:asciiTheme="minorHAnsi" w:hAnsiTheme="minorHAnsi" w:cstheme="minorHAnsi"/>
          <w:lang w:val="en-US" w:bidi="he-IL"/>
        </w:rPr>
        <w:t xml:space="preserve"> </w:t>
      </w:r>
      <w:r>
        <w:rPr>
          <w:rFonts w:asciiTheme="minorHAnsi" w:hAnsiTheme="minorHAnsi" w:cstheme="minorHAnsi"/>
          <w:lang w:val="en-US" w:bidi="he-IL"/>
        </w:rPr>
        <w:t>will</w:t>
      </w:r>
      <w:r w:rsidRPr="00ED7CC7">
        <w:rPr>
          <w:rFonts w:asciiTheme="minorHAnsi" w:hAnsiTheme="minorHAnsi" w:cstheme="minorHAnsi"/>
          <w:lang w:val="en-US" w:bidi="he-IL"/>
        </w:rPr>
        <w:t xml:space="preserve"> </w:t>
      </w:r>
      <w:r>
        <w:rPr>
          <w:rFonts w:asciiTheme="minorHAnsi" w:hAnsiTheme="minorHAnsi" w:cstheme="minorHAnsi"/>
          <w:lang w:val="en-US" w:bidi="he-IL"/>
        </w:rPr>
        <w:t>gather out of His “kingdom” (i.e. “the world”) all doers of evil, so that “</w:t>
      </w:r>
      <w:r w:rsidRPr="00ED7CC7">
        <w:rPr>
          <w:rFonts w:asciiTheme="minorHAnsi" w:hAnsiTheme="minorHAnsi" w:cstheme="minorHAnsi"/>
          <w:lang w:val="en-US" w:bidi="he-IL"/>
        </w:rPr>
        <w:t>the righteous will shine forth as the sun in the kingdom of their Father</w:t>
      </w:r>
      <w:r>
        <w:rPr>
          <w:rFonts w:asciiTheme="minorHAnsi" w:hAnsiTheme="minorHAnsi" w:cstheme="minorHAnsi"/>
          <w:lang w:val="en-US" w:bidi="he-IL"/>
        </w:rPr>
        <w:t>”</w:t>
      </w:r>
      <w:r w:rsidRPr="00ED7CC7">
        <w:rPr>
          <w:rFonts w:asciiTheme="minorHAnsi" w:hAnsiTheme="minorHAnsi" w:cstheme="minorHAnsi"/>
          <w:lang w:val="en-US" w:bidi="he-IL"/>
        </w:rPr>
        <w:t xml:space="preserve"> (Matt 13:43, 49). </w:t>
      </w:r>
      <w:r>
        <w:rPr>
          <w:rFonts w:asciiTheme="minorHAnsi" w:hAnsiTheme="minorHAnsi" w:cstheme="minorHAnsi"/>
          <w:lang w:val="en-US" w:bidi="he-IL"/>
        </w:rPr>
        <w:t>On the other hand, Jesus referred to the kingdom more frequently as something manifest only in part. For this reason, He compared the kingdom with a mustard seed and with leaven, which begin small and slowly expand and progress</w:t>
      </w:r>
      <w:r w:rsidRPr="00ED7CC7">
        <w:rPr>
          <w:rFonts w:asciiTheme="minorHAnsi" w:hAnsiTheme="minorHAnsi" w:cstheme="minorHAnsi"/>
          <w:lang w:val="en-US" w:bidi="he-IL"/>
        </w:rPr>
        <w:t xml:space="preserve"> (Matt 13:31-33). </w:t>
      </w:r>
    </w:p>
    <w:p w:rsidR="001056DD" w:rsidRPr="00ED7CC7"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Jesus also spoke of the kingdom in an eschatological sense, that is, as a future happening: “</w:t>
      </w:r>
      <w:r w:rsidRPr="00ED7CC7">
        <w:rPr>
          <w:rFonts w:asciiTheme="minorHAnsi" w:hAnsiTheme="minorHAnsi" w:cstheme="minorHAnsi"/>
          <w:lang w:val="en-US" w:bidi="he-IL"/>
        </w:rPr>
        <w:t>Children, how hard it is to enter the kingdom of God</w:t>
      </w:r>
      <w:r>
        <w:rPr>
          <w:rFonts w:asciiTheme="minorHAnsi" w:hAnsiTheme="minorHAnsi" w:cstheme="minorHAnsi"/>
          <w:lang w:val="en-US" w:bidi="he-IL"/>
        </w:rPr>
        <w:t>”</w:t>
      </w:r>
      <w:r w:rsidRPr="00ED7CC7">
        <w:rPr>
          <w:rFonts w:asciiTheme="minorHAnsi" w:hAnsiTheme="minorHAnsi" w:cstheme="minorHAnsi"/>
          <w:lang w:val="en-US" w:bidi="he-IL"/>
        </w:rPr>
        <w:t xml:space="preserve"> (Mk 10:24)</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50"/>
      </w:r>
      <w:r w:rsidRPr="00ED7CC7">
        <w:rPr>
          <w:rFonts w:asciiTheme="minorHAnsi" w:hAnsiTheme="minorHAnsi" w:cstheme="minorHAnsi"/>
          <w:lang w:val="en-US" w:bidi="he-IL"/>
        </w:rPr>
        <w:t xml:space="preserve"> </w:t>
      </w:r>
      <w:r>
        <w:rPr>
          <w:rFonts w:asciiTheme="minorHAnsi" w:hAnsiTheme="minorHAnsi" w:cstheme="minorHAnsi"/>
          <w:lang w:val="en-US" w:bidi="he-IL"/>
        </w:rPr>
        <w:t>Jesus could thus equate the kingdom with eternal life</w:t>
      </w:r>
      <w:r w:rsidRPr="00ED7CC7">
        <w:rPr>
          <w:rFonts w:asciiTheme="minorHAnsi" w:hAnsiTheme="minorHAnsi" w:cstheme="minorHAnsi"/>
          <w:lang w:val="en-US" w:bidi="he-IL"/>
        </w:rPr>
        <w:t xml:space="preserve"> (Matt 25:34, 46; 19:16, 23)</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51"/>
      </w:r>
      <w:r w:rsidRPr="00ED7CC7">
        <w:rPr>
          <w:rFonts w:asciiTheme="minorHAnsi" w:hAnsiTheme="minorHAnsi" w:cstheme="minorHAnsi"/>
          <w:lang w:val="en-US" w:bidi="he-IL"/>
        </w:rPr>
        <w:t xml:space="preserve"> </w:t>
      </w:r>
      <w:r>
        <w:rPr>
          <w:rFonts w:asciiTheme="minorHAnsi" w:hAnsiTheme="minorHAnsi" w:cstheme="minorHAnsi"/>
          <w:lang w:val="en-US" w:bidi="he-IL"/>
        </w:rPr>
        <w:t>However</w:t>
      </w:r>
      <w:r w:rsidRPr="00ED7CC7">
        <w:rPr>
          <w:rFonts w:asciiTheme="minorHAnsi" w:hAnsiTheme="minorHAnsi" w:cstheme="minorHAnsi"/>
          <w:lang w:val="en-US" w:bidi="he-IL"/>
        </w:rPr>
        <w:t xml:space="preserve">, </w:t>
      </w:r>
      <w:r>
        <w:rPr>
          <w:rFonts w:asciiTheme="minorHAnsi" w:hAnsiTheme="minorHAnsi" w:cstheme="minorHAnsi"/>
          <w:lang w:val="en-US" w:bidi="he-IL"/>
        </w:rPr>
        <w:t>not</w:t>
      </w:r>
      <w:r w:rsidRPr="00ED7CC7">
        <w:rPr>
          <w:rFonts w:asciiTheme="minorHAnsi" w:hAnsiTheme="minorHAnsi" w:cstheme="minorHAnsi"/>
          <w:lang w:val="en-US" w:bidi="he-IL"/>
        </w:rPr>
        <w:t xml:space="preserve"> </w:t>
      </w:r>
      <w:r>
        <w:rPr>
          <w:rFonts w:asciiTheme="minorHAnsi" w:hAnsiTheme="minorHAnsi" w:cstheme="minorHAnsi"/>
          <w:lang w:val="en-US" w:bidi="he-IL"/>
        </w:rPr>
        <w:t>all</w:t>
      </w:r>
      <w:r w:rsidRPr="00ED7CC7">
        <w:rPr>
          <w:rFonts w:asciiTheme="minorHAnsi" w:hAnsiTheme="minorHAnsi" w:cstheme="minorHAnsi"/>
          <w:lang w:val="en-US" w:bidi="he-IL"/>
        </w:rPr>
        <w:t xml:space="preserve"> </w:t>
      </w:r>
      <w:r>
        <w:rPr>
          <w:rFonts w:asciiTheme="minorHAnsi" w:hAnsiTheme="minorHAnsi" w:cstheme="minorHAnsi"/>
          <w:lang w:val="en-US" w:bidi="he-IL"/>
        </w:rPr>
        <w:t>will</w:t>
      </w:r>
      <w:r w:rsidRPr="00ED7CC7">
        <w:rPr>
          <w:rFonts w:asciiTheme="minorHAnsi" w:hAnsiTheme="minorHAnsi" w:cstheme="minorHAnsi"/>
          <w:lang w:val="en-US" w:bidi="he-IL"/>
        </w:rPr>
        <w:t xml:space="preserve"> </w:t>
      </w:r>
      <w:r>
        <w:rPr>
          <w:rFonts w:asciiTheme="minorHAnsi" w:hAnsiTheme="minorHAnsi" w:cstheme="minorHAnsi"/>
          <w:lang w:val="en-US" w:bidi="he-IL"/>
        </w:rPr>
        <w:t>qualify</w:t>
      </w:r>
      <w:r w:rsidRPr="00ED7CC7">
        <w:rPr>
          <w:rFonts w:asciiTheme="minorHAnsi" w:hAnsiTheme="minorHAnsi" w:cstheme="minorHAnsi"/>
          <w:lang w:val="en-US" w:bidi="he-IL"/>
        </w:rPr>
        <w:t xml:space="preserve"> </w:t>
      </w:r>
      <w:r>
        <w:rPr>
          <w:rFonts w:asciiTheme="minorHAnsi" w:hAnsiTheme="minorHAnsi" w:cstheme="minorHAnsi"/>
          <w:lang w:val="en-US" w:bidi="he-IL"/>
        </w:rPr>
        <w:t>to</w:t>
      </w:r>
      <w:r w:rsidRPr="00ED7CC7">
        <w:rPr>
          <w:rFonts w:asciiTheme="minorHAnsi" w:hAnsiTheme="minorHAnsi" w:cstheme="minorHAnsi"/>
          <w:lang w:val="en-US" w:bidi="he-IL"/>
        </w:rPr>
        <w:t xml:space="preserve"> </w:t>
      </w:r>
      <w:r>
        <w:rPr>
          <w:rFonts w:asciiTheme="minorHAnsi" w:hAnsiTheme="minorHAnsi" w:cstheme="minorHAnsi"/>
          <w:lang w:val="en-US" w:bidi="he-IL"/>
        </w:rPr>
        <w:t>participate</w:t>
      </w:r>
      <w:r w:rsidRPr="00ED7CC7">
        <w:rPr>
          <w:rFonts w:asciiTheme="minorHAnsi" w:hAnsiTheme="minorHAnsi" w:cstheme="minorHAnsi"/>
          <w:lang w:val="en-US" w:bidi="he-IL"/>
        </w:rPr>
        <w:t xml:space="preserve"> </w:t>
      </w:r>
      <w:r>
        <w:rPr>
          <w:rFonts w:asciiTheme="minorHAnsi" w:hAnsiTheme="minorHAnsi" w:cstheme="minorHAnsi"/>
          <w:lang w:val="en-US" w:bidi="he-IL"/>
        </w:rPr>
        <w:t>in</w:t>
      </w:r>
      <w:r w:rsidRPr="00ED7CC7">
        <w:rPr>
          <w:rFonts w:asciiTheme="minorHAnsi" w:hAnsiTheme="minorHAnsi" w:cstheme="minorHAnsi"/>
          <w:lang w:val="en-US" w:bidi="he-IL"/>
        </w:rPr>
        <w:t xml:space="preserve"> </w:t>
      </w:r>
      <w:r>
        <w:rPr>
          <w:rFonts w:asciiTheme="minorHAnsi" w:hAnsiTheme="minorHAnsi" w:cstheme="minorHAnsi"/>
          <w:lang w:val="en-US" w:bidi="he-IL"/>
        </w:rPr>
        <w:t>the blessings of the eschatological kingdom of God</w:t>
      </w:r>
      <w:r w:rsidRPr="00ED7CC7">
        <w:rPr>
          <w:rFonts w:asciiTheme="minorHAnsi" w:hAnsiTheme="minorHAnsi" w:cstheme="minorHAnsi"/>
          <w:lang w:val="en-US" w:bidi="he-IL"/>
        </w:rPr>
        <w:t xml:space="preserve"> (Matt 25:1</w:t>
      </w:r>
      <w:r>
        <w:rPr>
          <w:rFonts w:asciiTheme="minorHAnsi" w:hAnsiTheme="minorHAnsi" w:cstheme="minorHAnsi"/>
          <w:lang w:val="en-US" w:bidi="he-IL"/>
        </w:rPr>
        <w:t>ff</w:t>
      </w:r>
      <w:r w:rsidRPr="00ED7CC7">
        <w:rPr>
          <w:rFonts w:asciiTheme="minorHAnsi" w:hAnsiTheme="minorHAnsi" w:cstheme="minorHAnsi"/>
          <w:lang w:val="en-US" w:bidi="he-IL"/>
        </w:rPr>
        <w:t xml:space="preserve">). </w:t>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In order to take part in God’s eschatological kingdom one should be ready to sacrifice all</w:t>
      </w:r>
      <w:r w:rsidRPr="00ED7CC7">
        <w:rPr>
          <w:rFonts w:asciiTheme="minorHAnsi" w:hAnsiTheme="minorHAnsi" w:cstheme="minorHAnsi"/>
          <w:lang w:val="en-US" w:bidi="he-IL"/>
        </w:rPr>
        <w:t xml:space="preserve"> (Matt 13:44-45; Mk 9:47; Lk 18:29-30). </w:t>
      </w:r>
      <w:r>
        <w:rPr>
          <w:rFonts w:asciiTheme="minorHAnsi" w:hAnsiTheme="minorHAnsi" w:cstheme="minorHAnsi"/>
          <w:lang w:val="en-US" w:bidi="he-IL"/>
        </w:rPr>
        <w:t xml:space="preserve">People must make a decisive decision to follow Messiah </w:t>
      </w:r>
      <w:r w:rsidRPr="00ED7CC7">
        <w:rPr>
          <w:rFonts w:asciiTheme="minorHAnsi" w:hAnsiTheme="minorHAnsi" w:cstheme="minorHAnsi"/>
          <w:lang w:val="en-US" w:bidi="he-IL"/>
        </w:rPr>
        <w:t xml:space="preserve">(Lk 9:57-62). </w:t>
      </w:r>
      <w:r>
        <w:rPr>
          <w:rFonts w:asciiTheme="minorHAnsi" w:hAnsiTheme="minorHAnsi" w:cstheme="minorHAnsi"/>
          <w:lang w:val="en-US" w:bidi="he-IL"/>
        </w:rPr>
        <w:t>The</w:t>
      </w:r>
      <w:r w:rsidRPr="00ED7CC7">
        <w:rPr>
          <w:rFonts w:asciiTheme="minorHAnsi" w:hAnsiTheme="minorHAnsi" w:cstheme="minorHAnsi"/>
          <w:lang w:val="en-US" w:bidi="he-IL"/>
        </w:rPr>
        <w:t xml:space="preserve"> </w:t>
      </w:r>
      <w:r>
        <w:rPr>
          <w:rFonts w:asciiTheme="minorHAnsi" w:hAnsiTheme="minorHAnsi" w:cstheme="minorHAnsi"/>
          <w:lang w:val="en-US" w:bidi="he-IL"/>
        </w:rPr>
        <w:t>kingdom</w:t>
      </w:r>
      <w:r w:rsidRPr="00ED7CC7">
        <w:rPr>
          <w:rFonts w:asciiTheme="minorHAnsi" w:hAnsiTheme="minorHAnsi" w:cstheme="minorHAnsi"/>
          <w:lang w:val="en-US" w:bidi="he-IL"/>
        </w:rPr>
        <w:t xml:space="preserve"> </w:t>
      </w:r>
      <w:r>
        <w:rPr>
          <w:rFonts w:asciiTheme="minorHAnsi" w:hAnsiTheme="minorHAnsi" w:cstheme="minorHAnsi"/>
          <w:lang w:val="en-US" w:bidi="he-IL"/>
        </w:rPr>
        <w:t>of</w:t>
      </w:r>
      <w:r w:rsidRPr="00ED7CC7">
        <w:rPr>
          <w:rFonts w:asciiTheme="minorHAnsi" w:hAnsiTheme="minorHAnsi" w:cstheme="minorHAnsi"/>
          <w:lang w:val="en-US" w:bidi="he-IL"/>
        </w:rPr>
        <w:t xml:space="preserve"> </w:t>
      </w:r>
      <w:r>
        <w:rPr>
          <w:rFonts w:asciiTheme="minorHAnsi" w:hAnsiTheme="minorHAnsi" w:cstheme="minorHAnsi"/>
          <w:lang w:val="en-US" w:bidi="he-IL"/>
        </w:rPr>
        <w:t>God</w:t>
      </w:r>
      <w:r w:rsidRPr="00ED7CC7">
        <w:rPr>
          <w:rFonts w:asciiTheme="minorHAnsi" w:hAnsiTheme="minorHAnsi" w:cstheme="minorHAnsi"/>
          <w:lang w:val="en-US" w:bidi="he-IL"/>
        </w:rPr>
        <w:t xml:space="preserve"> </w:t>
      </w:r>
      <w:r>
        <w:rPr>
          <w:rFonts w:asciiTheme="minorHAnsi" w:hAnsiTheme="minorHAnsi" w:cstheme="minorHAnsi"/>
          <w:lang w:val="en-US" w:bidi="he-IL"/>
        </w:rPr>
        <w:t>should</w:t>
      </w:r>
      <w:r w:rsidRPr="00ED7CC7">
        <w:rPr>
          <w:rFonts w:asciiTheme="minorHAnsi" w:hAnsiTheme="minorHAnsi" w:cstheme="minorHAnsi"/>
          <w:lang w:val="en-US" w:bidi="he-IL"/>
        </w:rPr>
        <w:t xml:space="preserve"> </w:t>
      </w:r>
      <w:r>
        <w:rPr>
          <w:rFonts w:asciiTheme="minorHAnsi" w:hAnsiTheme="minorHAnsi" w:cstheme="minorHAnsi"/>
          <w:lang w:val="en-US" w:bidi="he-IL"/>
        </w:rPr>
        <w:t>be</w:t>
      </w:r>
      <w:r w:rsidRPr="00ED7CC7">
        <w:rPr>
          <w:rFonts w:asciiTheme="minorHAnsi" w:hAnsiTheme="minorHAnsi" w:cstheme="minorHAnsi"/>
          <w:lang w:val="en-US" w:bidi="he-IL"/>
        </w:rPr>
        <w:t xml:space="preserve"> </w:t>
      </w:r>
      <w:r>
        <w:rPr>
          <w:rFonts w:asciiTheme="minorHAnsi" w:hAnsiTheme="minorHAnsi" w:cstheme="minorHAnsi"/>
          <w:lang w:val="en-US" w:bidi="he-IL"/>
        </w:rPr>
        <w:t>more</w:t>
      </w:r>
      <w:r w:rsidRPr="00ED7CC7">
        <w:rPr>
          <w:rFonts w:asciiTheme="minorHAnsi" w:hAnsiTheme="minorHAnsi" w:cstheme="minorHAnsi"/>
          <w:lang w:val="en-US" w:bidi="he-IL"/>
        </w:rPr>
        <w:t xml:space="preserve"> </w:t>
      </w:r>
      <w:r>
        <w:rPr>
          <w:rFonts w:asciiTheme="minorHAnsi" w:hAnsiTheme="minorHAnsi" w:cstheme="minorHAnsi"/>
          <w:lang w:val="en-US" w:bidi="he-IL"/>
        </w:rPr>
        <w:t>important that possessions, family, even life</w:t>
      </w:r>
      <w:r w:rsidRPr="00ED7CC7">
        <w:rPr>
          <w:rFonts w:asciiTheme="minorHAnsi" w:hAnsiTheme="minorHAnsi" w:cstheme="minorHAnsi"/>
          <w:lang w:val="en-US" w:bidi="he-IL"/>
        </w:rPr>
        <w:t xml:space="preserve"> (Matt 10:34-39; 19:28-29). </w:t>
      </w:r>
      <w:r>
        <w:rPr>
          <w:rFonts w:asciiTheme="minorHAnsi" w:hAnsiTheme="minorHAnsi" w:cstheme="minorHAnsi"/>
          <w:lang w:val="en-US" w:bidi="he-IL"/>
        </w:rPr>
        <w:t>The</w:t>
      </w:r>
      <w:r w:rsidRPr="007B3880">
        <w:rPr>
          <w:rFonts w:asciiTheme="minorHAnsi" w:hAnsiTheme="minorHAnsi" w:cstheme="minorHAnsi"/>
          <w:lang w:val="en-US" w:bidi="he-IL"/>
        </w:rPr>
        <w:t xml:space="preserve"> </w:t>
      </w:r>
      <w:r>
        <w:rPr>
          <w:rFonts w:asciiTheme="minorHAnsi" w:hAnsiTheme="minorHAnsi" w:cstheme="minorHAnsi"/>
          <w:lang w:val="en-US" w:bidi="he-IL"/>
        </w:rPr>
        <w:t>disciples</w:t>
      </w:r>
      <w:r w:rsidRPr="007B3880">
        <w:rPr>
          <w:rFonts w:asciiTheme="minorHAnsi" w:hAnsiTheme="minorHAnsi" w:cstheme="minorHAnsi"/>
          <w:lang w:val="en-US" w:bidi="he-IL"/>
        </w:rPr>
        <w:t xml:space="preserve"> </w:t>
      </w:r>
      <w:r>
        <w:rPr>
          <w:rFonts w:asciiTheme="minorHAnsi" w:hAnsiTheme="minorHAnsi" w:cstheme="minorHAnsi"/>
          <w:lang w:val="en-US" w:bidi="he-IL"/>
        </w:rPr>
        <w:t>should</w:t>
      </w:r>
      <w:r w:rsidRPr="007B3880">
        <w:rPr>
          <w:rFonts w:asciiTheme="minorHAnsi" w:hAnsiTheme="minorHAnsi" w:cstheme="minorHAnsi"/>
          <w:lang w:val="en-US" w:bidi="he-IL"/>
        </w:rPr>
        <w:t xml:space="preserve"> </w:t>
      </w:r>
      <w:r>
        <w:rPr>
          <w:rFonts w:asciiTheme="minorHAnsi" w:hAnsiTheme="minorHAnsi" w:cstheme="minorHAnsi"/>
          <w:lang w:val="en-US" w:bidi="he-IL"/>
        </w:rPr>
        <w:t>reckon</w:t>
      </w:r>
      <w:r w:rsidRPr="007B3880">
        <w:rPr>
          <w:rFonts w:asciiTheme="minorHAnsi" w:hAnsiTheme="minorHAnsi" w:cstheme="minorHAnsi"/>
          <w:lang w:val="en-US" w:bidi="he-IL"/>
        </w:rPr>
        <w:t xml:space="preserve"> </w:t>
      </w:r>
      <w:r>
        <w:rPr>
          <w:rFonts w:asciiTheme="minorHAnsi" w:hAnsiTheme="minorHAnsi" w:cstheme="minorHAnsi"/>
          <w:lang w:val="en-US" w:bidi="he-IL"/>
        </w:rPr>
        <w:t>on</w:t>
      </w:r>
      <w:r w:rsidRPr="007B3880">
        <w:rPr>
          <w:rFonts w:asciiTheme="minorHAnsi" w:hAnsiTheme="minorHAnsi" w:cstheme="minorHAnsi"/>
          <w:lang w:val="en-US" w:bidi="he-IL"/>
        </w:rPr>
        <w:t xml:space="preserve"> </w:t>
      </w:r>
      <w:r>
        <w:rPr>
          <w:rFonts w:asciiTheme="minorHAnsi" w:hAnsiTheme="minorHAnsi" w:cstheme="minorHAnsi"/>
          <w:lang w:val="en-US" w:bidi="he-IL"/>
        </w:rPr>
        <w:t>the</w:t>
      </w:r>
      <w:r w:rsidRPr="007B3880">
        <w:rPr>
          <w:rFonts w:asciiTheme="minorHAnsi" w:hAnsiTheme="minorHAnsi" w:cstheme="minorHAnsi"/>
          <w:lang w:val="en-US" w:bidi="he-IL"/>
        </w:rPr>
        <w:t xml:space="preserve"> </w:t>
      </w:r>
      <w:r>
        <w:rPr>
          <w:rFonts w:asciiTheme="minorHAnsi" w:hAnsiTheme="minorHAnsi" w:cstheme="minorHAnsi"/>
          <w:lang w:val="en-US" w:bidi="he-IL"/>
        </w:rPr>
        <w:t>fact</w:t>
      </w:r>
      <w:r w:rsidRPr="007B3880">
        <w:rPr>
          <w:rFonts w:asciiTheme="minorHAnsi" w:hAnsiTheme="minorHAnsi" w:cstheme="minorHAnsi"/>
          <w:lang w:val="en-US" w:bidi="he-IL"/>
        </w:rPr>
        <w:t xml:space="preserve"> </w:t>
      </w:r>
      <w:r>
        <w:rPr>
          <w:rFonts w:asciiTheme="minorHAnsi" w:hAnsiTheme="minorHAnsi" w:cstheme="minorHAnsi"/>
          <w:lang w:val="en-US" w:bidi="he-IL"/>
        </w:rPr>
        <w:t>that</w:t>
      </w:r>
      <w:r w:rsidRPr="007B3880">
        <w:rPr>
          <w:rFonts w:asciiTheme="minorHAnsi" w:hAnsiTheme="minorHAnsi" w:cstheme="minorHAnsi"/>
          <w:lang w:val="en-US" w:bidi="he-IL"/>
        </w:rPr>
        <w:t xml:space="preserve"> </w:t>
      </w:r>
      <w:r>
        <w:rPr>
          <w:rFonts w:asciiTheme="minorHAnsi" w:hAnsiTheme="minorHAnsi" w:cstheme="minorHAnsi"/>
          <w:lang w:val="en-US" w:bidi="he-IL"/>
        </w:rPr>
        <w:t>following</w:t>
      </w:r>
      <w:r w:rsidRPr="007B3880">
        <w:rPr>
          <w:rFonts w:asciiTheme="minorHAnsi" w:hAnsiTheme="minorHAnsi" w:cstheme="minorHAnsi"/>
          <w:lang w:val="en-US" w:bidi="he-IL"/>
        </w:rPr>
        <w:t xml:space="preserve"> </w:t>
      </w:r>
      <w:r>
        <w:rPr>
          <w:rFonts w:asciiTheme="minorHAnsi" w:hAnsiTheme="minorHAnsi" w:cstheme="minorHAnsi"/>
          <w:lang w:val="en-US" w:bidi="he-IL"/>
        </w:rPr>
        <w:t>Jesus</w:t>
      </w:r>
      <w:r w:rsidRPr="007B3880">
        <w:rPr>
          <w:rFonts w:asciiTheme="minorHAnsi" w:hAnsiTheme="minorHAnsi" w:cstheme="minorHAnsi"/>
          <w:lang w:val="en-US" w:bidi="he-IL"/>
        </w:rPr>
        <w:t xml:space="preserve"> </w:t>
      </w:r>
      <w:r>
        <w:rPr>
          <w:rFonts w:asciiTheme="minorHAnsi" w:hAnsiTheme="minorHAnsi" w:cstheme="minorHAnsi"/>
          <w:lang w:val="en-US" w:bidi="he-IL"/>
        </w:rPr>
        <w:t>and</w:t>
      </w:r>
      <w:r w:rsidRPr="007B3880">
        <w:rPr>
          <w:rFonts w:asciiTheme="minorHAnsi" w:hAnsiTheme="minorHAnsi" w:cstheme="minorHAnsi"/>
          <w:lang w:val="en-US" w:bidi="he-IL"/>
        </w:rPr>
        <w:t xml:space="preserve"> </w:t>
      </w:r>
      <w:r>
        <w:rPr>
          <w:rFonts w:asciiTheme="minorHAnsi" w:hAnsiTheme="minorHAnsi" w:cstheme="minorHAnsi"/>
          <w:lang w:val="en-US" w:bidi="he-IL"/>
        </w:rPr>
        <w:t>preaching the kingdom will incur rejection by the unbelieving world</w:t>
      </w:r>
      <w:r w:rsidRPr="007B3880">
        <w:rPr>
          <w:rFonts w:asciiTheme="minorHAnsi" w:hAnsiTheme="minorHAnsi" w:cstheme="minorHAnsi"/>
          <w:lang w:val="en-US" w:bidi="he-IL"/>
        </w:rPr>
        <w:t xml:space="preserve"> (Matt 10:16-25)</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52"/>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However</w:t>
      </w:r>
      <w:r w:rsidRPr="007B3880">
        <w:rPr>
          <w:rFonts w:asciiTheme="minorHAnsi" w:hAnsiTheme="minorHAnsi" w:cstheme="minorHAnsi"/>
          <w:lang w:val="en-US" w:bidi="he-IL"/>
        </w:rPr>
        <w:t xml:space="preserve">, </w:t>
      </w:r>
      <w:r>
        <w:rPr>
          <w:rFonts w:asciiTheme="minorHAnsi" w:hAnsiTheme="minorHAnsi" w:cstheme="minorHAnsi"/>
          <w:lang w:val="en-US" w:bidi="he-IL"/>
        </w:rPr>
        <w:t>participation</w:t>
      </w:r>
      <w:r w:rsidRPr="007B3880">
        <w:rPr>
          <w:rFonts w:asciiTheme="minorHAnsi" w:hAnsiTheme="minorHAnsi" w:cstheme="minorHAnsi"/>
          <w:lang w:val="en-US" w:bidi="he-IL"/>
        </w:rPr>
        <w:t xml:space="preserve"> </w:t>
      </w:r>
      <w:r>
        <w:rPr>
          <w:rFonts w:asciiTheme="minorHAnsi" w:hAnsiTheme="minorHAnsi" w:cstheme="minorHAnsi"/>
          <w:lang w:val="en-US" w:bidi="he-IL"/>
        </w:rPr>
        <w:t>in</w:t>
      </w:r>
      <w:r w:rsidRPr="007B3880">
        <w:rPr>
          <w:rFonts w:asciiTheme="minorHAnsi" w:hAnsiTheme="minorHAnsi" w:cstheme="minorHAnsi"/>
          <w:lang w:val="en-US" w:bidi="he-IL"/>
        </w:rPr>
        <w:t xml:space="preserve"> </w:t>
      </w:r>
      <w:r>
        <w:rPr>
          <w:rFonts w:asciiTheme="minorHAnsi" w:hAnsiTheme="minorHAnsi" w:cstheme="minorHAnsi"/>
          <w:lang w:val="en-US" w:bidi="he-IL"/>
        </w:rPr>
        <w:t>God</w:t>
      </w:r>
      <w:r w:rsidRPr="007B3880">
        <w:rPr>
          <w:rFonts w:asciiTheme="minorHAnsi" w:hAnsiTheme="minorHAnsi" w:cstheme="minorHAnsi"/>
          <w:lang w:val="en-US" w:bidi="he-IL"/>
        </w:rPr>
        <w:t>’</w:t>
      </w:r>
      <w:r>
        <w:rPr>
          <w:rFonts w:asciiTheme="minorHAnsi" w:hAnsiTheme="minorHAnsi" w:cstheme="minorHAnsi"/>
          <w:lang w:val="en-US" w:bidi="he-IL"/>
        </w:rPr>
        <w:t>s</w:t>
      </w:r>
      <w:r w:rsidRPr="007B3880">
        <w:rPr>
          <w:rFonts w:asciiTheme="minorHAnsi" w:hAnsiTheme="minorHAnsi" w:cstheme="minorHAnsi"/>
          <w:lang w:val="en-US" w:bidi="he-IL"/>
        </w:rPr>
        <w:t xml:space="preserve"> </w:t>
      </w:r>
      <w:r>
        <w:rPr>
          <w:rFonts w:asciiTheme="minorHAnsi" w:hAnsiTheme="minorHAnsi" w:cstheme="minorHAnsi"/>
          <w:lang w:val="en-US" w:bidi="he-IL"/>
        </w:rPr>
        <w:t>kingdom is certainly possible, since “</w:t>
      </w:r>
      <w:r w:rsidRPr="007B3880">
        <w:rPr>
          <w:rFonts w:asciiTheme="minorHAnsi" w:hAnsiTheme="minorHAnsi" w:cstheme="minorHAnsi"/>
          <w:lang w:val="en-US" w:bidi="he-IL"/>
        </w:rPr>
        <w:t>your Father has chosen</w:t>
      </w:r>
      <w:r>
        <w:rPr>
          <w:rFonts w:asciiTheme="minorHAnsi" w:hAnsiTheme="minorHAnsi" w:cstheme="minorHAnsi"/>
          <w:lang w:val="en-US" w:bidi="he-IL"/>
        </w:rPr>
        <w:t xml:space="preserve"> gladly to give you the kingdom” </w:t>
      </w:r>
      <w:r w:rsidRPr="007B3880">
        <w:rPr>
          <w:rFonts w:asciiTheme="minorHAnsi" w:hAnsiTheme="minorHAnsi" w:cstheme="minorHAnsi"/>
          <w:lang w:val="en-US" w:bidi="he-IL"/>
        </w:rPr>
        <w:t xml:space="preserve">(Lk 12:32). </w:t>
      </w:r>
      <w:r>
        <w:rPr>
          <w:rFonts w:asciiTheme="minorHAnsi" w:hAnsiTheme="minorHAnsi" w:cstheme="minorHAnsi"/>
          <w:lang w:val="en-US" w:bidi="he-IL"/>
        </w:rPr>
        <w:t>For</w:t>
      </w:r>
      <w:r w:rsidRPr="007B3880">
        <w:rPr>
          <w:rFonts w:asciiTheme="minorHAnsi" w:hAnsiTheme="minorHAnsi" w:cstheme="minorHAnsi"/>
          <w:lang w:val="en-US" w:bidi="he-IL"/>
        </w:rPr>
        <w:t xml:space="preserve"> </w:t>
      </w:r>
      <w:r>
        <w:rPr>
          <w:rFonts w:asciiTheme="minorHAnsi" w:hAnsiTheme="minorHAnsi" w:cstheme="minorHAnsi"/>
          <w:lang w:val="en-US" w:bidi="he-IL"/>
        </w:rPr>
        <w:t>this</w:t>
      </w:r>
      <w:r w:rsidRPr="007B3880">
        <w:rPr>
          <w:rFonts w:asciiTheme="minorHAnsi" w:hAnsiTheme="minorHAnsi" w:cstheme="minorHAnsi"/>
          <w:lang w:val="en-US" w:bidi="he-IL"/>
        </w:rPr>
        <w:t xml:space="preserve"> </w:t>
      </w:r>
      <w:r>
        <w:rPr>
          <w:rFonts w:asciiTheme="minorHAnsi" w:hAnsiTheme="minorHAnsi" w:cstheme="minorHAnsi"/>
          <w:lang w:val="en-US" w:bidi="he-IL"/>
        </w:rPr>
        <w:t>reason</w:t>
      </w:r>
      <w:r w:rsidRPr="007B3880">
        <w:rPr>
          <w:rFonts w:asciiTheme="minorHAnsi" w:hAnsiTheme="minorHAnsi" w:cstheme="minorHAnsi"/>
          <w:lang w:val="en-US" w:bidi="he-IL"/>
        </w:rPr>
        <w:t xml:space="preserve">, </w:t>
      </w:r>
      <w:r>
        <w:rPr>
          <w:rFonts w:asciiTheme="minorHAnsi" w:hAnsiTheme="minorHAnsi" w:cstheme="minorHAnsi"/>
          <w:lang w:val="en-US" w:bidi="he-IL"/>
        </w:rPr>
        <w:t>Jesus</w:t>
      </w:r>
      <w:r w:rsidRPr="007B3880">
        <w:rPr>
          <w:rFonts w:asciiTheme="minorHAnsi" w:hAnsiTheme="minorHAnsi" w:cstheme="minorHAnsi"/>
          <w:lang w:val="en-US" w:bidi="he-IL"/>
        </w:rPr>
        <w:t xml:space="preserve"> </w:t>
      </w:r>
      <w:r>
        <w:rPr>
          <w:rFonts w:asciiTheme="minorHAnsi" w:hAnsiTheme="minorHAnsi" w:cstheme="minorHAnsi"/>
          <w:lang w:val="en-US" w:bidi="he-IL"/>
        </w:rPr>
        <w:t>sent</w:t>
      </w:r>
      <w:r w:rsidRPr="007B3880">
        <w:rPr>
          <w:rFonts w:asciiTheme="minorHAnsi" w:hAnsiTheme="minorHAnsi" w:cstheme="minorHAnsi"/>
          <w:lang w:val="en-US" w:bidi="he-IL"/>
        </w:rPr>
        <w:t xml:space="preserve"> </w:t>
      </w:r>
      <w:r>
        <w:rPr>
          <w:rFonts w:asciiTheme="minorHAnsi" w:hAnsiTheme="minorHAnsi" w:cstheme="minorHAnsi"/>
          <w:lang w:val="en-US" w:bidi="he-IL"/>
        </w:rPr>
        <w:t>His</w:t>
      </w:r>
      <w:r w:rsidRPr="007B3880">
        <w:rPr>
          <w:rFonts w:asciiTheme="minorHAnsi" w:hAnsiTheme="minorHAnsi" w:cstheme="minorHAnsi"/>
          <w:lang w:val="en-US" w:bidi="he-IL"/>
        </w:rPr>
        <w:t xml:space="preserve"> </w:t>
      </w:r>
      <w:r>
        <w:rPr>
          <w:rFonts w:asciiTheme="minorHAnsi" w:hAnsiTheme="minorHAnsi" w:cstheme="minorHAnsi"/>
          <w:lang w:val="en-US" w:bidi="he-IL"/>
        </w:rPr>
        <w:t>disciples to preach the kingdom of God</w:t>
      </w:r>
      <w:r w:rsidRPr="007B3880">
        <w:rPr>
          <w:rFonts w:asciiTheme="minorHAnsi" w:hAnsiTheme="minorHAnsi" w:cstheme="minorHAnsi"/>
          <w:lang w:val="en-US" w:bidi="he-IL"/>
        </w:rPr>
        <w:t xml:space="preserve"> (Matt 24:14; 16:19; Lk 9:2). </w:t>
      </w:r>
      <w:r>
        <w:rPr>
          <w:rFonts w:asciiTheme="minorHAnsi" w:hAnsiTheme="minorHAnsi" w:cstheme="minorHAnsi"/>
          <w:lang w:val="en-US" w:bidi="he-IL"/>
        </w:rPr>
        <w:t>When</w:t>
      </w:r>
      <w:r w:rsidRPr="007B3880">
        <w:rPr>
          <w:rFonts w:asciiTheme="minorHAnsi" w:hAnsiTheme="minorHAnsi" w:cstheme="minorHAnsi"/>
          <w:lang w:val="en-US" w:bidi="he-IL"/>
        </w:rPr>
        <w:t xml:space="preserve"> </w:t>
      </w:r>
      <w:r>
        <w:rPr>
          <w:rFonts w:asciiTheme="minorHAnsi" w:hAnsiTheme="minorHAnsi" w:cstheme="minorHAnsi"/>
          <w:lang w:val="en-US" w:bidi="he-IL"/>
        </w:rPr>
        <w:t>Jesus</w:t>
      </w:r>
      <w:r w:rsidRPr="007B3880">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7B3880">
        <w:rPr>
          <w:rFonts w:asciiTheme="minorHAnsi" w:hAnsiTheme="minorHAnsi" w:cstheme="minorHAnsi"/>
          <w:lang w:val="en-US" w:bidi="he-IL"/>
        </w:rPr>
        <w:t xml:space="preserve"> </w:t>
      </w:r>
      <w:r>
        <w:rPr>
          <w:rFonts w:asciiTheme="minorHAnsi" w:hAnsiTheme="minorHAnsi" w:cstheme="minorHAnsi"/>
          <w:lang w:val="en-US" w:bidi="he-IL"/>
        </w:rPr>
        <w:t>transfigured</w:t>
      </w:r>
      <w:proofErr w:type="gramEnd"/>
      <w:r w:rsidRPr="007B3880">
        <w:rPr>
          <w:rFonts w:asciiTheme="minorHAnsi" w:hAnsiTheme="minorHAnsi" w:cstheme="minorHAnsi"/>
          <w:lang w:val="en-US" w:bidi="he-IL"/>
        </w:rPr>
        <w:t xml:space="preserve">, </w:t>
      </w:r>
      <w:r>
        <w:rPr>
          <w:rFonts w:asciiTheme="minorHAnsi" w:hAnsiTheme="minorHAnsi" w:cstheme="minorHAnsi"/>
          <w:lang w:val="en-US" w:bidi="he-IL"/>
        </w:rPr>
        <w:t>He</w:t>
      </w:r>
      <w:r w:rsidRPr="007B3880">
        <w:rPr>
          <w:rFonts w:asciiTheme="minorHAnsi" w:hAnsiTheme="minorHAnsi" w:cstheme="minorHAnsi"/>
          <w:lang w:val="en-US" w:bidi="he-IL"/>
        </w:rPr>
        <w:t xml:space="preserve"> </w:t>
      </w:r>
      <w:r>
        <w:rPr>
          <w:rFonts w:asciiTheme="minorHAnsi" w:hAnsiTheme="minorHAnsi" w:cstheme="minorHAnsi"/>
          <w:lang w:val="en-US" w:bidi="he-IL"/>
        </w:rPr>
        <w:t>displayed a foretaste of the glory of the coming kingdom</w:t>
      </w:r>
      <w:r w:rsidRPr="007B3880">
        <w:rPr>
          <w:rFonts w:asciiTheme="minorHAnsi" w:hAnsiTheme="minorHAnsi" w:cstheme="minorHAnsi"/>
          <w:lang w:val="en-US" w:bidi="he-IL"/>
        </w:rPr>
        <w:t xml:space="preserve"> (Matt 17:1-8). </w:t>
      </w:r>
      <w:r>
        <w:rPr>
          <w:rFonts w:asciiTheme="minorHAnsi" w:hAnsiTheme="minorHAnsi" w:cstheme="minorHAnsi"/>
          <w:lang w:val="en-US" w:bidi="he-IL"/>
        </w:rPr>
        <w:t>It</w:t>
      </w:r>
      <w:r w:rsidRPr="007B3880">
        <w:rPr>
          <w:rFonts w:asciiTheme="minorHAnsi" w:hAnsiTheme="minorHAnsi" w:cstheme="minorHAnsi"/>
          <w:lang w:val="en-US" w:bidi="he-IL"/>
        </w:rPr>
        <w:t xml:space="preserve"> </w:t>
      </w:r>
      <w:r>
        <w:rPr>
          <w:rFonts w:asciiTheme="minorHAnsi" w:hAnsiTheme="minorHAnsi" w:cstheme="minorHAnsi"/>
          <w:lang w:val="en-US" w:bidi="he-IL"/>
        </w:rPr>
        <w:t>is</w:t>
      </w:r>
      <w:r w:rsidRPr="007B3880">
        <w:rPr>
          <w:rFonts w:asciiTheme="minorHAnsi" w:hAnsiTheme="minorHAnsi" w:cstheme="minorHAnsi"/>
          <w:lang w:val="en-US" w:bidi="he-IL"/>
        </w:rPr>
        <w:t xml:space="preserve"> </w:t>
      </w:r>
      <w:r>
        <w:rPr>
          <w:rFonts w:asciiTheme="minorHAnsi" w:hAnsiTheme="minorHAnsi" w:cstheme="minorHAnsi"/>
          <w:lang w:val="en-US" w:bidi="he-IL"/>
        </w:rPr>
        <w:t>likely</w:t>
      </w:r>
      <w:r w:rsidRPr="007B3880">
        <w:rPr>
          <w:rFonts w:asciiTheme="minorHAnsi" w:hAnsiTheme="minorHAnsi" w:cstheme="minorHAnsi"/>
          <w:lang w:val="en-US" w:bidi="he-IL"/>
        </w:rPr>
        <w:t xml:space="preserve"> </w:t>
      </w:r>
      <w:r>
        <w:rPr>
          <w:rFonts w:asciiTheme="minorHAnsi" w:hAnsiTheme="minorHAnsi" w:cstheme="minorHAnsi"/>
          <w:lang w:val="en-US" w:bidi="he-IL"/>
        </w:rPr>
        <w:t>that</w:t>
      </w:r>
      <w:r w:rsidRPr="007B3880">
        <w:rPr>
          <w:rFonts w:asciiTheme="minorHAnsi" w:hAnsiTheme="minorHAnsi" w:cstheme="minorHAnsi"/>
          <w:lang w:val="en-US" w:bidi="he-IL"/>
        </w:rPr>
        <w:t xml:space="preserve"> </w:t>
      </w:r>
      <w:r>
        <w:rPr>
          <w:rFonts w:asciiTheme="minorHAnsi" w:hAnsiTheme="minorHAnsi" w:cstheme="minorHAnsi"/>
          <w:lang w:val="en-US" w:bidi="he-IL"/>
        </w:rPr>
        <w:t>on</w:t>
      </w:r>
      <w:r w:rsidRPr="007B3880">
        <w:rPr>
          <w:rFonts w:asciiTheme="minorHAnsi" w:hAnsiTheme="minorHAnsi" w:cstheme="minorHAnsi"/>
          <w:lang w:val="en-US" w:bidi="he-IL"/>
        </w:rPr>
        <w:t xml:space="preserve"> </w:t>
      </w:r>
      <w:r>
        <w:rPr>
          <w:rFonts w:asciiTheme="minorHAnsi" w:hAnsiTheme="minorHAnsi" w:cstheme="minorHAnsi"/>
          <w:lang w:val="en-US" w:bidi="he-IL"/>
        </w:rPr>
        <w:t>the</w:t>
      </w:r>
      <w:r w:rsidRPr="007B3880">
        <w:rPr>
          <w:rFonts w:asciiTheme="minorHAnsi" w:hAnsiTheme="minorHAnsi" w:cstheme="minorHAnsi"/>
          <w:lang w:val="en-US" w:bidi="he-IL"/>
        </w:rPr>
        <w:t xml:space="preserve"> </w:t>
      </w:r>
      <w:r>
        <w:rPr>
          <w:rFonts w:asciiTheme="minorHAnsi" w:hAnsiTheme="minorHAnsi" w:cstheme="minorHAnsi"/>
          <w:lang w:val="en-US" w:bidi="he-IL"/>
        </w:rPr>
        <w:t>Mount</w:t>
      </w:r>
      <w:r w:rsidRPr="007B3880">
        <w:rPr>
          <w:rFonts w:asciiTheme="minorHAnsi" w:hAnsiTheme="minorHAnsi" w:cstheme="minorHAnsi"/>
          <w:lang w:val="en-US" w:bidi="he-IL"/>
        </w:rPr>
        <w:t xml:space="preserve"> </w:t>
      </w:r>
      <w:r>
        <w:rPr>
          <w:rFonts w:asciiTheme="minorHAnsi" w:hAnsiTheme="minorHAnsi" w:cstheme="minorHAnsi"/>
          <w:lang w:val="en-US" w:bidi="he-IL"/>
        </w:rPr>
        <w:t>of</w:t>
      </w:r>
      <w:r w:rsidRPr="007B3880">
        <w:rPr>
          <w:rFonts w:asciiTheme="minorHAnsi" w:hAnsiTheme="minorHAnsi" w:cstheme="minorHAnsi"/>
          <w:lang w:val="en-US" w:bidi="he-IL"/>
        </w:rPr>
        <w:t xml:space="preserve"> </w:t>
      </w:r>
      <w:r>
        <w:rPr>
          <w:rFonts w:asciiTheme="minorHAnsi" w:hAnsiTheme="minorHAnsi" w:cstheme="minorHAnsi"/>
          <w:lang w:val="en-US" w:bidi="he-IL"/>
        </w:rPr>
        <w:t>Transfiguration</w:t>
      </w:r>
      <w:r w:rsidRPr="007B3880">
        <w:rPr>
          <w:rFonts w:asciiTheme="minorHAnsi" w:hAnsiTheme="minorHAnsi" w:cstheme="minorHAnsi"/>
          <w:lang w:val="en-US" w:bidi="he-IL"/>
        </w:rPr>
        <w:t xml:space="preserve">, </w:t>
      </w:r>
      <w:r>
        <w:rPr>
          <w:rFonts w:asciiTheme="minorHAnsi" w:hAnsiTheme="minorHAnsi" w:cstheme="minorHAnsi"/>
          <w:lang w:val="en-US" w:bidi="he-IL"/>
        </w:rPr>
        <w:t>Christ</w:t>
      </w:r>
      <w:r w:rsidRPr="007B3880">
        <w:rPr>
          <w:rFonts w:asciiTheme="minorHAnsi" w:hAnsiTheme="minorHAnsi" w:cstheme="minorHAnsi"/>
          <w:lang w:val="en-US" w:bidi="he-IL"/>
        </w:rPr>
        <w:t>’</w:t>
      </w:r>
      <w:r>
        <w:rPr>
          <w:rFonts w:asciiTheme="minorHAnsi" w:hAnsiTheme="minorHAnsi" w:cstheme="minorHAnsi"/>
          <w:lang w:val="en-US" w:bidi="he-IL"/>
        </w:rPr>
        <w:t>s</w:t>
      </w:r>
      <w:r w:rsidRPr="007B3880">
        <w:rPr>
          <w:rFonts w:asciiTheme="minorHAnsi" w:hAnsiTheme="minorHAnsi" w:cstheme="minorHAnsi"/>
          <w:lang w:val="en-US" w:bidi="he-IL"/>
        </w:rPr>
        <w:t xml:space="preserve"> </w:t>
      </w:r>
      <w:r>
        <w:rPr>
          <w:rFonts w:asciiTheme="minorHAnsi" w:hAnsiTheme="minorHAnsi" w:cstheme="minorHAnsi"/>
          <w:lang w:val="en-US" w:bidi="he-IL"/>
        </w:rPr>
        <w:t>words</w:t>
      </w:r>
      <w:r w:rsidRPr="007B3880">
        <w:rPr>
          <w:rFonts w:asciiTheme="minorHAnsi" w:hAnsiTheme="minorHAnsi" w:cstheme="minorHAnsi"/>
          <w:lang w:val="en-US" w:bidi="he-IL"/>
        </w:rPr>
        <w:t xml:space="preserve"> </w:t>
      </w:r>
      <w:r>
        <w:rPr>
          <w:rFonts w:asciiTheme="minorHAnsi" w:hAnsiTheme="minorHAnsi" w:cstheme="minorHAnsi"/>
          <w:lang w:val="en-US" w:bidi="he-IL"/>
        </w:rPr>
        <w:t>were</w:t>
      </w:r>
      <w:r w:rsidRPr="007B3880">
        <w:rPr>
          <w:rFonts w:asciiTheme="minorHAnsi" w:hAnsiTheme="minorHAnsi" w:cstheme="minorHAnsi"/>
          <w:lang w:val="en-US" w:bidi="he-IL"/>
        </w:rPr>
        <w:t xml:space="preserve"> </w:t>
      </w:r>
      <w:r>
        <w:rPr>
          <w:rFonts w:asciiTheme="minorHAnsi" w:hAnsiTheme="minorHAnsi" w:cstheme="minorHAnsi"/>
          <w:lang w:val="en-US" w:bidi="he-IL"/>
        </w:rPr>
        <w:t>fulfilled</w:t>
      </w:r>
      <w:r w:rsidRPr="007B3880">
        <w:rPr>
          <w:rFonts w:asciiTheme="minorHAnsi" w:hAnsiTheme="minorHAnsi" w:cstheme="minorHAnsi"/>
          <w:lang w:val="en-US" w:bidi="he-IL"/>
        </w:rPr>
        <w:t xml:space="preserve"> </w:t>
      </w:r>
      <w:r>
        <w:rPr>
          <w:rFonts w:asciiTheme="minorHAnsi" w:hAnsiTheme="minorHAnsi" w:cstheme="minorHAnsi"/>
          <w:lang w:val="en-US" w:bidi="he-IL"/>
        </w:rPr>
        <w:t>that</w:t>
      </w:r>
      <w:r w:rsidRPr="007B3880">
        <w:rPr>
          <w:rFonts w:asciiTheme="minorHAnsi" w:hAnsiTheme="minorHAnsi" w:cstheme="minorHAnsi"/>
          <w:lang w:val="en-US" w:bidi="he-IL"/>
        </w:rPr>
        <w:t xml:space="preserve"> “there are some of those who are standing here who will not taste death until they see the Son of Man coming in His kingdom” (Matt 16:28). </w:t>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Comparing</w:t>
      </w:r>
      <w:r w:rsidRPr="00A241FD">
        <w:rPr>
          <w:rFonts w:asciiTheme="minorHAnsi" w:hAnsiTheme="minorHAnsi" w:cstheme="minorHAnsi"/>
          <w:lang w:val="en-US" w:bidi="he-IL"/>
        </w:rPr>
        <w:t xml:space="preserve"> </w:t>
      </w:r>
      <w:r>
        <w:rPr>
          <w:rFonts w:asciiTheme="minorHAnsi" w:hAnsiTheme="minorHAnsi" w:cstheme="minorHAnsi"/>
          <w:lang w:val="en-US" w:bidi="he-IL"/>
        </w:rPr>
        <w:t>the</w:t>
      </w:r>
      <w:r w:rsidRPr="00A241FD">
        <w:rPr>
          <w:rFonts w:asciiTheme="minorHAnsi" w:hAnsiTheme="minorHAnsi" w:cstheme="minorHAnsi"/>
          <w:lang w:val="en-US" w:bidi="he-IL"/>
        </w:rPr>
        <w:t xml:space="preserve"> </w:t>
      </w:r>
      <w:r>
        <w:rPr>
          <w:rFonts w:asciiTheme="minorHAnsi" w:hAnsiTheme="minorHAnsi" w:cstheme="minorHAnsi"/>
          <w:lang w:val="en-US" w:bidi="he-IL"/>
        </w:rPr>
        <w:t>Old</w:t>
      </w:r>
      <w:r w:rsidRPr="00A241FD">
        <w:rPr>
          <w:rFonts w:asciiTheme="minorHAnsi" w:hAnsiTheme="minorHAnsi" w:cstheme="minorHAnsi"/>
          <w:lang w:val="en-US" w:bidi="he-IL"/>
        </w:rPr>
        <w:t xml:space="preserve"> </w:t>
      </w:r>
      <w:r>
        <w:rPr>
          <w:rFonts w:asciiTheme="minorHAnsi" w:hAnsiTheme="minorHAnsi" w:cstheme="minorHAnsi"/>
          <w:lang w:val="en-US" w:bidi="he-IL"/>
        </w:rPr>
        <w:t>and New Testament witnesses to God’s kingdom, we observe both similarities and differences. On</w:t>
      </w:r>
      <w:r w:rsidRPr="00A241FD">
        <w:rPr>
          <w:rFonts w:asciiTheme="minorHAnsi" w:hAnsiTheme="minorHAnsi" w:cstheme="minorHAnsi"/>
          <w:lang w:val="en-US" w:bidi="he-IL"/>
        </w:rPr>
        <w:t xml:space="preserve"> </w:t>
      </w:r>
      <w:r>
        <w:rPr>
          <w:rFonts w:asciiTheme="minorHAnsi" w:hAnsiTheme="minorHAnsi" w:cstheme="minorHAnsi"/>
          <w:lang w:val="en-US" w:bidi="he-IL"/>
        </w:rPr>
        <w:t>the</w:t>
      </w:r>
      <w:r w:rsidRPr="00A241FD">
        <w:rPr>
          <w:rFonts w:asciiTheme="minorHAnsi" w:hAnsiTheme="minorHAnsi" w:cstheme="minorHAnsi"/>
          <w:lang w:val="en-US" w:bidi="he-IL"/>
        </w:rPr>
        <w:t xml:space="preserve"> </w:t>
      </w:r>
      <w:r>
        <w:rPr>
          <w:rFonts w:asciiTheme="minorHAnsi" w:hAnsiTheme="minorHAnsi" w:cstheme="minorHAnsi"/>
          <w:lang w:val="en-US" w:bidi="he-IL"/>
        </w:rPr>
        <w:t>one hand, the status of those worthy to participate in the new era of the kingdom is greater than the status of John the Baptist, who was, according to Jesus, the greatest of all Old Testament saints</w:t>
      </w:r>
      <w:r w:rsidRPr="00A241FD">
        <w:rPr>
          <w:rFonts w:asciiTheme="minorHAnsi" w:hAnsiTheme="minorHAnsi" w:cstheme="minorHAnsi"/>
          <w:lang w:val="en-US" w:bidi="he-IL"/>
        </w:rPr>
        <w:t xml:space="preserve"> (Matt 11:11). </w:t>
      </w:r>
      <w:r>
        <w:rPr>
          <w:rFonts w:asciiTheme="minorHAnsi" w:hAnsiTheme="minorHAnsi" w:cstheme="minorHAnsi"/>
          <w:lang w:val="en-US" w:bidi="he-IL"/>
        </w:rPr>
        <w:t>On</w:t>
      </w:r>
      <w:r w:rsidRPr="00A241FD">
        <w:rPr>
          <w:rFonts w:asciiTheme="minorHAnsi" w:hAnsiTheme="minorHAnsi" w:cstheme="minorHAnsi"/>
          <w:lang w:val="en-US" w:bidi="he-IL"/>
        </w:rPr>
        <w:t xml:space="preserve"> </w:t>
      </w:r>
      <w:r>
        <w:rPr>
          <w:rFonts w:asciiTheme="minorHAnsi" w:hAnsiTheme="minorHAnsi" w:cstheme="minorHAnsi"/>
          <w:lang w:val="en-US" w:bidi="he-IL"/>
        </w:rPr>
        <w:t>the</w:t>
      </w:r>
      <w:r w:rsidRPr="00A241FD">
        <w:rPr>
          <w:rFonts w:asciiTheme="minorHAnsi" w:hAnsiTheme="minorHAnsi" w:cstheme="minorHAnsi"/>
          <w:lang w:val="en-US" w:bidi="he-IL"/>
        </w:rPr>
        <w:t xml:space="preserve"> </w:t>
      </w:r>
      <w:r>
        <w:rPr>
          <w:rFonts w:asciiTheme="minorHAnsi" w:hAnsiTheme="minorHAnsi" w:cstheme="minorHAnsi"/>
          <w:lang w:val="en-US" w:bidi="he-IL"/>
        </w:rPr>
        <w:t>other</w:t>
      </w:r>
      <w:r w:rsidRPr="00A241FD">
        <w:rPr>
          <w:rFonts w:asciiTheme="minorHAnsi" w:hAnsiTheme="minorHAnsi" w:cstheme="minorHAnsi"/>
          <w:lang w:val="en-US" w:bidi="he-IL"/>
        </w:rPr>
        <w:t xml:space="preserve"> </w:t>
      </w:r>
      <w:r>
        <w:rPr>
          <w:rFonts w:asciiTheme="minorHAnsi" w:hAnsiTheme="minorHAnsi" w:cstheme="minorHAnsi"/>
          <w:lang w:val="en-US" w:bidi="he-IL"/>
        </w:rPr>
        <w:t>hand</w:t>
      </w:r>
      <w:r w:rsidRPr="00A241FD">
        <w:rPr>
          <w:rFonts w:asciiTheme="minorHAnsi" w:hAnsiTheme="minorHAnsi" w:cstheme="minorHAnsi"/>
          <w:lang w:val="en-US" w:bidi="he-IL"/>
        </w:rPr>
        <w:t xml:space="preserve">, </w:t>
      </w:r>
      <w:r>
        <w:rPr>
          <w:rFonts w:asciiTheme="minorHAnsi" w:hAnsiTheme="minorHAnsi" w:cstheme="minorHAnsi"/>
          <w:lang w:val="en-US" w:bidi="he-IL"/>
        </w:rPr>
        <w:t>submission</w:t>
      </w:r>
      <w:r w:rsidRPr="00A241FD">
        <w:rPr>
          <w:rFonts w:asciiTheme="minorHAnsi" w:hAnsiTheme="minorHAnsi" w:cstheme="minorHAnsi"/>
          <w:lang w:val="en-US" w:bidi="he-IL"/>
        </w:rPr>
        <w:t xml:space="preserve"> </w:t>
      </w:r>
      <w:r>
        <w:rPr>
          <w:rFonts w:asciiTheme="minorHAnsi" w:hAnsiTheme="minorHAnsi" w:cstheme="minorHAnsi"/>
          <w:lang w:val="en-US" w:bidi="he-IL"/>
        </w:rPr>
        <w:t>to</w:t>
      </w:r>
      <w:r w:rsidRPr="00A241FD">
        <w:rPr>
          <w:rFonts w:asciiTheme="minorHAnsi" w:hAnsiTheme="minorHAnsi" w:cstheme="minorHAnsi"/>
          <w:lang w:val="en-US" w:bidi="he-IL"/>
        </w:rPr>
        <w:t xml:space="preserve"> </w:t>
      </w:r>
      <w:r>
        <w:rPr>
          <w:rFonts w:asciiTheme="minorHAnsi" w:hAnsiTheme="minorHAnsi" w:cstheme="minorHAnsi"/>
          <w:lang w:val="en-US" w:bidi="he-IL"/>
        </w:rPr>
        <w:t>God</w:t>
      </w:r>
      <w:r w:rsidRPr="00A241FD">
        <w:rPr>
          <w:rFonts w:asciiTheme="minorHAnsi" w:hAnsiTheme="minorHAnsi" w:cstheme="minorHAnsi"/>
          <w:lang w:val="en-US" w:bidi="he-IL"/>
        </w:rPr>
        <w:t>’</w:t>
      </w:r>
      <w:r>
        <w:rPr>
          <w:rFonts w:asciiTheme="minorHAnsi" w:hAnsiTheme="minorHAnsi" w:cstheme="minorHAnsi"/>
          <w:lang w:val="en-US" w:bidi="he-IL"/>
        </w:rPr>
        <w:t>s</w:t>
      </w:r>
      <w:r w:rsidRPr="00A241FD">
        <w:rPr>
          <w:rFonts w:asciiTheme="minorHAnsi" w:hAnsiTheme="minorHAnsi" w:cstheme="minorHAnsi"/>
          <w:lang w:val="en-US" w:bidi="he-IL"/>
        </w:rPr>
        <w:t xml:space="preserve"> </w:t>
      </w:r>
      <w:r>
        <w:rPr>
          <w:rFonts w:asciiTheme="minorHAnsi" w:hAnsiTheme="minorHAnsi" w:cstheme="minorHAnsi"/>
          <w:lang w:val="en-US" w:bidi="he-IL"/>
        </w:rPr>
        <w:t>moral</w:t>
      </w:r>
      <w:r w:rsidRPr="00A241FD">
        <w:rPr>
          <w:rFonts w:asciiTheme="minorHAnsi" w:hAnsiTheme="minorHAnsi" w:cstheme="minorHAnsi"/>
          <w:lang w:val="en-US" w:bidi="he-IL"/>
        </w:rPr>
        <w:t xml:space="preserve"> </w:t>
      </w:r>
      <w:r>
        <w:rPr>
          <w:rFonts w:asciiTheme="minorHAnsi" w:hAnsiTheme="minorHAnsi" w:cstheme="minorHAnsi"/>
          <w:lang w:val="en-US" w:bidi="he-IL"/>
        </w:rPr>
        <w:t>standard</w:t>
      </w:r>
      <w:r w:rsidRPr="00A241FD">
        <w:rPr>
          <w:rFonts w:asciiTheme="minorHAnsi" w:hAnsiTheme="minorHAnsi" w:cstheme="minorHAnsi"/>
          <w:lang w:val="en-US" w:bidi="he-IL"/>
        </w:rPr>
        <w:t xml:space="preserve">, </w:t>
      </w:r>
      <w:r>
        <w:rPr>
          <w:rFonts w:asciiTheme="minorHAnsi" w:hAnsiTheme="minorHAnsi" w:cstheme="minorHAnsi"/>
          <w:lang w:val="en-US" w:bidi="he-IL"/>
        </w:rPr>
        <w:t>required in the Old Testament, applies to New Testament saints as well</w:t>
      </w:r>
      <w:r w:rsidRPr="00A241FD">
        <w:rPr>
          <w:rFonts w:asciiTheme="minorHAnsi" w:hAnsiTheme="minorHAnsi" w:cstheme="minorHAnsi"/>
          <w:lang w:val="en-US" w:bidi="he-IL"/>
        </w:rPr>
        <w:t xml:space="preserve"> (Matt 5:19). </w:t>
      </w:r>
      <w:r>
        <w:rPr>
          <w:rFonts w:asciiTheme="minorHAnsi" w:hAnsiTheme="minorHAnsi" w:cstheme="minorHAnsi"/>
          <w:lang w:val="en-US" w:bidi="he-IL"/>
        </w:rPr>
        <w:t>The</w:t>
      </w:r>
      <w:r w:rsidRPr="00A241FD">
        <w:rPr>
          <w:rFonts w:asciiTheme="minorHAnsi" w:hAnsiTheme="minorHAnsi" w:cstheme="minorHAnsi"/>
          <w:lang w:val="en-US" w:bidi="he-IL"/>
        </w:rPr>
        <w:t xml:space="preserve"> </w:t>
      </w:r>
      <w:r>
        <w:rPr>
          <w:rFonts w:asciiTheme="minorHAnsi" w:hAnsiTheme="minorHAnsi" w:cstheme="minorHAnsi"/>
          <w:lang w:val="en-US" w:bidi="he-IL"/>
        </w:rPr>
        <w:t>level</w:t>
      </w:r>
      <w:r w:rsidRPr="00A241FD">
        <w:rPr>
          <w:rFonts w:asciiTheme="minorHAnsi" w:hAnsiTheme="minorHAnsi" w:cstheme="minorHAnsi"/>
          <w:lang w:val="en-US" w:bidi="he-IL"/>
        </w:rPr>
        <w:t xml:space="preserve"> </w:t>
      </w:r>
      <w:r>
        <w:rPr>
          <w:rFonts w:asciiTheme="minorHAnsi" w:hAnsiTheme="minorHAnsi" w:cstheme="minorHAnsi"/>
          <w:lang w:val="en-US" w:bidi="he-IL"/>
        </w:rPr>
        <w:t>of</w:t>
      </w:r>
      <w:r w:rsidRPr="00A241FD">
        <w:rPr>
          <w:rFonts w:asciiTheme="minorHAnsi" w:hAnsiTheme="minorHAnsi" w:cstheme="minorHAnsi"/>
          <w:lang w:val="en-US" w:bidi="he-IL"/>
        </w:rPr>
        <w:t xml:space="preserve"> </w:t>
      </w:r>
      <w:r>
        <w:rPr>
          <w:rFonts w:asciiTheme="minorHAnsi" w:hAnsiTheme="minorHAnsi" w:cstheme="minorHAnsi"/>
          <w:lang w:val="en-US" w:bidi="he-IL"/>
        </w:rPr>
        <w:t>morality</w:t>
      </w:r>
      <w:r w:rsidRPr="00A241FD">
        <w:rPr>
          <w:rFonts w:asciiTheme="minorHAnsi" w:hAnsiTheme="minorHAnsi" w:cstheme="minorHAnsi"/>
          <w:lang w:val="en-US" w:bidi="he-IL"/>
        </w:rPr>
        <w:t xml:space="preserve"> </w:t>
      </w:r>
      <w:r>
        <w:rPr>
          <w:rFonts w:asciiTheme="minorHAnsi" w:hAnsiTheme="minorHAnsi" w:cstheme="minorHAnsi"/>
          <w:lang w:val="en-US" w:bidi="he-IL"/>
        </w:rPr>
        <w:t>expected</w:t>
      </w:r>
      <w:r w:rsidRPr="00A241FD">
        <w:rPr>
          <w:rFonts w:asciiTheme="minorHAnsi" w:hAnsiTheme="minorHAnsi" w:cstheme="minorHAnsi"/>
          <w:lang w:val="en-US" w:bidi="he-IL"/>
        </w:rPr>
        <w:t xml:space="preserve"> </w:t>
      </w:r>
      <w:r>
        <w:rPr>
          <w:rFonts w:asciiTheme="minorHAnsi" w:hAnsiTheme="minorHAnsi" w:cstheme="minorHAnsi"/>
          <w:lang w:val="en-US" w:bidi="he-IL"/>
        </w:rPr>
        <w:t>of</w:t>
      </w:r>
      <w:r w:rsidRPr="00A241FD">
        <w:rPr>
          <w:rFonts w:asciiTheme="minorHAnsi" w:hAnsiTheme="minorHAnsi" w:cstheme="minorHAnsi"/>
          <w:lang w:val="en-US" w:bidi="he-IL"/>
        </w:rPr>
        <w:t xml:space="preserve"> </w:t>
      </w:r>
      <w:r>
        <w:rPr>
          <w:rFonts w:asciiTheme="minorHAnsi" w:hAnsiTheme="minorHAnsi" w:cstheme="minorHAnsi"/>
          <w:lang w:val="en-US" w:bidi="he-IL"/>
        </w:rPr>
        <w:t>Jesus</w:t>
      </w:r>
      <w:r w:rsidRPr="00A241FD">
        <w:rPr>
          <w:rFonts w:asciiTheme="minorHAnsi" w:hAnsiTheme="minorHAnsi" w:cstheme="minorHAnsi"/>
          <w:lang w:val="en-US" w:bidi="he-IL"/>
        </w:rPr>
        <w:t xml:space="preserve">’ </w:t>
      </w:r>
      <w:r>
        <w:rPr>
          <w:rFonts w:asciiTheme="minorHAnsi" w:hAnsiTheme="minorHAnsi" w:cstheme="minorHAnsi"/>
          <w:lang w:val="en-US" w:bidi="he-IL"/>
        </w:rPr>
        <w:t>disciples</w:t>
      </w:r>
      <w:r w:rsidRPr="00A241FD">
        <w:rPr>
          <w:rFonts w:asciiTheme="minorHAnsi" w:hAnsiTheme="minorHAnsi" w:cstheme="minorHAnsi"/>
          <w:lang w:val="en-US" w:bidi="he-IL"/>
        </w:rPr>
        <w:t xml:space="preserve"> </w:t>
      </w:r>
      <w:r>
        <w:rPr>
          <w:rFonts w:asciiTheme="minorHAnsi" w:hAnsiTheme="minorHAnsi" w:cstheme="minorHAnsi"/>
          <w:lang w:val="en-US" w:bidi="he-IL"/>
        </w:rPr>
        <w:t>even exceeds the Old Testament requirements</w:t>
      </w:r>
      <w:r w:rsidRPr="00A241FD">
        <w:rPr>
          <w:rFonts w:asciiTheme="minorHAnsi" w:hAnsiTheme="minorHAnsi" w:cstheme="minorHAnsi"/>
          <w:lang w:val="en-US" w:bidi="he-IL"/>
        </w:rPr>
        <w:t xml:space="preserve"> (Matt 5:20-48)</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53"/>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Also important to note is that entrance into the kingdom comes to those who are “poor in spirit”</w:t>
      </w:r>
      <w:r w:rsidRPr="00A241FD">
        <w:rPr>
          <w:rFonts w:asciiTheme="minorHAnsi" w:hAnsiTheme="minorHAnsi" w:cstheme="minorHAnsi"/>
          <w:lang w:val="en-US" w:bidi="he-IL"/>
        </w:rPr>
        <w:t xml:space="preserve"> (Matt 5:3) </w:t>
      </w:r>
      <w:r>
        <w:rPr>
          <w:rFonts w:asciiTheme="minorHAnsi" w:hAnsiTheme="minorHAnsi" w:cstheme="minorHAnsi"/>
          <w:lang w:val="en-US" w:bidi="he-IL"/>
        </w:rPr>
        <w:t>and humble as children</w:t>
      </w:r>
      <w:r w:rsidRPr="00A241FD">
        <w:rPr>
          <w:rFonts w:asciiTheme="minorHAnsi" w:hAnsiTheme="minorHAnsi" w:cstheme="minorHAnsi"/>
          <w:lang w:val="en-US" w:bidi="he-IL"/>
        </w:rPr>
        <w:t xml:space="preserve">: </w:t>
      </w:r>
      <w:r>
        <w:rPr>
          <w:rFonts w:asciiTheme="minorHAnsi" w:hAnsiTheme="minorHAnsi" w:cstheme="minorHAnsi"/>
          <w:lang w:val="en-US" w:bidi="he-IL"/>
        </w:rPr>
        <w:t>“</w:t>
      </w:r>
      <w:r w:rsidRPr="00A241FD">
        <w:rPr>
          <w:rFonts w:asciiTheme="minorHAnsi" w:hAnsiTheme="minorHAnsi" w:cstheme="minorHAnsi"/>
          <w:lang w:val="en-US" w:bidi="he-IL"/>
        </w:rPr>
        <w:t>Truly I say to you, whoever does not receive the kingdom of God like a child will not enter it {at} {all}</w:t>
      </w:r>
      <w:r>
        <w:rPr>
          <w:rFonts w:asciiTheme="minorHAnsi" w:hAnsiTheme="minorHAnsi" w:cstheme="minorHAnsi"/>
          <w:lang w:val="en-US" w:bidi="he-IL"/>
        </w:rPr>
        <w:t>”</w:t>
      </w:r>
      <w:r w:rsidRPr="00A241FD">
        <w:rPr>
          <w:rFonts w:asciiTheme="minorHAnsi" w:hAnsiTheme="minorHAnsi" w:cstheme="minorHAnsi"/>
          <w:lang w:val="en-US" w:bidi="he-IL"/>
        </w:rPr>
        <w:t xml:space="preserve"> (Mk 10:15). </w:t>
      </w:r>
      <w:r>
        <w:rPr>
          <w:rFonts w:asciiTheme="minorHAnsi" w:hAnsiTheme="minorHAnsi" w:cstheme="minorHAnsi"/>
          <w:lang w:val="en-US" w:bidi="he-IL"/>
        </w:rPr>
        <w:t>Additionally</w:t>
      </w:r>
      <w:r w:rsidRPr="00A241FD">
        <w:rPr>
          <w:rFonts w:asciiTheme="minorHAnsi" w:hAnsiTheme="minorHAnsi" w:cstheme="minorHAnsi"/>
          <w:lang w:val="en-US" w:bidi="he-IL"/>
        </w:rPr>
        <w:t xml:space="preserve">, </w:t>
      </w:r>
      <w:r>
        <w:rPr>
          <w:rFonts w:asciiTheme="minorHAnsi" w:hAnsiTheme="minorHAnsi" w:cstheme="minorHAnsi"/>
          <w:lang w:val="en-US" w:bidi="he-IL"/>
        </w:rPr>
        <w:t>as</w:t>
      </w:r>
      <w:r w:rsidRPr="00A241FD">
        <w:rPr>
          <w:rFonts w:asciiTheme="minorHAnsi" w:hAnsiTheme="minorHAnsi" w:cstheme="minorHAnsi"/>
          <w:lang w:val="en-US" w:bidi="he-IL"/>
        </w:rPr>
        <w:t xml:space="preserve"> </w:t>
      </w:r>
      <w:r>
        <w:rPr>
          <w:rFonts w:asciiTheme="minorHAnsi" w:hAnsiTheme="minorHAnsi" w:cstheme="minorHAnsi"/>
          <w:lang w:val="en-US" w:bidi="he-IL"/>
        </w:rPr>
        <w:t>Ladd</w:t>
      </w:r>
      <w:r w:rsidRPr="00A241FD">
        <w:rPr>
          <w:rFonts w:asciiTheme="minorHAnsi" w:hAnsiTheme="minorHAnsi" w:cstheme="minorHAnsi"/>
          <w:lang w:val="en-US" w:bidi="he-IL"/>
        </w:rPr>
        <w:t xml:space="preserve"> </w:t>
      </w:r>
      <w:r>
        <w:rPr>
          <w:rFonts w:asciiTheme="minorHAnsi" w:hAnsiTheme="minorHAnsi" w:cstheme="minorHAnsi"/>
          <w:lang w:val="en-US" w:bidi="he-IL"/>
        </w:rPr>
        <w:t>correctly</w:t>
      </w:r>
      <w:r w:rsidRPr="00A241FD">
        <w:rPr>
          <w:rFonts w:asciiTheme="minorHAnsi" w:hAnsiTheme="minorHAnsi" w:cstheme="minorHAnsi"/>
          <w:lang w:val="en-US" w:bidi="he-IL"/>
        </w:rPr>
        <w:t xml:space="preserve"> </w:t>
      </w:r>
      <w:r>
        <w:rPr>
          <w:rFonts w:asciiTheme="minorHAnsi" w:hAnsiTheme="minorHAnsi" w:cstheme="minorHAnsi"/>
          <w:lang w:val="en-US" w:bidi="he-IL"/>
        </w:rPr>
        <w:t>notes</w:t>
      </w:r>
      <w:r w:rsidRPr="00A241FD">
        <w:rPr>
          <w:rFonts w:asciiTheme="minorHAnsi" w:hAnsiTheme="minorHAnsi" w:cstheme="minorHAnsi"/>
          <w:lang w:val="en-US" w:bidi="he-IL"/>
        </w:rPr>
        <w:t xml:space="preserve">, </w:t>
      </w:r>
      <w:r>
        <w:rPr>
          <w:rFonts w:asciiTheme="minorHAnsi" w:hAnsiTheme="minorHAnsi" w:cstheme="minorHAnsi"/>
          <w:lang w:val="en-US" w:bidi="he-IL"/>
        </w:rPr>
        <w:t>observance</w:t>
      </w:r>
      <w:r w:rsidRPr="00A241FD">
        <w:rPr>
          <w:rFonts w:asciiTheme="minorHAnsi" w:hAnsiTheme="minorHAnsi" w:cstheme="minorHAnsi"/>
          <w:lang w:val="en-US" w:bidi="he-IL"/>
        </w:rPr>
        <w:t xml:space="preserve"> </w:t>
      </w:r>
      <w:r>
        <w:rPr>
          <w:rFonts w:asciiTheme="minorHAnsi" w:hAnsiTheme="minorHAnsi" w:cstheme="minorHAnsi"/>
          <w:lang w:val="en-US" w:bidi="he-IL"/>
        </w:rPr>
        <w:t>of</w:t>
      </w:r>
      <w:r w:rsidRPr="00A241FD">
        <w:rPr>
          <w:rFonts w:asciiTheme="minorHAnsi" w:hAnsiTheme="minorHAnsi" w:cstheme="minorHAnsi"/>
          <w:lang w:val="en-US" w:bidi="he-IL"/>
        </w:rPr>
        <w:t xml:space="preserve"> </w:t>
      </w:r>
      <w:r>
        <w:rPr>
          <w:rFonts w:asciiTheme="minorHAnsi" w:hAnsiTheme="minorHAnsi" w:cstheme="minorHAnsi"/>
          <w:lang w:val="en-US" w:bidi="he-IL"/>
        </w:rPr>
        <w:t>the</w:t>
      </w:r>
      <w:r w:rsidRPr="00A241FD">
        <w:rPr>
          <w:rFonts w:asciiTheme="minorHAnsi" w:hAnsiTheme="minorHAnsi" w:cstheme="minorHAnsi"/>
          <w:lang w:val="en-US" w:bidi="he-IL"/>
        </w:rPr>
        <w:t xml:space="preserve"> </w:t>
      </w:r>
      <w:r>
        <w:rPr>
          <w:rFonts w:asciiTheme="minorHAnsi" w:hAnsiTheme="minorHAnsi" w:cstheme="minorHAnsi"/>
          <w:lang w:val="en-US" w:bidi="he-IL"/>
        </w:rPr>
        <w:t>kingdom</w:t>
      </w:r>
      <w:r w:rsidRPr="00A241FD">
        <w:rPr>
          <w:rFonts w:asciiTheme="minorHAnsi" w:hAnsiTheme="minorHAnsi" w:cstheme="minorHAnsi"/>
          <w:lang w:val="en-US" w:bidi="he-IL"/>
        </w:rPr>
        <w:t xml:space="preserve"> </w:t>
      </w:r>
      <w:r>
        <w:rPr>
          <w:rFonts w:asciiTheme="minorHAnsi" w:hAnsiTheme="minorHAnsi" w:cstheme="minorHAnsi"/>
          <w:lang w:val="en-US" w:bidi="he-IL"/>
        </w:rPr>
        <w:t>ethics</w:t>
      </w:r>
      <w:r w:rsidRPr="00A241FD">
        <w:rPr>
          <w:rFonts w:asciiTheme="minorHAnsi" w:hAnsiTheme="minorHAnsi" w:cstheme="minorHAnsi"/>
          <w:lang w:val="en-US" w:bidi="he-IL"/>
        </w:rPr>
        <w:t xml:space="preserve">, </w:t>
      </w:r>
      <w:r>
        <w:rPr>
          <w:rFonts w:asciiTheme="minorHAnsi" w:hAnsiTheme="minorHAnsi" w:cstheme="minorHAnsi"/>
          <w:lang w:val="en-US" w:bidi="he-IL"/>
        </w:rPr>
        <w:t>as</w:t>
      </w:r>
      <w:r w:rsidRPr="00A241FD">
        <w:rPr>
          <w:rFonts w:asciiTheme="minorHAnsi" w:hAnsiTheme="minorHAnsi" w:cstheme="minorHAnsi"/>
          <w:lang w:val="en-US" w:bidi="he-IL"/>
        </w:rPr>
        <w:t xml:space="preserve"> </w:t>
      </w:r>
      <w:r>
        <w:rPr>
          <w:rFonts w:asciiTheme="minorHAnsi" w:hAnsiTheme="minorHAnsi" w:cstheme="minorHAnsi"/>
          <w:lang w:val="en-US" w:bidi="he-IL"/>
        </w:rPr>
        <w:t>reflected</w:t>
      </w:r>
      <w:r w:rsidRPr="00A241FD">
        <w:rPr>
          <w:rFonts w:asciiTheme="minorHAnsi" w:hAnsiTheme="minorHAnsi" w:cstheme="minorHAnsi"/>
          <w:lang w:val="en-US" w:bidi="he-IL"/>
        </w:rPr>
        <w:t xml:space="preserve"> </w:t>
      </w:r>
      <w:r>
        <w:rPr>
          <w:rFonts w:asciiTheme="minorHAnsi" w:hAnsiTheme="minorHAnsi" w:cstheme="minorHAnsi"/>
          <w:lang w:val="en-US" w:bidi="he-IL"/>
        </w:rPr>
        <w:t>in</w:t>
      </w:r>
      <w:r w:rsidRPr="00A241FD">
        <w:rPr>
          <w:rFonts w:asciiTheme="minorHAnsi" w:hAnsiTheme="minorHAnsi" w:cstheme="minorHAnsi"/>
          <w:lang w:val="en-US" w:bidi="he-IL"/>
        </w:rPr>
        <w:t xml:space="preserve"> </w:t>
      </w:r>
      <w:r>
        <w:rPr>
          <w:rFonts w:asciiTheme="minorHAnsi" w:hAnsiTheme="minorHAnsi" w:cstheme="minorHAnsi"/>
          <w:lang w:val="en-US" w:bidi="he-IL"/>
        </w:rPr>
        <w:t>Jesus’ Sermon on the Mount, requires supernatural grace to attain, which is acquired through spiritual rebirth</w:t>
      </w:r>
      <w:r w:rsidRPr="00A241FD">
        <w:rPr>
          <w:rFonts w:asciiTheme="minorHAnsi" w:hAnsiTheme="minorHAnsi" w:cstheme="minorHAnsi"/>
          <w:lang w:val="en-US" w:bidi="he-IL"/>
        </w:rPr>
        <w:t xml:space="preserve"> (</w:t>
      </w:r>
      <w:proofErr w:type="spellStart"/>
      <w:r w:rsidRPr="00A241FD">
        <w:rPr>
          <w:rFonts w:asciiTheme="minorHAnsi" w:hAnsiTheme="minorHAnsi" w:cstheme="minorHAnsi"/>
          <w:lang w:val="en-US" w:bidi="he-IL"/>
        </w:rPr>
        <w:t>Jn</w:t>
      </w:r>
      <w:proofErr w:type="spellEnd"/>
      <w:r w:rsidRPr="00A241FD">
        <w:rPr>
          <w:rFonts w:asciiTheme="minorHAnsi" w:hAnsiTheme="minorHAnsi" w:cstheme="minorHAnsi"/>
          <w:lang w:val="en-US" w:bidi="he-IL"/>
        </w:rPr>
        <w:t xml:space="preserve"> 3:3-5)</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54"/>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When commenting on Jesus’ teaching on the kingdom, one must not overlook a change in Israel’s status as heirs of the kingdom. Jesus offered the kingdom to the Jews</w:t>
      </w:r>
      <w:r w:rsidRPr="00A241FD">
        <w:rPr>
          <w:rFonts w:asciiTheme="minorHAnsi" w:hAnsiTheme="minorHAnsi" w:cstheme="minorHAnsi"/>
          <w:lang w:val="en-US" w:bidi="he-IL"/>
        </w:rPr>
        <w:t xml:space="preserve"> (Matt 10:6; </w:t>
      </w:r>
      <w:r w:rsidRPr="00A241FD">
        <w:rPr>
          <w:rFonts w:asciiTheme="minorHAnsi" w:hAnsiTheme="minorHAnsi" w:cstheme="minorHAnsi"/>
          <w:lang w:val="en-US" w:bidi="he-IL"/>
        </w:rPr>
        <w:lastRenderedPageBreak/>
        <w:t xml:space="preserve">15:24), </w:t>
      </w:r>
      <w:r>
        <w:rPr>
          <w:rFonts w:asciiTheme="minorHAnsi" w:hAnsiTheme="minorHAnsi" w:cstheme="minorHAnsi"/>
          <w:lang w:val="en-US" w:bidi="he-IL"/>
        </w:rPr>
        <w:t>yet they rejected it by rejecting their Messiah-King.</w:t>
      </w:r>
      <w:r w:rsidRPr="002F6CD0">
        <w:rPr>
          <w:rStyle w:val="FootnoteReference"/>
          <w:rFonts w:asciiTheme="minorHAnsi" w:hAnsiTheme="minorHAnsi" w:cstheme="minorHAnsi"/>
          <w:sz w:val="24"/>
          <w:vertAlign w:val="superscript"/>
          <w:lang w:bidi="he-IL"/>
        </w:rPr>
        <w:footnoteReference w:id="55"/>
      </w:r>
      <w:r w:rsidRPr="00A241FD">
        <w:rPr>
          <w:rFonts w:asciiTheme="minorHAnsi" w:hAnsiTheme="minorHAnsi" w:cstheme="minorHAnsi"/>
          <w:lang w:val="en-US" w:bidi="he-IL"/>
        </w:rPr>
        <w:t xml:space="preserve"> </w:t>
      </w:r>
      <w:r>
        <w:rPr>
          <w:rFonts w:asciiTheme="minorHAnsi" w:hAnsiTheme="minorHAnsi" w:cstheme="minorHAnsi"/>
          <w:lang w:val="en-US" w:bidi="he-IL"/>
        </w:rPr>
        <w:t>Consequently</w:t>
      </w:r>
      <w:r w:rsidRPr="00A241FD">
        <w:rPr>
          <w:rFonts w:asciiTheme="minorHAnsi" w:hAnsiTheme="minorHAnsi" w:cstheme="minorHAnsi"/>
          <w:lang w:val="en-US" w:bidi="he-IL"/>
        </w:rPr>
        <w:t xml:space="preserve">, </w:t>
      </w:r>
      <w:r>
        <w:rPr>
          <w:rFonts w:asciiTheme="minorHAnsi" w:hAnsiTheme="minorHAnsi" w:cstheme="minorHAnsi"/>
          <w:lang w:val="en-US" w:bidi="he-IL"/>
        </w:rPr>
        <w:t>Jesus</w:t>
      </w:r>
      <w:r w:rsidRPr="00A241FD">
        <w:rPr>
          <w:rFonts w:asciiTheme="minorHAnsi" w:hAnsiTheme="minorHAnsi" w:cstheme="minorHAnsi"/>
          <w:lang w:val="en-US" w:bidi="he-IL"/>
        </w:rPr>
        <w:t xml:space="preserve"> </w:t>
      </w:r>
      <w:r>
        <w:rPr>
          <w:rFonts w:asciiTheme="minorHAnsi" w:hAnsiTheme="minorHAnsi" w:cstheme="minorHAnsi"/>
          <w:lang w:val="en-US" w:bidi="he-IL"/>
        </w:rPr>
        <w:t>predicted</w:t>
      </w:r>
      <w:r w:rsidRPr="00A241FD">
        <w:rPr>
          <w:rFonts w:asciiTheme="minorHAnsi" w:hAnsiTheme="minorHAnsi" w:cstheme="minorHAnsi"/>
          <w:lang w:val="en-US" w:bidi="he-IL"/>
        </w:rPr>
        <w:t>, “</w:t>
      </w:r>
      <w:r>
        <w:rPr>
          <w:rFonts w:asciiTheme="minorHAnsi" w:hAnsiTheme="minorHAnsi" w:cstheme="minorHAnsi"/>
          <w:lang w:val="en-US" w:bidi="he-IL"/>
        </w:rPr>
        <w:t>T</w:t>
      </w:r>
      <w:r w:rsidRPr="00A241FD">
        <w:rPr>
          <w:rFonts w:asciiTheme="minorHAnsi" w:hAnsiTheme="minorHAnsi" w:cstheme="minorHAnsi"/>
          <w:lang w:val="en-US" w:bidi="he-IL"/>
        </w:rPr>
        <w:t>he kingdom of God will be taken away from you and given to a peo</w:t>
      </w:r>
      <w:r>
        <w:rPr>
          <w:rFonts w:asciiTheme="minorHAnsi" w:hAnsiTheme="minorHAnsi" w:cstheme="minorHAnsi"/>
          <w:lang w:val="en-US" w:bidi="he-IL"/>
        </w:rPr>
        <w:t>ple, producing the fruit of it</w:t>
      </w:r>
      <w:r w:rsidRPr="00A241FD">
        <w:rPr>
          <w:rFonts w:asciiTheme="minorHAnsi" w:hAnsiTheme="minorHAnsi" w:cstheme="minorHAnsi"/>
          <w:lang w:val="en-US" w:bidi="he-IL"/>
        </w:rPr>
        <w:t xml:space="preserve">” (Matt 21:43). </w:t>
      </w:r>
    </w:p>
    <w:p w:rsidR="001056DD" w:rsidRDefault="001056DD" w:rsidP="001056DD">
      <w:pPr>
        <w:ind w:firstLine="426"/>
        <w:rPr>
          <w:rFonts w:asciiTheme="minorHAnsi" w:hAnsiTheme="minorHAnsi" w:cstheme="minorHAnsi"/>
          <w:lang w:val="en-US" w:bidi="he-IL"/>
        </w:rPr>
      </w:pPr>
      <w:proofErr w:type="gramStart"/>
      <w:r>
        <w:rPr>
          <w:rFonts w:asciiTheme="minorHAnsi" w:hAnsiTheme="minorHAnsi" w:cstheme="minorHAnsi"/>
          <w:lang w:val="en-US" w:bidi="he-IL"/>
        </w:rPr>
        <w:t>In</w:t>
      </w:r>
      <w:r w:rsidRPr="00A86D0C">
        <w:rPr>
          <w:rFonts w:asciiTheme="minorHAnsi" w:hAnsiTheme="minorHAnsi" w:cstheme="minorHAnsi"/>
          <w:lang w:val="en-US" w:bidi="he-IL"/>
        </w:rPr>
        <w:t xml:space="preserve"> </w:t>
      </w:r>
      <w:r>
        <w:rPr>
          <w:rFonts w:asciiTheme="minorHAnsi" w:hAnsiTheme="minorHAnsi" w:cstheme="minorHAnsi"/>
          <w:lang w:val="en-US" w:bidi="he-IL"/>
        </w:rPr>
        <w:t>other</w:t>
      </w:r>
      <w:r w:rsidRPr="00A86D0C">
        <w:rPr>
          <w:rFonts w:asciiTheme="minorHAnsi" w:hAnsiTheme="minorHAnsi" w:cstheme="minorHAnsi"/>
          <w:lang w:val="en-US" w:bidi="he-IL"/>
        </w:rPr>
        <w:t xml:space="preserve"> </w:t>
      </w:r>
      <w:r>
        <w:rPr>
          <w:rFonts w:asciiTheme="minorHAnsi" w:hAnsiTheme="minorHAnsi" w:cstheme="minorHAnsi"/>
          <w:lang w:val="en-US" w:bidi="he-IL"/>
        </w:rPr>
        <w:t>passages</w:t>
      </w:r>
      <w:r w:rsidRPr="00A86D0C">
        <w:rPr>
          <w:rFonts w:asciiTheme="minorHAnsi" w:hAnsiTheme="minorHAnsi" w:cstheme="minorHAnsi"/>
          <w:lang w:val="en-US" w:bidi="he-IL"/>
        </w:rPr>
        <w:t xml:space="preserve">, </w:t>
      </w:r>
      <w:r>
        <w:rPr>
          <w:rFonts w:asciiTheme="minorHAnsi" w:hAnsiTheme="minorHAnsi" w:cstheme="minorHAnsi"/>
          <w:lang w:val="en-US" w:bidi="he-IL"/>
        </w:rPr>
        <w:t>Jesus</w:t>
      </w:r>
      <w:r w:rsidRPr="00A86D0C">
        <w:rPr>
          <w:rFonts w:asciiTheme="minorHAnsi" w:hAnsiTheme="minorHAnsi" w:cstheme="minorHAnsi"/>
          <w:lang w:val="en-US" w:bidi="he-IL"/>
        </w:rPr>
        <w:t xml:space="preserve"> </w:t>
      </w:r>
      <w:r>
        <w:rPr>
          <w:rFonts w:asciiTheme="minorHAnsi" w:hAnsiTheme="minorHAnsi" w:cstheme="minorHAnsi"/>
          <w:lang w:val="en-US" w:bidi="he-IL"/>
        </w:rPr>
        <w:t>repeats</w:t>
      </w:r>
      <w:r w:rsidRPr="00A86D0C">
        <w:rPr>
          <w:rFonts w:asciiTheme="minorHAnsi" w:hAnsiTheme="minorHAnsi" w:cstheme="minorHAnsi"/>
          <w:lang w:val="en-US" w:bidi="he-IL"/>
        </w:rPr>
        <w:t xml:space="preserve"> </w:t>
      </w:r>
      <w:r>
        <w:rPr>
          <w:rFonts w:asciiTheme="minorHAnsi" w:hAnsiTheme="minorHAnsi" w:cstheme="minorHAnsi"/>
          <w:lang w:val="en-US" w:bidi="he-IL"/>
        </w:rPr>
        <w:t>this</w:t>
      </w:r>
      <w:r w:rsidRPr="00A86D0C">
        <w:rPr>
          <w:rFonts w:asciiTheme="minorHAnsi" w:hAnsiTheme="minorHAnsi" w:cstheme="minorHAnsi"/>
          <w:lang w:val="en-US" w:bidi="he-IL"/>
        </w:rPr>
        <w:t xml:space="preserve"> </w:t>
      </w:r>
      <w:r>
        <w:rPr>
          <w:rFonts w:asciiTheme="minorHAnsi" w:hAnsiTheme="minorHAnsi" w:cstheme="minorHAnsi"/>
          <w:lang w:val="en-US" w:bidi="he-IL"/>
        </w:rPr>
        <w:t>claim</w:t>
      </w:r>
      <w:r w:rsidRPr="00A86D0C">
        <w:rPr>
          <w:rFonts w:asciiTheme="minorHAnsi" w:hAnsiTheme="minorHAnsi" w:cstheme="minorHAnsi"/>
          <w:lang w:val="en-US" w:bidi="he-IL"/>
        </w:rPr>
        <w:t>: “Truly I say to you that the tax collectors and prostitutes will get into</w:t>
      </w:r>
      <w:r>
        <w:rPr>
          <w:rFonts w:asciiTheme="minorHAnsi" w:hAnsiTheme="minorHAnsi" w:cstheme="minorHAnsi"/>
          <w:lang w:val="en-US" w:bidi="he-IL"/>
        </w:rPr>
        <w:t xml:space="preserve"> the kingdom of God before you</w:t>
      </w:r>
      <w:r w:rsidRPr="00A86D0C">
        <w:rPr>
          <w:rFonts w:asciiTheme="minorHAnsi" w:hAnsiTheme="minorHAnsi" w:cstheme="minorHAnsi"/>
          <w:lang w:val="en-US" w:bidi="he-IL"/>
        </w:rPr>
        <w:t>” (Matt</w:t>
      </w:r>
      <w:r>
        <w:rPr>
          <w:rFonts w:asciiTheme="minorHAnsi" w:hAnsiTheme="minorHAnsi" w:cstheme="minorHAnsi"/>
          <w:lang w:val="en-US" w:bidi="he-IL"/>
        </w:rPr>
        <w:t xml:space="preserve"> 21:31); and, “</w:t>
      </w:r>
      <w:r w:rsidRPr="00A86D0C">
        <w:rPr>
          <w:rFonts w:asciiTheme="minorHAnsi" w:hAnsiTheme="minorHAnsi" w:cstheme="minorHAnsi"/>
          <w:lang w:val="en-US" w:bidi="he-IL"/>
        </w:rPr>
        <w:t>I say to you that many will come from east and west, and recline {at the table} with Abraham, Isaac and Jacob in the kingdom of heaven</w:t>
      </w:r>
      <w:r>
        <w:rPr>
          <w:rFonts w:asciiTheme="minorHAnsi" w:hAnsiTheme="minorHAnsi" w:cstheme="minorHAnsi"/>
          <w:lang w:val="en-US" w:bidi="he-IL"/>
        </w:rPr>
        <w:t>;</w:t>
      </w:r>
      <w:r w:rsidRPr="00A86D0C">
        <w:rPr>
          <w:rFonts w:asciiTheme="minorHAnsi" w:hAnsiTheme="minorHAnsi" w:cstheme="minorHAnsi"/>
          <w:lang w:val="en-US" w:bidi="he-IL"/>
        </w:rPr>
        <w:t xml:space="preserve"> but the sons of the kingdom will be cast out into the outer darkness; in that place there will be weeping and gnashing of teeth” (Matt 8:11-12).</w:t>
      </w:r>
      <w:r w:rsidRPr="002F6CD0">
        <w:rPr>
          <w:rStyle w:val="FootnoteReference"/>
          <w:rFonts w:asciiTheme="minorHAnsi" w:hAnsiTheme="minorHAnsi" w:cstheme="minorHAnsi"/>
          <w:sz w:val="24"/>
          <w:vertAlign w:val="superscript"/>
          <w:lang w:bidi="he-IL"/>
        </w:rPr>
        <w:footnoteReference w:id="56"/>
      </w:r>
      <w:proofErr w:type="gramEnd"/>
      <w:r w:rsidRPr="00A86D0C">
        <w:rPr>
          <w:rFonts w:asciiTheme="minorHAnsi" w:hAnsiTheme="minorHAnsi" w:cstheme="minorHAnsi"/>
          <w:lang w:val="en-US" w:bidi="he-IL"/>
        </w:rPr>
        <w:t xml:space="preserve"> Ladd writes, “No longer is the K</w:t>
      </w:r>
      <w:r>
        <w:rPr>
          <w:rFonts w:asciiTheme="minorHAnsi" w:hAnsiTheme="minorHAnsi" w:cstheme="minorHAnsi"/>
          <w:lang w:val="en-US" w:bidi="he-IL"/>
        </w:rPr>
        <w:t xml:space="preserve">ingdom of </w:t>
      </w:r>
      <w:r w:rsidRPr="00A86D0C">
        <w:rPr>
          <w:rFonts w:asciiTheme="minorHAnsi" w:hAnsiTheme="minorHAnsi" w:cstheme="minorHAnsi"/>
          <w:lang w:val="en-US" w:bidi="he-IL"/>
        </w:rPr>
        <w:t>G</w:t>
      </w:r>
      <w:r>
        <w:rPr>
          <w:rFonts w:asciiTheme="minorHAnsi" w:hAnsiTheme="minorHAnsi" w:cstheme="minorHAnsi"/>
          <w:lang w:val="en-US" w:bidi="he-IL"/>
        </w:rPr>
        <w:t>od</w:t>
      </w:r>
      <w:r w:rsidRPr="00A86D0C">
        <w:rPr>
          <w:rFonts w:asciiTheme="minorHAnsi" w:hAnsiTheme="minorHAnsi" w:cstheme="minorHAnsi"/>
          <w:lang w:val="en-US" w:bidi="he-IL"/>
        </w:rPr>
        <w:t xml:space="preserve"> active in the world through Israel; it works rather through the Church</w:t>
      </w:r>
      <w:r>
        <w:rPr>
          <w:rFonts w:asciiTheme="minorHAnsi" w:hAnsiTheme="minorHAnsi" w:cstheme="minorHAnsi"/>
          <w:lang w:val="en-US" w:bidi="he-IL"/>
        </w:rPr>
        <w:t>.</w:t>
      </w:r>
      <w:r w:rsidRPr="00A86D0C">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57"/>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However</w:t>
      </w:r>
      <w:r w:rsidRPr="00A86D0C">
        <w:rPr>
          <w:rFonts w:asciiTheme="minorHAnsi" w:hAnsiTheme="minorHAnsi" w:cstheme="minorHAnsi"/>
          <w:lang w:val="en-US" w:bidi="he-IL"/>
        </w:rPr>
        <w:t xml:space="preserve">, </w:t>
      </w:r>
      <w:r>
        <w:rPr>
          <w:rFonts w:asciiTheme="minorHAnsi" w:hAnsiTheme="minorHAnsi" w:cstheme="minorHAnsi"/>
          <w:lang w:val="en-US" w:bidi="he-IL"/>
        </w:rPr>
        <w:t>Jesus</w:t>
      </w:r>
      <w:r w:rsidRPr="00A86D0C">
        <w:rPr>
          <w:rFonts w:asciiTheme="minorHAnsi" w:hAnsiTheme="minorHAnsi" w:cstheme="minorHAnsi"/>
          <w:lang w:val="en-US" w:bidi="he-IL"/>
        </w:rPr>
        <w:t xml:space="preserve"> </w:t>
      </w:r>
      <w:r>
        <w:rPr>
          <w:rFonts w:asciiTheme="minorHAnsi" w:hAnsiTheme="minorHAnsi" w:cstheme="minorHAnsi"/>
          <w:lang w:val="en-US" w:bidi="he-IL"/>
        </w:rPr>
        <w:t>also</w:t>
      </w:r>
      <w:r w:rsidRPr="00A86D0C">
        <w:rPr>
          <w:rFonts w:asciiTheme="minorHAnsi" w:hAnsiTheme="minorHAnsi" w:cstheme="minorHAnsi"/>
          <w:lang w:val="en-US" w:bidi="he-IL"/>
        </w:rPr>
        <w:t xml:space="preserve"> </w:t>
      </w:r>
      <w:r>
        <w:rPr>
          <w:rFonts w:asciiTheme="minorHAnsi" w:hAnsiTheme="minorHAnsi" w:cstheme="minorHAnsi"/>
          <w:lang w:val="en-US" w:bidi="he-IL"/>
        </w:rPr>
        <w:t>foresaw a time when God will again show regard for His Old Testament people. Jesus</w:t>
      </w:r>
      <w:r w:rsidRPr="00A86D0C">
        <w:rPr>
          <w:rFonts w:asciiTheme="minorHAnsi" w:hAnsiTheme="minorHAnsi" w:cstheme="minorHAnsi"/>
          <w:lang w:val="en-US" w:bidi="he-IL"/>
        </w:rPr>
        <w:t xml:space="preserve"> </w:t>
      </w:r>
      <w:r>
        <w:rPr>
          <w:rFonts w:asciiTheme="minorHAnsi" w:hAnsiTheme="minorHAnsi" w:cstheme="minorHAnsi"/>
          <w:lang w:val="en-US" w:bidi="he-IL"/>
        </w:rPr>
        <w:t>prophesied</w:t>
      </w:r>
      <w:r w:rsidRPr="00A86D0C">
        <w:rPr>
          <w:rFonts w:asciiTheme="minorHAnsi" w:hAnsiTheme="minorHAnsi" w:cstheme="minorHAnsi"/>
          <w:lang w:val="en-US" w:bidi="he-IL"/>
        </w:rPr>
        <w:t xml:space="preserve"> </w:t>
      </w:r>
      <w:r>
        <w:rPr>
          <w:rFonts w:asciiTheme="minorHAnsi" w:hAnsiTheme="minorHAnsi" w:cstheme="minorHAnsi"/>
          <w:lang w:val="en-US" w:bidi="he-IL"/>
        </w:rPr>
        <w:t>concerning Jerusalem, “</w:t>
      </w:r>
      <w:r w:rsidRPr="00A86D0C">
        <w:rPr>
          <w:rFonts w:asciiTheme="minorHAnsi" w:hAnsiTheme="minorHAnsi" w:cstheme="minorHAnsi"/>
          <w:lang w:val="en-US" w:bidi="he-IL"/>
        </w:rPr>
        <w:t xml:space="preserve">For I say to you, from now on you will not see </w:t>
      </w:r>
      <w:proofErr w:type="gramStart"/>
      <w:r w:rsidRPr="00A86D0C">
        <w:rPr>
          <w:rFonts w:asciiTheme="minorHAnsi" w:hAnsiTheme="minorHAnsi" w:cstheme="minorHAnsi"/>
          <w:lang w:val="en-US" w:bidi="he-IL"/>
        </w:rPr>
        <w:t>Me</w:t>
      </w:r>
      <w:proofErr w:type="gramEnd"/>
      <w:r w:rsidRPr="00A86D0C">
        <w:rPr>
          <w:rFonts w:asciiTheme="minorHAnsi" w:hAnsiTheme="minorHAnsi" w:cstheme="minorHAnsi"/>
          <w:lang w:val="en-US" w:bidi="he-IL"/>
        </w:rPr>
        <w:t xml:space="preserve"> until you say, </w:t>
      </w:r>
      <w:r>
        <w:rPr>
          <w:rFonts w:asciiTheme="minorHAnsi" w:hAnsiTheme="minorHAnsi" w:cstheme="minorHAnsi"/>
          <w:lang w:val="en-US" w:bidi="he-IL"/>
        </w:rPr>
        <w:t>‘B</w:t>
      </w:r>
      <w:r w:rsidRPr="00A86D0C">
        <w:rPr>
          <w:rFonts w:asciiTheme="minorHAnsi" w:hAnsiTheme="minorHAnsi" w:cstheme="minorHAnsi"/>
          <w:lang w:val="en-US" w:bidi="he-IL"/>
        </w:rPr>
        <w:t xml:space="preserve">lessed is he who comes in the name of the </w:t>
      </w:r>
      <w:r>
        <w:rPr>
          <w:rFonts w:asciiTheme="minorHAnsi" w:hAnsiTheme="minorHAnsi" w:cstheme="minorHAnsi"/>
          <w:lang w:val="en-US" w:bidi="he-IL"/>
        </w:rPr>
        <w:t>L</w:t>
      </w:r>
      <w:r w:rsidRPr="00A86D0C">
        <w:rPr>
          <w:rFonts w:asciiTheme="minorHAnsi" w:hAnsiTheme="minorHAnsi" w:cstheme="minorHAnsi"/>
          <w:lang w:val="en-US" w:bidi="he-IL"/>
        </w:rPr>
        <w:t>ord</w:t>
      </w:r>
      <w:r>
        <w:rPr>
          <w:rFonts w:asciiTheme="minorHAnsi" w:hAnsiTheme="minorHAnsi" w:cstheme="minorHAnsi"/>
          <w:lang w:val="en-US" w:bidi="he-IL"/>
        </w:rPr>
        <w:t xml:space="preserve">!’” </w:t>
      </w:r>
      <w:r w:rsidRPr="0081384E">
        <w:rPr>
          <w:rFonts w:asciiTheme="minorHAnsi" w:hAnsiTheme="minorHAnsi" w:cstheme="minorHAnsi"/>
          <w:lang w:val="en-US" w:bidi="he-IL"/>
        </w:rPr>
        <w:t xml:space="preserve">(Matt 23:39). </w:t>
      </w:r>
      <w:r>
        <w:rPr>
          <w:rFonts w:asciiTheme="minorHAnsi" w:hAnsiTheme="minorHAnsi" w:cstheme="minorHAnsi"/>
          <w:lang w:val="en-US" w:bidi="he-IL"/>
        </w:rPr>
        <w:t>Moreover</w:t>
      </w:r>
      <w:r w:rsidRPr="00A86D0C">
        <w:rPr>
          <w:rFonts w:asciiTheme="minorHAnsi" w:hAnsiTheme="minorHAnsi" w:cstheme="minorHAnsi"/>
          <w:lang w:val="en-US" w:bidi="he-IL"/>
        </w:rPr>
        <w:t xml:space="preserve">, </w:t>
      </w:r>
      <w:r>
        <w:rPr>
          <w:rFonts w:asciiTheme="minorHAnsi" w:hAnsiTheme="minorHAnsi" w:cstheme="minorHAnsi"/>
          <w:lang w:val="en-US" w:bidi="he-IL"/>
        </w:rPr>
        <w:t>when</w:t>
      </w:r>
      <w:r w:rsidRPr="00A86D0C">
        <w:rPr>
          <w:rFonts w:asciiTheme="minorHAnsi" w:hAnsiTheme="minorHAnsi" w:cstheme="minorHAnsi"/>
          <w:lang w:val="en-US" w:bidi="he-IL"/>
        </w:rPr>
        <w:t xml:space="preserve"> </w:t>
      </w:r>
      <w:r>
        <w:rPr>
          <w:rFonts w:asciiTheme="minorHAnsi" w:hAnsiTheme="minorHAnsi" w:cstheme="minorHAnsi"/>
          <w:lang w:val="en-US" w:bidi="he-IL"/>
        </w:rPr>
        <w:t>His</w:t>
      </w:r>
      <w:r w:rsidRPr="00A86D0C">
        <w:rPr>
          <w:rFonts w:asciiTheme="minorHAnsi" w:hAnsiTheme="minorHAnsi" w:cstheme="minorHAnsi"/>
          <w:lang w:val="en-US" w:bidi="he-IL"/>
        </w:rPr>
        <w:t xml:space="preserve"> </w:t>
      </w:r>
      <w:r>
        <w:rPr>
          <w:rFonts w:asciiTheme="minorHAnsi" w:hAnsiTheme="minorHAnsi" w:cstheme="minorHAnsi"/>
          <w:lang w:val="en-US" w:bidi="he-IL"/>
        </w:rPr>
        <w:t>disciples</w:t>
      </w:r>
      <w:r w:rsidRPr="00A86D0C">
        <w:rPr>
          <w:rFonts w:asciiTheme="minorHAnsi" w:hAnsiTheme="minorHAnsi" w:cstheme="minorHAnsi"/>
          <w:lang w:val="en-US" w:bidi="he-IL"/>
        </w:rPr>
        <w:t xml:space="preserve"> </w:t>
      </w:r>
      <w:r>
        <w:rPr>
          <w:rFonts w:asciiTheme="minorHAnsi" w:hAnsiTheme="minorHAnsi" w:cstheme="minorHAnsi"/>
          <w:lang w:val="en-US" w:bidi="he-IL"/>
        </w:rPr>
        <w:t>inquired</w:t>
      </w:r>
      <w:r w:rsidRPr="00A86D0C">
        <w:rPr>
          <w:rFonts w:asciiTheme="minorHAnsi" w:hAnsiTheme="minorHAnsi" w:cstheme="minorHAnsi"/>
          <w:lang w:val="en-US" w:bidi="he-IL"/>
        </w:rPr>
        <w:t xml:space="preserve"> </w:t>
      </w:r>
      <w:r>
        <w:rPr>
          <w:rFonts w:asciiTheme="minorHAnsi" w:hAnsiTheme="minorHAnsi" w:cstheme="minorHAnsi"/>
          <w:lang w:val="en-US" w:bidi="he-IL"/>
        </w:rPr>
        <w:t>about</w:t>
      </w:r>
      <w:r w:rsidRPr="00A86D0C">
        <w:rPr>
          <w:rFonts w:asciiTheme="minorHAnsi" w:hAnsiTheme="minorHAnsi" w:cstheme="minorHAnsi"/>
          <w:lang w:val="en-US" w:bidi="he-IL"/>
        </w:rPr>
        <w:t xml:space="preserve"> </w:t>
      </w:r>
      <w:r>
        <w:rPr>
          <w:rFonts w:asciiTheme="minorHAnsi" w:hAnsiTheme="minorHAnsi" w:cstheme="minorHAnsi"/>
          <w:lang w:val="en-US" w:bidi="he-IL"/>
        </w:rPr>
        <w:t>the</w:t>
      </w:r>
      <w:r w:rsidRPr="00A86D0C">
        <w:rPr>
          <w:rFonts w:asciiTheme="minorHAnsi" w:hAnsiTheme="minorHAnsi" w:cstheme="minorHAnsi"/>
          <w:lang w:val="en-US" w:bidi="he-IL"/>
        </w:rPr>
        <w:t xml:space="preserve"> </w:t>
      </w:r>
      <w:r>
        <w:rPr>
          <w:rFonts w:asciiTheme="minorHAnsi" w:hAnsiTheme="minorHAnsi" w:cstheme="minorHAnsi"/>
          <w:lang w:val="en-US" w:bidi="he-IL"/>
        </w:rPr>
        <w:t>time</w:t>
      </w:r>
      <w:r w:rsidRPr="00A86D0C">
        <w:rPr>
          <w:rFonts w:asciiTheme="minorHAnsi" w:hAnsiTheme="minorHAnsi" w:cstheme="minorHAnsi"/>
          <w:lang w:val="en-US" w:bidi="he-IL"/>
        </w:rPr>
        <w:t xml:space="preserve"> </w:t>
      </w:r>
      <w:r>
        <w:rPr>
          <w:rFonts w:asciiTheme="minorHAnsi" w:hAnsiTheme="minorHAnsi" w:cstheme="minorHAnsi"/>
          <w:lang w:val="en-US" w:bidi="he-IL"/>
        </w:rPr>
        <w:t>of</w:t>
      </w:r>
      <w:r w:rsidRPr="00A86D0C">
        <w:rPr>
          <w:rFonts w:asciiTheme="minorHAnsi" w:hAnsiTheme="minorHAnsi" w:cstheme="minorHAnsi"/>
          <w:lang w:val="en-US" w:bidi="he-IL"/>
        </w:rPr>
        <w:t xml:space="preserve"> </w:t>
      </w:r>
      <w:r>
        <w:rPr>
          <w:rFonts w:asciiTheme="minorHAnsi" w:hAnsiTheme="minorHAnsi" w:cstheme="minorHAnsi"/>
          <w:lang w:val="en-US" w:bidi="he-IL"/>
        </w:rPr>
        <w:t>Israel</w:t>
      </w:r>
      <w:r w:rsidRPr="00A86D0C">
        <w:rPr>
          <w:rFonts w:asciiTheme="minorHAnsi" w:hAnsiTheme="minorHAnsi" w:cstheme="minorHAnsi"/>
          <w:lang w:val="en-US" w:bidi="he-IL"/>
        </w:rPr>
        <w:t>’</w:t>
      </w:r>
      <w:r>
        <w:rPr>
          <w:rFonts w:asciiTheme="minorHAnsi" w:hAnsiTheme="minorHAnsi" w:cstheme="minorHAnsi"/>
          <w:lang w:val="en-US" w:bidi="he-IL"/>
        </w:rPr>
        <w:t>s</w:t>
      </w:r>
      <w:r w:rsidRPr="00A86D0C">
        <w:rPr>
          <w:rFonts w:asciiTheme="minorHAnsi" w:hAnsiTheme="minorHAnsi" w:cstheme="minorHAnsi"/>
          <w:lang w:val="en-US" w:bidi="he-IL"/>
        </w:rPr>
        <w:t xml:space="preserve"> </w:t>
      </w:r>
      <w:r>
        <w:rPr>
          <w:rFonts w:asciiTheme="minorHAnsi" w:hAnsiTheme="minorHAnsi" w:cstheme="minorHAnsi"/>
          <w:lang w:val="en-US" w:bidi="he-IL"/>
        </w:rPr>
        <w:t>restoration</w:t>
      </w:r>
      <w:r w:rsidRPr="00A86D0C">
        <w:rPr>
          <w:rFonts w:asciiTheme="minorHAnsi" w:hAnsiTheme="minorHAnsi" w:cstheme="minorHAnsi"/>
          <w:lang w:val="en-US" w:bidi="he-IL"/>
        </w:rPr>
        <w:t xml:space="preserve">, </w:t>
      </w:r>
      <w:r>
        <w:rPr>
          <w:rFonts w:asciiTheme="minorHAnsi" w:hAnsiTheme="minorHAnsi" w:cstheme="minorHAnsi"/>
          <w:lang w:val="en-US" w:bidi="he-IL"/>
        </w:rPr>
        <w:t>Jesus</w:t>
      </w:r>
      <w:r w:rsidRPr="00A86D0C">
        <w:rPr>
          <w:rFonts w:asciiTheme="minorHAnsi" w:hAnsiTheme="minorHAnsi" w:cstheme="minorHAnsi"/>
          <w:lang w:val="en-US" w:bidi="he-IL"/>
        </w:rPr>
        <w:t xml:space="preserve"> </w:t>
      </w:r>
      <w:r>
        <w:rPr>
          <w:rFonts w:asciiTheme="minorHAnsi" w:hAnsiTheme="minorHAnsi" w:cstheme="minorHAnsi"/>
          <w:lang w:val="en-US" w:bidi="he-IL"/>
        </w:rPr>
        <w:t>did</w:t>
      </w:r>
      <w:r w:rsidRPr="00A86D0C">
        <w:rPr>
          <w:rFonts w:asciiTheme="minorHAnsi" w:hAnsiTheme="minorHAnsi" w:cstheme="minorHAnsi"/>
          <w:lang w:val="en-US" w:bidi="he-IL"/>
        </w:rPr>
        <w:t xml:space="preserve"> </w:t>
      </w:r>
      <w:r>
        <w:rPr>
          <w:rFonts w:asciiTheme="minorHAnsi" w:hAnsiTheme="minorHAnsi" w:cstheme="minorHAnsi"/>
          <w:lang w:val="en-US" w:bidi="he-IL"/>
        </w:rPr>
        <w:t>not</w:t>
      </w:r>
      <w:r w:rsidRPr="00A86D0C">
        <w:rPr>
          <w:rFonts w:asciiTheme="minorHAnsi" w:hAnsiTheme="minorHAnsi" w:cstheme="minorHAnsi"/>
          <w:lang w:val="en-US" w:bidi="he-IL"/>
        </w:rPr>
        <w:t xml:space="preserve"> </w:t>
      </w:r>
      <w:r>
        <w:rPr>
          <w:rFonts w:asciiTheme="minorHAnsi" w:hAnsiTheme="minorHAnsi" w:cstheme="minorHAnsi"/>
          <w:lang w:val="en-US" w:bidi="he-IL"/>
        </w:rPr>
        <w:t>deny</w:t>
      </w:r>
      <w:r w:rsidRPr="00A86D0C">
        <w:rPr>
          <w:rFonts w:asciiTheme="minorHAnsi" w:hAnsiTheme="minorHAnsi" w:cstheme="minorHAnsi"/>
          <w:lang w:val="en-US" w:bidi="he-IL"/>
        </w:rPr>
        <w:t xml:space="preserve"> </w:t>
      </w:r>
      <w:r>
        <w:rPr>
          <w:rFonts w:asciiTheme="minorHAnsi" w:hAnsiTheme="minorHAnsi" w:cstheme="minorHAnsi"/>
          <w:lang w:val="en-US" w:bidi="he-IL"/>
        </w:rPr>
        <w:t>that</w:t>
      </w:r>
      <w:r w:rsidRPr="00A86D0C">
        <w:rPr>
          <w:rFonts w:asciiTheme="minorHAnsi" w:hAnsiTheme="minorHAnsi" w:cstheme="minorHAnsi"/>
          <w:lang w:val="en-US" w:bidi="he-IL"/>
        </w:rPr>
        <w:t xml:space="preserve"> </w:t>
      </w:r>
      <w:r>
        <w:rPr>
          <w:rFonts w:asciiTheme="minorHAnsi" w:hAnsiTheme="minorHAnsi" w:cstheme="minorHAnsi"/>
          <w:lang w:val="en-US" w:bidi="he-IL"/>
        </w:rPr>
        <w:t>it</w:t>
      </w:r>
      <w:r w:rsidRPr="00A86D0C">
        <w:rPr>
          <w:rFonts w:asciiTheme="minorHAnsi" w:hAnsiTheme="minorHAnsi" w:cstheme="minorHAnsi"/>
          <w:lang w:val="en-US" w:bidi="he-IL"/>
        </w:rPr>
        <w:t xml:space="preserve"> </w:t>
      </w:r>
      <w:r>
        <w:rPr>
          <w:rFonts w:asciiTheme="minorHAnsi" w:hAnsiTheme="minorHAnsi" w:cstheme="minorHAnsi"/>
          <w:lang w:val="en-US" w:bidi="he-IL"/>
        </w:rPr>
        <w:t>would</w:t>
      </w:r>
      <w:r w:rsidRPr="00A86D0C">
        <w:rPr>
          <w:rFonts w:asciiTheme="minorHAnsi" w:hAnsiTheme="minorHAnsi" w:cstheme="minorHAnsi"/>
          <w:lang w:val="en-US" w:bidi="he-IL"/>
        </w:rPr>
        <w:t xml:space="preserve"> </w:t>
      </w:r>
      <w:r>
        <w:rPr>
          <w:rFonts w:asciiTheme="minorHAnsi" w:hAnsiTheme="minorHAnsi" w:cstheme="minorHAnsi"/>
          <w:lang w:val="en-US" w:bidi="he-IL"/>
        </w:rPr>
        <w:t>happen</w:t>
      </w:r>
      <w:r w:rsidRPr="00A86D0C">
        <w:rPr>
          <w:rFonts w:asciiTheme="minorHAnsi" w:hAnsiTheme="minorHAnsi" w:cstheme="minorHAnsi"/>
          <w:lang w:val="en-US" w:bidi="he-IL"/>
        </w:rPr>
        <w:t xml:space="preserve">, </w:t>
      </w:r>
      <w:r>
        <w:rPr>
          <w:rFonts w:asciiTheme="minorHAnsi" w:hAnsiTheme="minorHAnsi" w:cstheme="minorHAnsi"/>
          <w:lang w:val="en-US" w:bidi="he-IL"/>
        </w:rPr>
        <w:t>but</w:t>
      </w:r>
      <w:r w:rsidRPr="00A86D0C">
        <w:rPr>
          <w:rFonts w:asciiTheme="minorHAnsi" w:hAnsiTheme="minorHAnsi" w:cstheme="minorHAnsi"/>
          <w:lang w:val="en-US" w:bidi="he-IL"/>
        </w:rPr>
        <w:t xml:space="preserve"> </w:t>
      </w:r>
      <w:r>
        <w:rPr>
          <w:rFonts w:asciiTheme="minorHAnsi" w:hAnsiTheme="minorHAnsi" w:cstheme="minorHAnsi"/>
          <w:lang w:val="en-US" w:bidi="he-IL"/>
        </w:rPr>
        <w:t>simply</w:t>
      </w:r>
      <w:r w:rsidRPr="00A86D0C">
        <w:rPr>
          <w:rFonts w:asciiTheme="minorHAnsi" w:hAnsiTheme="minorHAnsi" w:cstheme="minorHAnsi"/>
          <w:lang w:val="en-US" w:bidi="he-IL"/>
        </w:rPr>
        <w:t xml:space="preserve"> </w:t>
      </w:r>
      <w:r>
        <w:rPr>
          <w:rFonts w:asciiTheme="minorHAnsi" w:hAnsiTheme="minorHAnsi" w:cstheme="minorHAnsi"/>
          <w:lang w:val="en-US" w:bidi="he-IL"/>
        </w:rPr>
        <w:t>replied</w:t>
      </w:r>
      <w:r w:rsidRPr="00A86D0C">
        <w:rPr>
          <w:rFonts w:asciiTheme="minorHAnsi" w:hAnsiTheme="minorHAnsi" w:cstheme="minorHAnsi"/>
          <w:lang w:val="en-US" w:bidi="he-IL"/>
        </w:rPr>
        <w:t>, “It is not for you to know times or epochs which the Father has fixed by His own authority” (Acts 1:7).</w:t>
      </w:r>
    </w:p>
    <w:p w:rsidR="001056DD" w:rsidRPr="00A86D0C"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 xml:space="preserve">In the history of the interpretation of Jesus’ teachings about the kingdom, several erroneous views </w:t>
      </w:r>
      <w:proofErr w:type="gramStart"/>
      <w:r>
        <w:rPr>
          <w:rFonts w:asciiTheme="minorHAnsi" w:hAnsiTheme="minorHAnsi" w:cstheme="minorHAnsi"/>
          <w:lang w:val="en-US" w:bidi="he-IL"/>
        </w:rPr>
        <w:t>have been advanced</w:t>
      </w:r>
      <w:proofErr w:type="gramEnd"/>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58"/>
      </w:r>
      <w:r w:rsidRPr="00A86D0C">
        <w:rPr>
          <w:rFonts w:asciiTheme="minorHAnsi" w:hAnsiTheme="minorHAnsi" w:cstheme="minorHAnsi"/>
          <w:lang w:val="en-US" w:bidi="he-IL"/>
        </w:rPr>
        <w:t xml:space="preserve"> </w:t>
      </w:r>
      <w:r>
        <w:rPr>
          <w:rFonts w:asciiTheme="minorHAnsi" w:hAnsiTheme="minorHAnsi" w:cstheme="minorHAnsi"/>
          <w:lang w:val="en-US" w:bidi="he-IL"/>
        </w:rPr>
        <w:t>Some</w:t>
      </w:r>
      <w:r w:rsidRPr="00A86D0C">
        <w:rPr>
          <w:rFonts w:asciiTheme="minorHAnsi" w:hAnsiTheme="minorHAnsi" w:cstheme="minorHAnsi"/>
          <w:lang w:val="en-US" w:bidi="he-IL"/>
        </w:rPr>
        <w:t xml:space="preserve"> </w:t>
      </w:r>
      <w:r>
        <w:rPr>
          <w:rFonts w:asciiTheme="minorHAnsi" w:hAnsiTheme="minorHAnsi" w:cstheme="minorHAnsi"/>
          <w:lang w:val="en-US" w:bidi="he-IL"/>
        </w:rPr>
        <w:t>feel</w:t>
      </w:r>
      <w:r w:rsidRPr="00A86D0C">
        <w:rPr>
          <w:rFonts w:asciiTheme="minorHAnsi" w:hAnsiTheme="minorHAnsi" w:cstheme="minorHAnsi"/>
          <w:lang w:val="en-US" w:bidi="he-IL"/>
        </w:rPr>
        <w:t xml:space="preserve">, </w:t>
      </w:r>
      <w:r>
        <w:rPr>
          <w:rFonts w:asciiTheme="minorHAnsi" w:hAnsiTheme="minorHAnsi" w:cstheme="minorHAnsi"/>
          <w:lang w:val="en-US" w:bidi="he-IL"/>
        </w:rPr>
        <w:t>like</w:t>
      </w:r>
      <w:r w:rsidRPr="00A86D0C">
        <w:rPr>
          <w:rFonts w:asciiTheme="minorHAnsi" w:hAnsiTheme="minorHAnsi" w:cstheme="minorHAnsi"/>
          <w:lang w:val="en-US" w:bidi="he-IL"/>
        </w:rPr>
        <w:t xml:space="preserve"> </w:t>
      </w:r>
      <w:r>
        <w:rPr>
          <w:rFonts w:asciiTheme="minorHAnsi" w:hAnsiTheme="minorHAnsi" w:cstheme="minorHAnsi"/>
          <w:lang w:val="en-US" w:bidi="he-IL"/>
        </w:rPr>
        <w:t>the</w:t>
      </w:r>
      <w:r w:rsidRPr="00A86D0C">
        <w:rPr>
          <w:rFonts w:asciiTheme="minorHAnsi" w:hAnsiTheme="minorHAnsi" w:cstheme="minorHAnsi"/>
          <w:lang w:val="en-US" w:bidi="he-IL"/>
        </w:rPr>
        <w:t xml:space="preserve"> </w:t>
      </w:r>
      <w:r>
        <w:rPr>
          <w:rFonts w:asciiTheme="minorHAnsi" w:hAnsiTheme="minorHAnsi" w:cstheme="minorHAnsi"/>
          <w:lang w:val="en-US" w:bidi="he-IL"/>
        </w:rPr>
        <w:t>Jews</w:t>
      </w:r>
      <w:r w:rsidRPr="00A86D0C">
        <w:rPr>
          <w:rFonts w:asciiTheme="minorHAnsi" w:hAnsiTheme="minorHAnsi" w:cstheme="minorHAnsi"/>
          <w:lang w:val="en-US" w:bidi="he-IL"/>
        </w:rPr>
        <w:t xml:space="preserve"> </w:t>
      </w:r>
      <w:r>
        <w:rPr>
          <w:rFonts w:asciiTheme="minorHAnsi" w:hAnsiTheme="minorHAnsi" w:cstheme="minorHAnsi"/>
          <w:lang w:val="en-US" w:bidi="he-IL"/>
        </w:rPr>
        <w:t>of</w:t>
      </w:r>
      <w:r w:rsidRPr="00A86D0C">
        <w:rPr>
          <w:rFonts w:asciiTheme="minorHAnsi" w:hAnsiTheme="minorHAnsi" w:cstheme="minorHAnsi"/>
          <w:lang w:val="en-US" w:bidi="he-IL"/>
        </w:rPr>
        <w:t xml:space="preserve"> </w:t>
      </w:r>
      <w:r>
        <w:rPr>
          <w:rFonts w:asciiTheme="minorHAnsi" w:hAnsiTheme="minorHAnsi" w:cstheme="minorHAnsi"/>
          <w:lang w:val="en-US" w:bidi="he-IL"/>
        </w:rPr>
        <w:t>that</w:t>
      </w:r>
      <w:r w:rsidRPr="00A86D0C">
        <w:rPr>
          <w:rFonts w:asciiTheme="minorHAnsi" w:hAnsiTheme="minorHAnsi" w:cstheme="minorHAnsi"/>
          <w:lang w:val="en-US" w:bidi="he-IL"/>
        </w:rPr>
        <w:t xml:space="preserve"> </w:t>
      </w:r>
      <w:r>
        <w:rPr>
          <w:rFonts w:asciiTheme="minorHAnsi" w:hAnsiTheme="minorHAnsi" w:cstheme="minorHAnsi"/>
          <w:lang w:val="en-US" w:bidi="he-IL"/>
        </w:rPr>
        <w:t>day</w:t>
      </w:r>
      <w:r w:rsidRPr="00A86D0C">
        <w:rPr>
          <w:rFonts w:asciiTheme="minorHAnsi" w:hAnsiTheme="minorHAnsi" w:cstheme="minorHAnsi"/>
          <w:lang w:val="en-US" w:bidi="he-IL"/>
        </w:rPr>
        <w:t xml:space="preserve">, </w:t>
      </w:r>
      <w:r>
        <w:rPr>
          <w:rFonts w:asciiTheme="minorHAnsi" w:hAnsiTheme="minorHAnsi" w:cstheme="minorHAnsi"/>
          <w:lang w:val="en-US" w:bidi="he-IL"/>
        </w:rPr>
        <w:t>that</w:t>
      </w:r>
      <w:r w:rsidRPr="00A86D0C">
        <w:rPr>
          <w:rFonts w:asciiTheme="minorHAnsi" w:hAnsiTheme="minorHAnsi" w:cstheme="minorHAnsi"/>
          <w:lang w:val="en-US" w:bidi="he-IL"/>
        </w:rPr>
        <w:t xml:space="preserve"> </w:t>
      </w:r>
      <w:r>
        <w:rPr>
          <w:rFonts w:asciiTheme="minorHAnsi" w:hAnsiTheme="minorHAnsi" w:cstheme="minorHAnsi"/>
          <w:lang w:val="en-US" w:bidi="he-IL"/>
        </w:rPr>
        <w:t>Jesus</w:t>
      </w:r>
      <w:r w:rsidRPr="00A86D0C">
        <w:rPr>
          <w:rFonts w:asciiTheme="minorHAnsi" w:hAnsiTheme="minorHAnsi" w:cstheme="minorHAnsi"/>
          <w:lang w:val="en-US" w:bidi="he-IL"/>
        </w:rPr>
        <w:t xml:space="preserve"> </w:t>
      </w:r>
      <w:r>
        <w:rPr>
          <w:rFonts w:asciiTheme="minorHAnsi" w:hAnsiTheme="minorHAnsi" w:cstheme="minorHAnsi"/>
          <w:lang w:val="en-US" w:bidi="he-IL"/>
        </w:rPr>
        <w:t>came</w:t>
      </w:r>
      <w:r w:rsidRPr="00A86D0C">
        <w:rPr>
          <w:rFonts w:asciiTheme="minorHAnsi" w:hAnsiTheme="minorHAnsi" w:cstheme="minorHAnsi"/>
          <w:lang w:val="en-US" w:bidi="he-IL"/>
        </w:rPr>
        <w:t xml:space="preserve"> </w:t>
      </w:r>
      <w:r>
        <w:rPr>
          <w:rFonts w:asciiTheme="minorHAnsi" w:hAnsiTheme="minorHAnsi" w:cstheme="minorHAnsi"/>
          <w:lang w:val="en-US" w:bidi="he-IL"/>
        </w:rPr>
        <w:t>to</w:t>
      </w:r>
      <w:r w:rsidRPr="00A86D0C">
        <w:rPr>
          <w:rFonts w:asciiTheme="minorHAnsi" w:hAnsiTheme="minorHAnsi" w:cstheme="minorHAnsi"/>
          <w:lang w:val="en-US" w:bidi="he-IL"/>
        </w:rPr>
        <w:t xml:space="preserve"> </w:t>
      </w:r>
      <w:r>
        <w:rPr>
          <w:rFonts w:asciiTheme="minorHAnsi" w:hAnsiTheme="minorHAnsi" w:cstheme="minorHAnsi"/>
          <w:lang w:val="en-US" w:bidi="he-IL"/>
        </w:rPr>
        <w:t>restore</w:t>
      </w:r>
      <w:r w:rsidRPr="00A86D0C">
        <w:rPr>
          <w:rFonts w:asciiTheme="minorHAnsi" w:hAnsiTheme="minorHAnsi" w:cstheme="minorHAnsi"/>
          <w:lang w:val="en-US" w:bidi="he-IL"/>
        </w:rPr>
        <w:t xml:space="preserve"> </w:t>
      </w:r>
      <w:r>
        <w:rPr>
          <w:rFonts w:asciiTheme="minorHAnsi" w:hAnsiTheme="minorHAnsi" w:cstheme="minorHAnsi"/>
          <w:lang w:val="en-US" w:bidi="he-IL"/>
        </w:rPr>
        <w:t>political</w:t>
      </w:r>
      <w:r w:rsidRPr="00A86D0C">
        <w:rPr>
          <w:rFonts w:asciiTheme="minorHAnsi" w:hAnsiTheme="minorHAnsi" w:cstheme="minorHAnsi"/>
          <w:lang w:val="en-US" w:bidi="he-IL"/>
        </w:rPr>
        <w:t xml:space="preserve"> </w:t>
      </w:r>
      <w:r>
        <w:rPr>
          <w:rFonts w:asciiTheme="minorHAnsi" w:hAnsiTheme="minorHAnsi" w:cstheme="minorHAnsi"/>
          <w:lang w:val="en-US" w:bidi="he-IL"/>
        </w:rPr>
        <w:t>independence to Israel and liberate it from the yoke of Rome. Contrary</w:t>
      </w:r>
      <w:r w:rsidRPr="00A86D0C">
        <w:rPr>
          <w:rFonts w:asciiTheme="minorHAnsi" w:hAnsiTheme="minorHAnsi" w:cstheme="minorHAnsi"/>
          <w:lang w:val="en-US" w:bidi="he-IL"/>
        </w:rPr>
        <w:t xml:space="preserve"> </w:t>
      </w:r>
      <w:r>
        <w:rPr>
          <w:rFonts w:asciiTheme="minorHAnsi" w:hAnsiTheme="minorHAnsi" w:cstheme="minorHAnsi"/>
          <w:lang w:val="en-US" w:bidi="he-IL"/>
        </w:rPr>
        <w:t>to</w:t>
      </w:r>
      <w:r w:rsidRPr="00A86D0C">
        <w:rPr>
          <w:rFonts w:asciiTheme="minorHAnsi" w:hAnsiTheme="minorHAnsi" w:cstheme="minorHAnsi"/>
          <w:lang w:val="en-US" w:bidi="he-IL"/>
        </w:rPr>
        <w:t xml:space="preserve"> </w:t>
      </w:r>
      <w:r>
        <w:rPr>
          <w:rFonts w:asciiTheme="minorHAnsi" w:hAnsiTheme="minorHAnsi" w:cstheme="minorHAnsi"/>
          <w:lang w:val="en-US" w:bidi="he-IL"/>
        </w:rPr>
        <w:t>that</w:t>
      </w:r>
      <w:r w:rsidRPr="00A86D0C">
        <w:rPr>
          <w:rFonts w:asciiTheme="minorHAnsi" w:hAnsiTheme="minorHAnsi" w:cstheme="minorHAnsi"/>
          <w:lang w:val="en-US" w:bidi="he-IL"/>
        </w:rPr>
        <w:t xml:space="preserve"> </w:t>
      </w:r>
      <w:r>
        <w:rPr>
          <w:rFonts w:asciiTheme="minorHAnsi" w:hAnsiTheme="minorHAnsi" w:cstheme="minorHAnsi"/>
          <w:lang w:val="en-US" w:bidi="he-IL"/>
        </w:rPr>
        <w:t>view</w:t>
      </w:r>
      <w:r w:rsidRPr="00A86D0C">
        <w:rPr>
          <w:rFonts w:asciiTheme="minorHAnsi" w:hAnsiTheme="minorHAnsi" w:cstheme="minorHAnsi"/>
          <w:lang w:val="en-US" w:bidi="he-IL"/>
        </w:rPr>
        <w:t xml:space="preserve">, </w:t>
      </w:r>
      <w:r>
        <w:rPr>
          <w:rFonts w:asciiTheme="minorHAnsi" w:hAnsiTheme="minorHAnsi" w:cstheme="minorHAnsi"/>
          <w:lang w:val="en-US" w:bidi="he-IL"/>
        </w:rPr>
        <w:t>Jesus</w:t>
      </w:r>
      <w:r w:rsidRPr="00A86D0C">
        <w:rPr>
          <w:rFonts w:asciiTheme="minorHAnsi" w:hAnsiTheme="minorHAnsi" w:cstheme="minorHAnsi"/>
          <w:lang w:val="en-US" w:bidi="he-IL"/>
        </w:rPr>
        <w:t xml:space="preserve"> </w:t>
      </w:r>
      <w:r>
        <w:rPr>
          <w:rFonts w:asciiTheme="minorHAnsi" w:hAnsiTheme="minorHAnsi" w:cstheme="minorHAnsi"/>
          <w:lang w:val="en-US" w:bidi="he-IL"/>
        </w:rPr>
        <w:t>taught</w:t>
      </w:r>
      <w:r w:rsidRPr="00A86D0C">
        <w:rPr>
          <w:rFonts w:asciiTheme="minorHAnsi" w:hAnsiTheme="minorHAnsi" w:cstheme="minorHAnsi"/>
          <w:lang w:val="en-US" w:bidi="he-IL"/>
        </w:rPr>
        <w:t xml:space="preserve"> </w:t>
      </w:r>
      <w:r>
        <w:rPr>
          <w:rFonts w:asciiTheme="minorHAnsi" w:hAnsiTheme="minorHAnsi" w:cstheme="minorHAnsi"/>
          <w:lang w:val="en-US" w:bidi="he-IL"/>
        </w:rPr>
        <w:t>submission</w:t>
      </w:r>
      <w:r w:rsidRPr="00A86D0C">
        <w:rPr>
          <w:rFonts w:asciiTheme="minorHAnsi" w:hAnsiTheme="minorHAnsi" w:cstheme="minorHAnsi"/>
          <w:lang w:val="en-US" w:bidi="he-IL"/>
        </w:rPr>
        <w:t xml:space="preserve"> </w:t>
      </w:r>
      <w:r>
        <w:rPr>
          <w:rFonts w:asciiTheme="minorHAnsi" w:hAnsiTheme="minorHAnsi" w:cstheme="minorHAnsi"/>
          <w:lang w:val="en-US" w:bidi="he-IL"/>
        </w:rPr>
        <w:t>to</w:t>
      </w:r>
      <w:r w:rsidRPr="00A86D0C">
        <w:rPr>
          <w:rFonts w:asciiTheme="minorHAnsi" w:hAnsiTheme="minorHAnsi" w:cstheme="minorHAnsi"/>
          <w:lang w:val="en-US" w:bidi="he-IL"/>
        </w:rPr>
        <w:t xml:space="preserve"> </w:t>
      </w:r>
      <w:r>
        <w:rPr>
          <w:rFonts w:asciiTheme="minorHAnsi" w:hAnsiTheme="minorHAnsi" w:cstheme="minorHAnsi"/>
          <w:lang w:val="en-US" w:bidi="he-IL"/>
        </w:rPr>
        <w:t xml:space="preserve">Roman authority </w:t>
      </w:r>
      <w:r w:rsidRPr="00A86D0C">
        <w:rPr>
          <w:rFonts w:asciiTheme="minorHAnsi" w:hAnsiTheme="minorHAnsi" w:cstheme="minorHAnsi"/>
          <w:lang w:val="en-US" w:bidi="he-IL"/>
        </w:rPr>
        <w:t xml:space="preserve">(Mk 12:13-17) </w:t>
      </w:r>
      <w:r>
        <w:rPr>
          <w:rFonts w:asciiTheme="minorHAnsi" w:hAnsiTheme="minorHAnsi" w:cstheme="minorHAnsi"/>
          <w:lang w:val="en-US" w:bidi="he-IL"/>
        </w:rPr>
        <w:t>and love for one’s enemies</w:t>
      </w:r>
      <w:r w:rsidRPr="00A86D0C">
        <w:rPr>
          <w:rFonts w:asciiTheme="minorHAnsi" w:hAnsiTheme="minorHAnsi" w:cstheme="minorHAnsi"/>
          <w:lang w:val="en-US" w:bidi="he-IL"/>
        </w:rPr>
        <w:t xml:space="preserve"> (Matt 5:38-47). </w:t>
      </w:r>
      <w:r>
        <w:rPr>
          <w:rFonts w:asciiTheme="minorHAnsi" w:hAnsiTheme="minorHAnsi" w:cstheme="minorHAnsi"/>
          <w:lang w:val="en-US" w:bidi="he-IL"/>
        </w:rPr>
        <w:t xml:space="preserve"> </w:t>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Others</w:t>
      </w:r>
      <w:r w:rsidRPr="00A86D0C">
        <w:rPr>
          <w:rFonts w:asciiTheme="minorHAnsi" w:hAnsiTheme="minorHAnsi" w:cstheme="minorHAnsi"/>
          <w:lang w:val="en-US" w:bidi="he-IL"/>
        </w:rPr>
        <w:t xml:space="preserve"> </w:t>
      </w:r>
      <w:r>
        <w:rPr>
          <w:rFonts w:asciiTheme="minorHAnsi" w:hAnsiTheme="minorHAnsi" w:cstheme="minorHAnsi"/>
          <w:lang w:val="en-US" w:bidi="he-IL"/>
        </w:rPr>
        <w:t>see</w:t>
      </w:r>
      <w:r w:rsidRPr="00A86D0C">
        <w:rPr>
          <w:rFonts w:asciiTheme="minorHAnsi" w:hAnsiTheme="minorHAnsi" w:cstheme="minorHAnsi"/>
          <w:lang w:val="en-US" w:bidi="he-IL"/>
        </w:rPr>
        <w:t xml:space="preserve"> </w:t>
      </w:r>
      <w:r>
        <w:rPr>
          <w:rFonts w:asciiTheme="minorHAnsi" w:hAnsiTheme="minorHAnsi" w:cstheme="minorHAnsi"/>
          <w:lang w:val="en-US" w:bidi="he-IL"/>
        </w:rPr>
        <w:t>in</w:t>
      </w:r>
      <w:r w:rsidRPr="00A86D0C">
        <w:rPr>
          <w:rFonts w:asciiTheme="minorHAnsi" w:hAnsiTheme="minorHAnsi" w:cstheme="minorHAnsi"/>
          <w:lang w:val="en-US" w:bidi="he-IL"/>
        </w:rPr>
        <w:t xml:space="preserve"> </w:t>
      </w:r>
      <w:r>
        <w:rPr>
          <w:rFonts w:asciiTheme="minorHAnsi" w:hAnsiTheme="minorHAnsi" w:cstheme="minorHAnsi"/>
          <w:lang w:val="en-US" w:bidi="he-IL"/>
        </w:rPr>
        <w:t>Jesus</w:t>
      </w:r>
      <w:r w:rsidRPr="00A86D0C">
        <w:rPr>
          <w:rFonts w:asciiTheme="minorHAnsi" w:hAnsiTheme="minorHAnsi" w:cstheme="minorHAnsi"/>
          <w:lang w:val="en-US" w:bidi="he-IL"/>
        </w:rPr>
        <w:t xml:space="preserve">’ </w:t>
      </w:r>
      <w:r>
        <w:rPr>
          <w:rFonts w:asciiTheme="minorHAnsi" w:hAnsiTheme="minorHAnsi" w:cstheme="minorHAnsi"/>
          <w:lang w:val="en-US" w:bidi="he-IL"/>
        </w:rPr>
        <w:t>teaching</w:t>
      </w:r>
      <w:r w:rsidRPr="00A86D0C">
        <w:rPr>
          <w:rFonts w:asciiTheme="minorHAnsi" w:hAnsiTheme="minorHAnsi" w:cstheme="minorHAnsi"/>
          <w:lang w:val="en-US" w:bidi="he-IL"/>
        </w:rPr>
        <w:t xml:space="preserve"> </w:t>
      </w:r>
      <w:r>
        <w:rPr>
          <w:rFonts w:asciiTheme="minorHAnsi" w:hAnsiTheme="minorHAnsi" w:cstheme="minorHAnsi"/>
          <w:lang w:val="en-US" w:bidi="he-IL"/>
        </w:rPr>
        <w:t>indications</w:t>
      </w:r>
      <w:r w:rsidRPr="00A86D0C">
        <w:rPr>
          <w:rFonts w:asciiTheme="minorHAnsi" w:hAnsiTheme="minorHAnsi" w:cstheme="minorHAnsi"/>
          <w:lang w:val="en-US" w:bidi="he-IL"/>
        </w:rPr>
        <w:t xml:space="preserve"> </w:t>
      </w:r>
      <w:r>
        <w:rPr>
          <w:rFonts w:asciiTheme="minorHAnsi" w:hAnsiTheme="minorHAnsi" w:cstheme="minorHAnsi"/>
          <w:lang w:val="en-US" w:bidi="he-IL"/>
        </w:rPr>
        <w:t>of</w:t>
      </w:r>
      <w:r w:rsidRPr="00A86D0C">
        <w:rPr>
          <w:rFonts w:asciiTheme="minorHAnsi" w:hAnsiTheme="minorHAnsi" w:cstheme="minorHAnsi"/>
          <w:lang w:val="en-US" w:bidi="he-IL"/>
        </w:rPr>
        <w:t xml:space="preserve"> </w:t>
      </w:r>
      <w:r>
        <w:rPr>
          <w:rFonts w:asciiTheme="minorHAnsi" w:hAnsiTheme="minorHAnsi" w:cstheme="minorHAnsi"/>
          <w:lang w:val="en-US" w:bidi="he-IL"/>
        </w:rPr>
        <w:t>a</w:t>
      </w:r>
      <w:r w:rsidRPr="00A86D0C">
        <w:rPr>
          <w:rFonts w:asciiTheme="minorHAnsi" w:hAnsiTheme="minorHAnsi" w:cstheme="minorHAnsi"/>
          <w:lang w:val="en-US" w:bidi="he-IL"/>
        </w:rPr>
        <w:t xml:space="preserve"> </w:t>
      </w:r>
      <w:r>
        <w:rPr>
          <w:rFonts w:asciiTheme="minorHAnsi" w:hAnsiTheme="minorHAnsi" w:cstheme="minorHAnsi"/>
          <w:lang w:val="en-US" w:bidi="he-IL"/>
        </w:rPr>
        <w:t>purely spiritual kingdom. They</w:t>
      </w:r>
      <w:r w:rsidRPr="0081384E">
        <w:rPr>
          <w:rFonts w:asciiTheme="minorHAnsi" w:hAnsiTheme="minorHAnsi" w:cstheme="minorHAnsi"/>
          <w:lang w:val="en-US" w:bidi="he-IL"/>
        </w:rPr>
        <w:t xml:space="preserve"> </w:t>
      </w:r>
      <w:r>
        <w:rPr>
          <w:rFonts w:asciiTheme="minorHAnsi" w:hAnsiTheme="minorHAnsi" w:cstheme="minorHAnsi"/>
          <w:lang w:val="en-US" w:bidi="he-IL"/>
        </w:rPr>
        <w:t>cite</w:t>
      </w:r>
      <w:r w:rsidRPr="0081384E">
        <w:rPr>
          <w:rFonts w:asciiTheme="minorHAnsi" w:hAnsiTheme="minorHAnsi" w:cstheme="minorHAnsi"/>
          <w:lang w:val="en-US" w:bidi="he-IL"/>
        </w:rPr>
        <w:t xml:space="preserve"> </w:t>
      </w:r>
      <w:r>
        <w:rPr>
          <w:rFonts w:asciiTheme="minorHAnsi" w:hAnsiTheme="minorHAnsi" w:cstheme="minorHAnsi"/>
          <w:lang w:val="en-US" w:bidi="he-IL"/>
        </w:rPr>
        <w:t>Jesus</w:t>
      </w:r>
      <w:r w:rsidRPr="0081384E">
        <w:rPr>
          <w:rFonts w:asciiTheme="minorHAnsi" w:hAnsiTheme="minorHAnsi" w:cstheme="minorHAnsi"/>
          <w:lang w:val="en-US" w:bidi="he-IL"/>
        </w:rPr>
        <w:t xml:space="preserve">’ </w:t>
      </w:r>
      <w:r>
        <w:rPr>
          <w:rFonts w:asciiTheme="minorHAnsi" w:hAnsiTheme="minorHAnsi" w:cstheme="minorHAnsi"/>
          <w:lang w:val="en-US" w:bidi="he-IL"/>
        </w:rPr>
        <w:t>words</w:t>
      </w:r>
      <w:r w:rsidRPr="0081384E">
        <w:rPr>
          <w:rFonts w:asciiTheme="minorHAnsi" w:hAnsiTheme="minorHAnsi" w:cstheme="minorHAnsi"/>
          <w:lang w:val="en-US" w:bidi="he-IL"/>
        </w:rPr>
        <w:t>, “</w:t>
      </w:r>
      <w:r>
        <w:rPr>
          <w:rFonts w:asciiTheme="minorHAnsi" w:hAnsiTheme="minorHAnsi" w:cstheme="minorHAnsi"/>
          <w:lang w:val="en-US" w:bidi="he-IL"/>
        </w:rPr>
        <w:t>The</w:t>
      </w:r>
      <w:r w:rsidRPr="0081384E">
        <w:rPr>
          <w:rFonts w:asciiTheme="minorHAnsi" w:hAnsiTheme="minorHAnsi" w:cstheme="minorHAnsi"/>
          <w:lang w:val="en-US" w:bidi="he-IL"/>
        </w:rPr>
        <w:t xml:space="preserve"> </w:t>
      </w:r>
      <w:r>
        <w:rPr>
          <w:rFonts w:asciiTheme="minorHAnsi" w:hAnsiTheme="minorHAnsi" w:cstheme="minorHAnsi"/>
          <w:lang w:val="en-US" w:bidi="he-IL"/>
        </w:rPr>
        <w:t>kingdom</w:t>
      </w:r>
      <w:r w:rsidRPr="0081384E">
        <w:rPr>
          <w:rFonts w:asciiTheme="minorHAnsi" w:hAnsiTheme="minorHAnsi" w:cstheme="minorHAnsi"/>
          <w:lang w:val="en-US" w:bidi="he-IL"/>
        </w:rPr>
        <w:t xml:space="preserve"> </w:t>
      </w:r>
      <w:r>
        <w:rPr>
          <w:rFonts w:asciiTheme="minorHAnsi" w:hAnsiTheme="minorHAnsi" w:cstheme="minorHAnsi"/>
          <w:lang w:val="en-US" w:bidi="he-IL"/>
        </w:rPr>
        <w:t>of</w:t>
      </w:r>
      <w:r w:rsidRPr="0081384E">
        <w:rPr>
          <w:rFonts w:asciiTheme="minorHAnsi" w:hAnsiTheme="minorHAnsi" w:cstheme="minorHAnsi"/>
          <w:lang w:val="en-US" w:bidi="he-IL"/>
        </w:rPr>
        <w:t xml:space="preserve"> </w:t>
      </w:r>
      <w:r>
        <w:rPr>
          <w:rFonts w:asciiTheme="minorHAnsi" w:hAnsiTheme="minorHAnsi" w:cstheme="minorHAnsi"/>
          <w:lang w:val="en-US" w:bidi="he-IL"/>
        </w:rPr>
        <w:t>God</w:t>
      </w:r>
      <w:r w:rsidRPr="0081384E">
        <w:rPr>
          <w:rFonts w:asciiTheme="minorHAnsi" w:hAnsiTheme="minorHAnsi" w:cstheme="minorHAnsi"/>
          <w:lang w:val="en-US" w:bidi="he-IL"/>
        </w:rPr>
        <w:t xml:space="preserve"> </w:t>
      </w:r>
      <w:r>
        <w:rPr>
          <w:rFonts w:asciiTheme="minorHAnsi" w:hAnsiTheme="minorHAnsi" w:cstheme="minorHAnsi"/>
          <w:lang w:val="en-US" w:bidi="he-IL"/>
        </w:rPr>
        <w:t>is</w:t>
      </w:r>
      <w:r w:rsidRPr="0081384E">
        <w:rPr>
          <w:rFonts w:asciiTheme="minorHAnsi" w:hAnsiTheme="minorHAnsi" w:cstheme="minorHAnsi"/>
          <w:lang w:val="en-US" w:bidi="he-IL"/>
        </w:rPr>
        <w:t xml:space="preserve"> </w:t>
      </w:r>
      <w:r w:rsidRPr="00A86D0C">
        <w:rPr>
          <w:rFonts w:asciiTheme="minorHAnsi" w:hAnsiTheme="minorHAnsi" w:cstheme="minorHAnsi"/>
          <w:i/>
          <w:iCs/>
          <w:lang w:val="en-US" w:bidi="he-IL"/>
        </w:rPr>
        <w:t>within</w:t>
      </w:r>
      <w:r w:rsidRPr="0081384E">
        <w:rPr>
          <w:rFonts w:asciiTheme="minorHAnsi" w:hAnsiTheme="minorHAnsi" w:cstheme="minorHAnsi"/>
          <w:lang w:val="en-US" w:bidi="he-IL"/>
        </w:rPr>
        <w:t xml:space="preserve"> </w:t>
      </w:r>
      <w:r>
        <w:rPr>
          <w:rFonts w:asciiTheme="minorHAnsi" w:hAnsiTheme="minorHAnsi" w:cstheme="minorHAnsi"/>
          <w:lang w:val="en-US" w:bidi="he-IL"/>
        </w:rPr>
        <w:t>you</w:t>
      </w:r>
      <w:r w:rsidRPr="0081384E">
        <w:rPr>
          <w:rFonts w:asciiTheme="minorHAnsi" w:hAnsiTheme="minorHAnsi" w:cstheme="minorHAnsi"/>
          <w:lang w:val="en-US" w:bidi="he-IL"/>
        </w:rPr>
        <w:t>” (</w:t>
      </w:r>
      <w:r w:rsidRPr="00A86D0C">
        <w:rPr>
          <w:rFonts w:asciiTheme="minorHAnsi" w:hAnsiTheme="minorHAnsi" w:cstheme="minorHAnsi"/>
          <w:lang w:val="en-US" w:bidi="he-IL"/>
        </w:rPr>
        <w:t>Lk</w:t>
      </w:r>
      <w:r w:rsidRPr="0081384E">
        <w:rPr>
          <w:rFonts w:asciiTheme="minorHAnsi" w:hAnsiTheme="minorHAnsi" w:cstheme="minorHAnsi"/>
          <w:lang w:val="en-US" w:bidi="he-IL"/>
        </w:rPr>
        <w:t xml:space="preserve"> 17:21). </w:t>
      </w:r>
      <w:r>
        <w:rPr>
          <w:rFonts w:asciiTheme="minorHAnsi" w:hAnsiTheme="minorHAnsi" w:cstheme="minorHAnsi"/>
          <w:lang w:val="en-US" w:bidi="he-IL"/>
        </w:rPr>
        <w:t>They</w:t>
      </w:r>
      <w:r w:rsidRPr="00554B23">
        <w:rPr>
          <w:rFonts w:asciiTheme="minorHAnsi" w:hAnsiTheme="minorHAnsi" w:cstheme="minorHAnsi"/>
          <w:lang w:val="en-US" w:bidi="he-IL"/>
        </w:rPr>
        <w:t xml:space="preserve"> </w:t>
      </w:r>
      <w:r>
        <w:rPr>
          <w:rFonts w:asciiTheme="minorHAnsi" w:hAnsiTheme="minorHAnsi" w:cstheme="minorHAnsi"/>
          <w:lang w:val="en-US" w:bidi="he-IL"/>
        </w:rPr>
        <w:t>argue</w:t>
      </w:r>
      <w:r w:rsidRPr="00554B23">
        <w:rPr>
          <w:rFonts w:asciiTheme="minorHAnsi" w:hAnsiTheme="minorHAnsi" w:cstheme="minorHAnsi"/>
          <w:lang w:val="en-US" w:bidi="he-IL"/>
        </w:rPr>
        <w:t xml:space="preserve"> </w:t>
      </w:r>
      <w:r>
        <w:rPr>
          <w:rFonts w:asciiTheme="minorHAnsi" w:hAnsiTheme="minorHAnsi" w:cstheme="minorHAnsi"/>
          <w:lang w:val="en-US" w:bidi="he-IL"/>
        </w:rPr>
        <w:t>that</w:t>
      </w:r>
      <w:r w:rsidRPr="00554B23">
        <w:rPr>
          <w:rFonts w:asciiTheme="minorHAnsi" w:hAnsiTheme="minorHAnsi" w:cstheme="minorHAnsi"/>
          <w:lang w:val="en-US" w:bidi="he-IL"/>
        </w:rPr>
        <w:t xml:space="preserve"> </w:t>
      </w:r>
      <w:r>
        <w:rPr>
          <w:rFonts w:asciiTheme="minorHAnsi" w:hAnsiTheme="minorHAnsi" w:cstheme="minorHAnsi"/>
          <w:lang w:val="en-US" w:bidi="he-IL"/>
        </w:rPr>
        <w:t>when</w:t>
      </w:r>
      <w:r w:rsidRPr="00554B23">
        <w:rPr>
          <w:rFonts w:asciiTheme="minorHAnsi" w:hAnsiTheme="minorHAnsi" w:cstheme="minorHAnsi"/>
          <w:lang w:val="en-US" w:bidi="he-IL"/>
        </w:rPr>
        <w:t xml:space="preserve"> </w:t>
      </w:r>
      <w:r>
        <w:rPr>
          <w:rFonts w:asciiTheme="minorHAnsi" w:hAnsiTheme="minorHAnsi" w:cstheme="minorHAnsi"/>
          <w:lang w:val="en-US" w:bidi="he-IL"/>
        </w:rPr>
        <w:t>the</w:t>
      </w:r>
      <w:r w:rsidRPr="00554B23">
        <w:rPr>
          <w:rFonts w:asciiTheme="minorHAnsi" w:hAnsiTheme="minorHAnsi" w:cstheme="minorHAnsi"/>
          <w:lang w:val="en-US" w:bidi="he-IL"/>
        </w:rPr>
        <w:t xml:space="preserve"> </w:t>
      </w:r>
      <w:r>
        <w:rPr>
          <w:rFonts w:asciiTheme="minorHAnsi" w:hAnsiTheme="minorHAnsi" w:cstheme="minorHAnsi"/>
          <w:lang w:val="en-US" w:bidi="he-IL"/>
        </w:rPr>
        <w:t>Gospels</w:t>
      </w:r>
      <w:r w:rsidRPr="00554B23">
        <w:rPr>
          <w:rFonts w:asciiTheme="minorHAnsi" w:hAnsiTheme="minorHAnsi" w:cstheme="minorHAnsi"/>
          <w:lang w:val="en-US" w:bidi="he-IL"/>
        </w:rPr>
        <w:t xml:space="preserve"> </w:t>
      </w:r>
      <w:r>
        <w:rPr>
          <w:rFonts w:asciiTheme="minorHAnsi" w:hAnsiTheme="minorHAnsi" w:cstheme="minorHAnsi"/>
          <w:lang w:val="en-US" w:bidi="he-IL"/>
        </w:rPr>
        <w:t>speak</w:t>
      </w:r>
      <w:r w:rsidRPr="00554B23">
        <w:rPr>
          <w:rFonts w:asciiTheme="minorHAnsi" w:hAnsiTheme="minorHAnsi" w:cstheme="minorHAnsi"/>
          <w:lang w:val="en-US" w:bidi="he-IL"/>
        </w:rPr>
        <w:t xml:space="preserve"> </w:t>
      </w:r>
      <w:r>
        <w:rPr>
          <w:rFonts w:asciiTheme="minorHAnsi" w:hAnsiTheme="minorHAnsi" w:cstheme="minorHAnsi"/>
          <w:lang w:val="en-US" w:bidi="he-IL"/>
        </w:rPr>
        <w:t>of</w:t>
      </w:r>
      <w:r w:rsidRPr="00554B23">
        <w:rPr>
          <w:rFonts w:asciiTheme="minorHAnsi" w:hAnsiTheme="minorHAnsi" w:cstheme="minorHAnsi"/>
          <w:lang w:val="en-US" w:bidi="he-IL"/>
        </w:rPr>
        <w:t xml:space="preserve"> </w:t>
      </w:r>
      <w:r>
        <w:rPr>
          <w:rFonts w:asciiTheme="minorHAnsi" w:hAnsiTheme="minorHAnsi" w:cstheme="minorHAnsi"/>
          <w:lang w:val="en-US" w:bidi="he-IL"/>
        </w:rPr>
        <w:t>a</w:t>
      </w:r>
      <w:r w:rsidRPr="00554B23">
        <w:rPr>
          <w:rFonts w:asciiTheme="minorHAnsi" w:hAnsiTheme="minorHAnsi" w:cstheme="minorHAnsi"/>
          <w:lang w:val="en-US" w:bidi="he-IL"/>
        </w:rPr>
        <w:t xml:space="preserve"> </w:t>
      </w:r>
      <w:r>
        <w:rPr>
          <w:rFonts w:asciiTheme="minorHAnsi" w:hAnsiTheme="minorHAnsi" w:cstheme="minorHAnsi"/>
          <w:lang w:val="en-US" w:bidi="he-IL"/>
        </w:rPr>
        <w:t>future</w:t>
      </w:r>
      <w:r w:rsidRPr="00554B23">
        <w:rPr>
          <w:rFonts w:asciiTheme="minorHAnsi" w:hAnsiTheme="minorHAnsi" w:cstheme="minorHAnsi"/>
          <w:lang w:val="en-US" w:bidi="he-IL"/>
        </w:rPr>
        <w:t xml:space="preserve"> </w:t>
      </w:r>
      <w:r>
        <w:rPr>
          <w:rFonts w:asciiTheme="minorHAnsi" w:hAnsiTheme="minorHAnsi" w:cstheme="minorHAnsi"/>
          <w:lang w:val="en-US" w:bidi="he-IL"/>
        </w:rPr>
        <w:t>glorious</w:t>
      </w:r>
      <w:r w:rsidRPr="00554B23">
        <w:rPr>
          <w:rFonts w:asciiTheme="minorHAnsi" w:hAnsiTheme="minorHAnsi" w:cstheme="minorHAnsi"/>
          <w:lang w:val="en-US" w:bidi="he-IL"/>
        </w:rPr>
        <w:t xml:space="preserve">, </w:t>
      </w:r>
      <w:r>
        <w:rPr>
          <w:rFonts w:asciiTheme="minorHAnsi" w:hAnsiTheme="minorHAnsi" w:cstheme="minorHAnsi"/>
          <w:lang w:val="en-US" w:bidi="he-IL"/>
        </w:rPr>
        <w:t>earthly</w:t>
      </w:r>
      <w:r w:rsidRPr="00554B23">
        <w:rPr>
          <w:rFonts w:asciiTheme="minorHAnsi" w:hAnsiTheme="minorHAnsi" w:cstheme="minorHAnsi"/>
          <w:lang w:val="en-US" w:bidi="he-IL"/>
        </w:rPr>
        <w:t xml:space="preserve"> </w:t>
      </w:r>
      <w:r>
        <w:rPr>
          <w:rFonts w:asciiTheme="minorHAnsi" w:hAnsiTheme="minorHAnsi" w:cstheme="minorHAnsi"/>
          <w:lang w:val="en-US" w:bidi="he-IL"/>
        </w:rPr>
        <w:t>kingdom</w:t>
      </w:r>
      <w:r w:rsidRPr="00554B23">
        <w:rPr>
          <w:rFonts w:asciiTheme="minorHAnsi" w:hAnsiTheme="minorHAnsi" w:cstheme="minorHAnsi"/>
          <w:lang w:val="en-US" w:bidi="he-IL"/>
        </w:rPr>
        <w:t xml:space="preserve">, </w:t>
      </w:r>
      <w:r>
        <w:rPr>
          <w:rFonts w:asciiTheme="minorHAnsi" w:hAnsiTheme="minorHAnsi" w:cstheme="minorHAnsi"/>
          <w:lang w:val="en-US" w:bidi="he-IL"/>
        </w:rPr>
        <w:t>we</w:t>
      </w:r>
      <w:r w:rsidRPr="00554B23">
        <w:rPr>
          <w:rFonts w:asciiTheme="minorHAnsi" w:hAnsiTheme="minorHAnsi" w:cstheme="minorHAnsi"/>
          <w:lang w:val="en-US" w:bidi="he-IL"/>
        </w:rPr>
        <w:t xml:space="preserve"> </w:t>
      </w:r>
      <w:r>
        <w:rPr>
          <w:rFonts w:asciiTheme="minorHAnsi" w:hAnsiTheme="minorHAnsi" w:cstheme="minorHAnsi"/>
          <w:lang w:val="en-US" w:bidi="he-IL"/>
        </w:rPr>
        <w:t>are</w:t>
      </w:r>
      <w:r w:rsidRPr="00554B23">
        <w:rPr>
          <w:rFonts w:asciiTheme="minorHAnsi" w:hAnsiTheme="minorHAnsi" w:cstheme="minorHAnsi"/>
          <w:lang w:val="en-US" w:bidi="he-IL"/>
        </w:rPr>
        <w:t xml:space="preserve"> </w:t>
      </w:r>
      <w:r>
        <w:rPr>
          <w:rFonts w:asciiTheme="minorHAnsi" w:hAnsiTheme="minorHAnsi" w:cstheme="minorHAnsi"/>
          <w:lang w:val="en-US" w:bidi="he-IL"/>
        </w:rPr>
        <w:t>dealing</w:t>
      </w:r>
      <w:r w:rsidRPr="00554B23">
        <w:rPr>
          <w:rFonts w:asciiTheme="minorHAnsi" w:hAnsiTheme="minorHAnsi" w:cstheme="minorHAnsi"/>
          <w:lang w:val="en-US" w:bidi="he-IL"/>
        </w:rPr>
        <w:t xml:space="preserve"> </w:t>
      </w:r>
      <w:r>
        <w:rPr>
          <w:rFonts w:asciiTheme="minorHAnsi" w:hAnsiTheme="minorHAnsi" w:cstheme="minorHAnsi"/>
          <w:lang w:val="en-US" w:bidi="he-IL"/>
        </w:rPr>
        <w:t>with</w:t>
      </w:r>
      <w:r w:rsidRPr="00554B23">
        <w:rPr>
          <w:rFonts w:asciiTheme="minorHAnsi" w:hAnsiTheme="minorHAnsi" w:cstheme="minorHAnsi"/>
          <w:lang w:val="en-US" w:bidi="he-IL"/>
        </w:rPr>
        <w:t xml:space="preserve"> </w:t>
      </w:r>
      <w:r>
        <w:rPr>
          <w:rFonts w:asciiTheme="minorHAnsi" w:hAnsiTheme="minorHAnsi" w:cstheme="minorHAnsi"/>
          <w:lang w:val="en-US" w:bidi="he-IL"/>
        </w:rPr>
        <w:t>a</w:t>
      </w:r>
      <w:r w:rsidRPr="00554B23">
        <w:rPr>
          <w:rFonts w:asciiTheme="minorHAnsi" w:hAnsiTheme="minorHAnsi" w:cstheme="minorHAnsi"/>
          <w:lang w:val="en-US" w:bidi="he-IL"/>
        </w:rPr>
        <w:t xml:space="preserve"> </w:t>
      </w:r>
      <w:r>
        <w:rPr>
          <w:rFonts w:asciiTheme="minorHAnsi" w:hAnsiTheme="minorHAnsi" w:cstheme="minorHAnsi"/>
          <w:lang w:val="en-US" w:bidi="he-IL"/>
        </w:rPr>
        <w:t>remnant</w:t>
      </w:r>
      <w:r w:rsidRPr="00554B23">
        <w:rPr>
          <w:rFonts w:asciiTheme="minorHAnsi" w:hAnsiTheme="minorHAnsi" w:cstheme="minorHAnsi"/>
          <w:lang w:val="en-US" w:bidi="he-IL"/>
        </w:rPr>
        <w:t xml:space="preserve"> </w:t>
      </w:r>
      <w:r>
        <w:rPr>
          <w:rFonts w:asciiTheme="minorHAnsi" w:hAnsiTheme="minorHAnsi" w:cstheme="minorHAnsi"/>
          <w:lang w:val="en-US" w:bidi="he-IL"/>
        </w:rPr>
        <w:t>of</w:t>
      </w:r>
      <w:r w:rsidRPr="00554B23">
        <w:rPr>
          <w:rFonts w:asciiTheme="minorHAnsi" w:hAnsiTheme="minorHAnsi" w:cstheme="minorHAnsi"/>
          <w:lang w:val="en-US" w:bidi="he-IL"/>
        </w:rPr>
        <w:t xml:space="preserve"> </w:t>
      </w:r>
      <w:r>
        <w:rPr>
          <w:rFonts w:asciiTheme="minorHAnsi" w:hAnsiTheme="minorHAnsi" w:cstheme="minorHAnsi"/>
          <w:lang w:val="en-US" w:bidi="he-IL"/>
        </w:rPr>
        <w:t>Jewish</w:t>
      </w:r>
      <w:r w:rsidRPr="00554B23">
        <w:rPr>
          <w:rFonts w:asciiTheme="minorHAnsi" w:hAnsiTheme="minorHAnsi" w:cstheme="minorHAnsi"/>
          <w:lang w:val="en-US" w:bidi="he-IL"/>
        </w:rPr>
        <w:t xml:space="preserve"> </w:t>
      </w:r>
      <w:r>
        <w:rPr>
          <w:rFonts w:asciiTheme="minorHAnsi" w:hAnsiTheme="minorHAnsi" w:cstheme="minorHAnsi"/>
          <w:lang w:val="en-US" w:bidi="he-IL"/>
        </w:rPr>
        <w:t>apocalyptic</w:t>
      </w:r>
      <w:r w:rsidRPr="00554B23">
        <w:rPr>
          <w:rFonts w:asciiTheme="minorHAnsi" w:hAnsiTheme="minorHAnsi" w:cstheme="minorHAnsi"/>
          <w:lang w:val="en-US" w:bidi="he-IL"/>
        </w:rPr>
        <w:t xml:space="preserve"> </w:t>
      </w:r>
      <w:r>
        <w:rPr>
          <w:rFonts w:asciiTheme="minorHAnsi" w:hAnsiTheme="minorHAnsi" w:cstheme="minorHAnsi"/>
          <w:lang w:val="en-US" w:bidi="he-IL"/>
        </w:rPr>
        <w:t>thought. Alternatively</w:t>
      </w:r>
      <w:r w:rsidRPr="00554B23">
        <w:rPr>
          <w:rFonts w:asciiTheme="minorHAnsi" w:hAnsiTheme="minorHAnsi" w:cstheme="minorHAnsi"/>
          <w:lang w:val="en-US" w:bidi="he-IL"/>
        </w:rPr>
        <w:t xml:space="preserve">, </w:t>
      </w:r>
      <w:r>
        <w:rPr>
          <w:rFonts w:asciiTheme="minorHAnsi" w:hAnsiTheme="minorHAnsi" w:cstheme="minorHAnsi"/>
          <w:lang w:val="en-US" w:bidi="he-IL"/>
        </w:rPr>
        <w:t>such</w:t>
      </w:r>
      <w:r w:rsidRPr="00554B23">
        <w:rPr>
          <w:rFonts w:asciiTheme="minorHAnsi" w:hAnsiTheme="minorHAnsi" w:cstheme="minorHAnsi"/>
          <w:lang w:val="en-US" w:bidi="he-IL"/>
        </w:rPr>
        <w:t xml:space="preserve"> </w:t>
      </w:r>
      <w:r>
        <w:rPr>
          <w:rFonts w:asciiTheme="minorHAnsi" w:hAnsiTheme="minorHAnsi" w:cstheme="minorHAnsi"/>
          <w:lang w:val="en-US" w:bidi="he-IL"/>
        </w:rPr>
        <w:t>verses</w:t>
      </w:r>
      <w:r w:rsidRPr="00554B23">
        <w:rPr>
          <w:rFonts w:asciiTheme="minorHAnsi" w:hAnsiTheme="minorHAnsi" w:cstheme="minorHAnsi"/>
          <w:lang w:val="en-US" w:bidi="he-IL"/>
        </w:rPr>
        <w:t xml:space="preserve"> </w:t>
      </w:r>
      <w:proofErr w:type="gramStart"/>
      <w:r>
        <w:rPr>
          <w:rFonts w:asciiTheme="minorHAnsi" w:hAnsiTheme="minorHAnsi" w:cstheme="minorHAnsi"/>
          <w:lang w:val="en-US" w:bidi="he-IL"/>
        </w:rPr>
        <w:t>are</w:t>
      </w:r>
      <w:r w:rsidRPr="00554B23">
        <w:rPr>
          <w:rFonts w:asciiTheme="minorHAnsi" w:hAnsiTheme="minorHAnsi" w:cstheme="minorHAnsi"/>
          <w:lang w:val="en-US" w:bidi="he-IL"/>
        </w:rPr>
        <w:t xml:space="preserve"> </w:t>
      </w:r>
      <w:r>
        <w:rPr>
          <w:rFonts w:asciiTheme="minorHAnsi" w:hAnsiTheme="minorHAnsi" w:cstheme="minorHAnsi"/>
          <w:lang w:val="en-US" w:bidi="he-IL"/>
        </w:rPr>
        <w:t>taken</w:t>
      </w:r>
      <w:proofErr w:type="gramEnd"/>
      <w:r w:rsidRPr="00554B23">
        <w:rPr>
          <w:rFonts w:asciiTheme="minorHAnsi" w:hAnsiTheme="minorHAnsi" w:cstheme="minorHAnsi"/>
          <w:lang w:val="en-US" w:bidi="he-IL"/>
        </w:rPr>
        <w:t xml:space="preserve"> </w:t>
      </w:r>
      <w:r>
        <w:rPr>
          <w:rFonts w:asciiTheme="minorHAnsi" w:hAnsiTheme="minorHAnsi" w:cstheme="minorHAnsi"/>
          <w:lang w:val="en-US" w:bidi="he-IL"/>
        </w:rPr>
        <w:t>symbolically</w:t>
      </w:r>
      <w:r w:rsidRPr="00554B23">
        <w:rPr>
          <w:rFonts w:asciiTheme="minorHAnsi" w:hAnsiTheme="minorHAnsi" w:cstheme="minorHAnsi"/>
          <w:lang w:val="en-US" w:bidi="he-IL"/>
        </w:rPr>
        <w:t xml:space="preserve"> </w:t>
      </w:r>
      <w:r>
        <w:rPr>
          <w:rFonts w:asciiTheme="minorHAnsi" w:hAnsiTheme="minorHAnsi" w:cstheme="minorHAnsi"/>
          <w:lang w:val="en-US" w:bidi="he-IL"/>
        </w:rPr>
        <w:t>to</w:t>
      </w:r>
      <w:r w:rsidRPr="00554B23">
        <w:rPr>
          <w:rFonts w:asciiTheme="minorHAnsi" w:hAnsiTheme="minorHAnsi" w:cstheme="minorHAnsi"/>
          <w:lang w:val="en-US" w:bidi="he-IL"/>
        </w:rPr>
        <w:t xml:space="preserve"> </w:t>
      </w:r>
      <w:r>
        <w:rPr>
          <w:rFonts w:asciiTheme="minorHAnsi" w:hAnsiTheme="minorHAnsi" w:cstheme="minorHAnsi"/>
          <w:lang w:val="en-US" w:bidi="he-IL"/>
        </w:rPr>
        <w:t>represent</w:t>
      </w:r>
      <w:r w:rsidRPr="00554B23">
        <w:rPr>
          <w:rFonts w:asciiTheme="minorHAnsi" w:hAnsiTheme="minorHAnsi" w:cstheme="minorHAnsi"/>
          <w:lang w:val="en-US" w:bidi="he-IL"/>
        </w:rPr>
        <w:t xml:space="preserve"> </w:t>
      </w:r>
      <w:r>
        <w:rPr>
          <w:rFonts w:asciiTheme="minorHAnsi" w:hAnsiTheme="minorHAnsi" w:cstheme="minorHAnsi"/>
          <w:lang w:val="en-US" w:bidi="he-IL"/>
        </w:rPr>
        <w:t>one</w:t>
      </w:r>
      <w:r w:rsidRPr="00554B23">
        <w:rPr>
          <w:rFonts w:asciiTheme="minorHAnsi" w:hAnsiTheme="minorHAnsi" w:cstheme="minorHAnsi"/>
          <w:lang w:val="en-US" w:bidi="he-IL"/>
        </w:rPr>
        <w:t>’</w:t>
      </w:r>
      <w:r>
        <w:rPr>
          <w:rFonts w:asciiTheme="minorHAnsi" w:hAnsiTheme="minorHAnsi" w:cstheme="minorHAnsi"/>
          <w:lang w:val="en-US" w:bidi="he-IL"/>
        </w:rPr>
        <w:t>s</w:t>
      </w:r>
      <w:r w:rsidRPr="00554B23">
        <w:rPr>
          <w:rFonts w:asciiTheme="minorHAnsi" w:hAnsiTheme="minorHAnsi" w:cstheme="minorHAnsi"/>
          <w:lang w:val="en-US" w:bidi="he-IL"/>
        </w:rPr>
        <w:t xml:space="preserve"> </w:t>
      </w:r>
      <w:r>
        <w:rPr>
          <w:rFonts w:asciiTheme="minorHAnsi" w:hAnsiTheme="minorHAnsi" w:cstheme="minorHAnsi"/>
          <w:lang w:val="en-US" w:bidi="he-IL"/>
        </w:rPr>
        <w:t>inner</w:t>
      </w:r>
      <w:r w:rsidRPr="00554B23">
        <w:rPr>
          <w:rFonts w:asciiTheme="minorHAnsi" w:hAnsiTheme="minorHAnsi" w:cstheme="minorHAnsi"/>
          <w:lang w:val="en-US" w:bidi="he-IL"/>
        </w:rPr>
        <w:t xml:space="preserve"> </w:t>
      </w:r>
      <w:r>
        <w:rPr>
          <w:rFonts w:asciiTheme="minorHAnsi" w:hAnsiTheme="minorHAnsi" w:cstheme="minorHAnsi"/>
          <w:lang w:val="en-US" w:bidi="he-IL"/>
        </w:rPr>
        <w:t>disposition to God’s rule. Therefore</w:t>
      </w:r>
      <w:r w:rsidRPr="0081384E">
        <w:rPr>
          <w:rFonts w:asciiTheme="minorHAnsi" w:hAnsiTheme="minorHAnsi" w:cstheme="minorHAnsi"/>
          <w:lang w:val="en-US" w:bidi="he-IL"/>
        </w:rPr>
        <w:t xml:space="preserve">, </w:t>
      </w:r>
      <w:r>
        <w:rPr>
          <w:rFonts w:asciiTheme="minorHAnsi" w:hAnsiTheme="minorHAnsi" w:cstheme="minorHAnsi"/>
          <w:lang w:val="en-US" w:bidi="he-IL"/>
        </w:rPr>
        <w:t>God</w:t>
      </w:r>
      <w:r w:rsidRPr="0081384E">
        <w:rPr>
          <w:rFonts w:asciiTheme="minorHAnsi" w:hAnsiTheme="minorHAnsi" w:cstheme="minorHAnsi"/>
          <w:lang w:val="en-US" w:bidi="he-IL"/>
        </w:rPr>
        <w:t>’</w:t>
      </w:r>
      <w:r>
        <w:rPr>
          <w:rFonts w:asciiTheme="minorHAnsi" w:hAnsiTheme="minorHAnsi" w:cstheme="minorHAnsi"/>
          <w:lang w:val="en-US" w:bidi="he-IL"/>
        </w:rPr>
        <w:t>s</w:t>
      </w:r>
      <w:r w:rsidRPr="0081384E">
        <w:rPr>
          <w:rFonts w:asciiTheme="minorHAnsi" w:hAnsiTheme="minorHAnsi" w:cstheme="minorHAnsi"/>
          <w:lang w:val="en-US" w:bidi="he-IL"/>
        </w:rPr>
        <w:t xml:space="preserve"> </w:t>
      </w:r>
      <w:r>
        <w:rPr>
          <w:rFonts w:asciiTheme="minorHAnsi" w:hAnsiTheme="minorHAnsi" w:cstheme="minorHAnsi"/>
          <w:lang w:val="en-US" w:bidi="he-IL"/>
        </w:rPr>
        <w:t>kingdom</w:t>
      </w:r>
      <w:r w:rsidRPr="0081384E">
        <w:rPr>
          <w:rFonts w:asciiTheme="minorHAnsi" w:hAnsiTheme="minorHAnsi" w:cstheme="minorHAnsi"/>
          <w:lang w:val="en-US" w:bidi="he-IL"/>
        </w:rPr>
        <w:t xml:space="preserve"> </w:t>
      </w:r>
      <w:r>
        <w:rPr>
          <w:rFonts w:asciiTheme="minorHAnsi" w:hAnsiTheme="minorHAnsi" w:cstheme="minorHAnsi"/>
          <w:lang w:val="en-US" w:bidi="he-IL"/>
        </w:rPr>
        <w:t>is</w:t>
      </w:r>
      <w:r w:rsidRPr="0081384E">
        <w:rPr>
          <w:rFonts w:asciiTheme="minorHAnsi" w:hAnsiTheme="minorHAnsi" w:cstheme="minorHAnsi"/>
          <w:lang w:val="en-US" w:bidi="he-IL"/>
        </w:rPr>
        <w:t xml:space="preserve"> </w:t>
      </w:r>
      <w:r>
        <w:rPr>
          <w:rFonts w:asciiTheme="minorHAnsi" w:hAnsiTheme="minorHAnsi" w:cstheme="minorHAnsi"/>
          <w:lang w:val="en-US" w:bidi="he-IL"/>
        </w:rPr>
        <w:t>not</w:t>
      </w:r>
      <w:r w:rsidRPr="0081384E">
        <w:rPr>
          <w:rFonts w:asciiTheme="minorHAnsi" w:hAnsiTheme="minorHAnsi" w:cstheme="minorHAnsi"/>
          <w:lang w:val="en-US" w:bidi="he-IL"/>
        </w:rPr>
        <w:t xml:space="preserve"> </w:t>
      </w:r>
      <w:r>
        <w:rPr>
          <w:rFonts w:asciiTheme="minorHAnsi" w:hAnsiTheme="minorHAnsi" w:cstheme="minorHAnsi"/>
          <w:lang w:val="en-US" w:bidi="he-IL"/>
        </w:rPr>
        <w:t>political</w:t>
      </w:r>
      <w:r w:rsidRPr="0081384E">
        <w:rPr>
          <w:rFonts w:asciiTheme="minorHAnsi" w:hAnsiTheme="minorHAnsi" w:cstheme="minorHAnsi"/>
          <w:lang w:val="en-US" w:bidi="he-IL"/>
        </w:rPr>
        <w:t xml:space="preserve">, </w:t>
      </w:r>
      <w:r>
        <w:rPr>
          <w:rFonts w:asciiTheme="minorHAnsi" w:hAnsiTheme="minorHAnsi" w:cstheme="minorHAnsi"/>
          <w:lang w:val="en-US" w:bidi="he-IL"/>
        </w:rPr>
        <w:t>but</w:t>
      </w:r>
      <w:r w:rsidRPr="0081384E">
        <w:rPr>
          <w:rFonts w:asciiTheme="minorHAnsi" w:hAnsiTheme="minorHAnsi" w:cstheme="minorHAnsi"/>
          <w:lang w:val="en-US" w:bidi="he-IL"/>
        </w:rPr>
        <w:t xml:space="preserve"> </w:t>
      </w:r>
      <w:r>
        <w:rPr>
          <w:rFonts w:asciiTheme="minorHAnsi" w:hAnsiTheme="minorHAnsi" w:cstheme="minorHAnsi"/>
          <w:lang w:val="en-US" w:bidi="he-IL"/>
        </w:rPr>
        <w:t>merely</w:t>
      </w:r>
      <w:r w:rsidRPr="0081384E">
        <w:rPr>
          <w:rFonts w:asciiTheme="minorHAnsi" w:hAnsiTheme="minorHAnsi" w:cstheme="minorHAnsi"/>
          <w:lang w:val="en-US" w:bidi="he-IL"/>
        </w:rPr>
        <w:t xml:space="preserve"> </w:t>
      </w:r>
      <w:r>
        <w:rPr>
          <w:rFonts w:asciiTheme="minorHAnsi" w:hAnsiTheme="minorHAnsi" w:cstheme="minorHAnsi"/>
          <w:lang w:val="en-US" w:bidi="he-IL"/>
        </w:rPr>
        <w:t>ethical</w:t>
      </w:r>
      <w:r w:rsidRPr="0081384E">
        <w:rPr>
          <w:rFonts w:asciiTheme="minorHAnsi" w:hAnsiTheme="minorHAnsi" w:cstheme="minorHAnsi"/>
          <w:lang w:val="en-US" w:bidi="he-IL"/>
        </w:rPr>
        <w:t xml:space="preserve">. </w:t>
      </w:r>
      <w:r>
        <w:rPr>
          <w:rFonts w:asciiTheme="minorHAnsi" w:hAnsiTheme="minorHAnsi" w:cstheme="minorHAnsi"/>
          <w:lang w:val="en-US" w:bidi="he-IL"/>
        </w:rPr>
        <w:t>However</w:t>
      </w:r>
      <w:r w:rsidRPr="00554B23">
        <w:rPr>
          <w:rFonts w:asciiTheme="minorHAnsi" w:hAnsiTheme="minorHAnsi" w:cstheme="minorHAnsi"/>
          <w:lang w:val="en-US" w:bidi="he-IL"/>
        </w:rPr>
        <w:t xml:space="preserve">, </w:t>
      </w:r>
      <w:r>
        <w:rPr>
          <w:rFonts w:asciiTheme="minorHAnsi" w:hAnsiTheme="minorHAnsi" w:cstheme="minorHAnsi"/>
          <w:lang w:val="en-US" w:bidi="he-IL"/>
        </w:rPr>
        <w:t>this</w:t>
      </w:r>
      <w:r w:rsidRPr="00554B23">
        <w:rPr>
          <w:rFonts w:asciiTheme="minorHAnsi" w:hAnsiTheme="minorHAnsi" w:cstheme="minorHAnsi"/>
          <w:lang w:val="en-US" w:bidi="he-IL"/>
        </w:rPr>
        <w:t xml:space="preserve"> </w:t>
      </w:r>
      <w:r>
        <w:rPr>
          <w:rFonts w:asciiTheme="minorHAnsi" w:hAnsiTheme="minorHAnsi" w:cstheme="minorHAnsi"/>
          <w:lang w:val="en-US" w:bidi="he-IL"/>
        </w:rPr>
        <w:t>view</w:t>
      </w:r>
      <w:r w:rsidRPr="00554B23">
        <w:rPr>
          <w:rFonts w:asciiTheme="minorHAnsi" w:hAnsiTheme="minorHAnsi" w:cstheme="minorHAnsi"/>
          <w:lang w:val="en-US" w:bidi="he-IL"/>
        </w:rPr>
        <w:t xml:space="preserve"> </w:t>
      </w:r>
      <w:r>
        <w:rPr>
          <w:rFonts w:asciiTheme="minorHAnsi" w:hAnsiTheme="minorHAnsi" w:cstheme="minorHAnsi"/>
          <w:lang w:val="en-US" w:bidi="he-IL"/>
        </w:rPr>
        <w:t>does</w:t>
      </w:r>
      <w:r w:rsidRPr="00554B23">
        <w:rPr>
          <w:rFonts w:asciiTheme="minorHAnsi" w:hAnsiTheme="minorHAnsi" w:cstheme="minorHAnsi"/>
          <w:lang w:val="en-US" w:bidi="he-IL"/>
        </w:rPr>
        <w:t xml:space="preserve"> </w:t>
      </w:r>
      <w:r>
        <w:rPr>
          <w:rFonts w:asciiTheme="minorHAnsi" w:hAnsiTheme="minorHAnsi" w:cstheme="minorHAnsi"/>
          <w:lang w:val="en-US" w:bidi="he-IL"/>
        </w:rPr>
        <w:t>not</w:t>
      </w:r>
      <w:r w:rsidRPr="00554B23">
        <w:rPr>
          <w:rFonts w:asciiTheme="minorHAnsi" w:hAnsiTheme="minorHAnsi" w:cstheme="minorHAnsi"/>
          <w:lang w:val="en-US" w:bidi="he-IL"/>
        </w:rPr>
        <w:t xml:space="preserve"> </w:t>
      </w:r>
      <w:r>
        <w:rPr>
          <w:rFonts w:asciiTheme="minorHAnsi" w:hAnsiTheme="minorHAnsi" w:cstheme="minorHAnsi"/>
          <w:lang w:val="en-US" w:bidi="he-IL"/>
        </w:rPr>
        <w:t>take</w:t>
      </w:r>
      <w:r w:rsidRPr="00554B23">
        <w:rPr>
          <w:rFonts w:asciiTheme="minorHAnsi" w:hAnsiTheme="minorHAnsi" w:cstheme="minorHAnsi"/>
          <w:lang w:val="en-US" w:bidi="he-IL"/>
        </w:rPr>
        <w:t xml:space="preserve"> </w:t>
      </w:r>
      <w:r>
        <w:rPr>
          <w:rFonts w:asciiTheme="minorHAnsi" w:hAnsiTheme="minorHAnsi" w:cstheme="minorHAnsi"/>
          <w:lang w:val="en-US" w:bidi="he-IL"/>
        </w:rPr>
        <w:t>into</w:t>
      </w:r>
      <w:r w:rsidRPr="00554B23">
        <w:rPr>
          <w:rFonts w:asciiTheme="minorHAnsi" w:hAnsiTheme="minorHAnsi" w:cstheme="minorHAnsi"/>
          <w:lang w:val="en-US" w:bidi="he-IL"/>
        </w:rPr>
        <w:t xml:space="preserve"> </w:t>
      </w:r>
      <w:r>
        <w:rPr>
          <w:rFonts w:asciiTheme="minorHAnsi" w:hAnsiTheme="minorHAnsi" w:cstheme="minorHAnsi"/>
          <w:lang w:val="en-US" w:bidi="he-IL"/>
        </w:rPr>
        <w:t>consideration</w:t>
      </w:r>
      <w:r w:rsidRPr="00554B23">
        <w:rPr>
          <w:rFonts w:asciiTheme="minorHAnsi" w:hAnsiTheme="minorHAnsi" w:cstheme="minorHAnsi"/>
          <w:lang w:val="en-US" w:bidi="he-IL"/>
        </w:rPr>
        <w:t xml:space="preserve"> </w:t>
      </w:r>
      <w:r>
        <w:rPr>
          <w:rFonts w:asciiTheme="minorHAnsi" w:hAnsiTheme="minorHAnsi" w:cstheme="minorHAnsi"/>
          <w:lang w:val="en-US" w:bidi="he-IL"/>
        </w:rPr>
        <w:t>the</w:t>
      </w:r>
      <w:r w:rsidRPr="00554B23">
        <w:rPr>
          <w:rFonts w:asciiTheme="minorHAnsi" w:hAnsiTheme="minorHAnsi" w:cstheme="minorHAnsi"/>
          <w:lang w:val="en-US" w:bidi="he-IL"/>
        </w:rPr>
        <w:t xml:space="preserve"> </w:t>
      </w:r>
      <w:r>
        <w:rPr>
          <w:rFonts w:asciiTheme="minorHAnsi" w:hAnsiTheme="minorHAnsi" w:cstheme="minorHAnsi"/>
          <w:lang w:val="en-US" w:bidi="he-IL"/>
        </w:rPr>
        <w:t>entirely</w:t>
      </w:r>
      <w:r w:rsidRPr="00554B23">
        <w:rPr>
          <w:rFonts w:asciiTheme="minorHAnsi" w:hAnsiTheme="minorHAnsi" w:cstheme="minorHAnsi"/>
          <w:lang w:val="en-US" w:bidi="he-IL"/>
        </w:rPr>
        <w:t xml:space="preserve"> </w:t>
      </w:r>
      <w:r>
        <w:rPr>
          <w:rFonts w:asciiTheme="minorHAnsi" w:hAnsiTheme="minorHAnsi" w:cstheme="minorHAnsi"/>
          <w:lang w:val="en-US" w:bidi="he-IL"/>
        </w:rPr>
        <w:t>of</w:t>
      </w:r>
      <w:r w:rsidRPr="00554B23">
        <w:rPr>
          <w:rFonts w:asciiTheme="minorHAnsi" w:hAnsiTheme="minorHAnsi" w:cstheme="minorHAnsi"/>
          <w:lang w:val="en-US" w:bidi="he-IL"/>
        </w:rPr>
        <w:t xml:space="preserve"> </w:t>
      </w:r>
      <w:r>
        <w:rPr>
          <w:rFonts w:asciiTheme="minorHAnsi" w:hAnsiTheme="minorHAnsi" w:cstheme="minorHAnsi"/>
          <w:lang w:val="en-US" w:bidi="he-IL"/>
        </w:rPr>
        <w:t>Jesus</w:t>
      </w:r>
      <w:r w:rsidRPr="00554B23">
        <w:rPr>
          <w:rFonts w:asciiTheme="minorHAnsi" w:hAnsiTheme="minorHAnsi" w:cstheme="minorHAnsi"/>
          <w:lang w:val="en-US" w:bidi="he-IL"/>
        </w:rPr>
        <w:t xml:space="preserve">’ </w:t>
      </w:r>
      <w:r>
        <w:rPr>
          <w:rFonts w:asciiTheme="minorHAnsi" w:hAnsiTheme="minorHAnsi" w:cstheme="minorHAnsi"/>
          <w:lang w:val="en-US" w:bidi="he-IL"/>
        </w:rPr>
        <w:t>teaching</w:t>
      </w:r>
      <w:r w:rsidRPr="00554B23">
        <w:rPr>
          <w:rFonts w:asciiTheme="minorHAnsi" w:hAnsiTheme="minorHAnsi" w:cstheme="minorHAnsi"/>
          <w:lang w:val="en-US" w:bidi="he-IL"/>
        </w:rPr>
        <w:t xml:space="preserve"> </w:t>
      </w:r>
      <w:r>
        <w:rPr>
          <w:rFonts w:asciiTheme="minorHAnsi" w:hAnsiTheme="minorHAnsi" w:cstheme="minorHAnsi"/>
          <w:lang w:val="en-US" w:bidi="he-IL"/>
        </w:rPr>
        <w:t>on the kingdom</w:t>
      </w:r>
      <w:r w:rsidRPr="00554B23">
        <w:rPr>
          <w:rFonts w:asciiTheme="minorHAnsi" w:hAnsiTheme="minorHAnsi" w:cstheme="minorHAnsi"/>
          <w:lang w:val="en-US" w:bidi="he-IL"/>
        </w:rPr>
        <w:t>.</w:t>
      </w:r>
      <w:r>
        <w:rPr>
          <w:rFonts w:asciiTheme="minorHAnsi" w:hAnsiTheme="minorHAnsi" w:cstheme="minorHAnsi"/>
          <w:lang w:val="en-US" w:bidi="he-IL"/>
        </w:rPr>
        <w:t xml:space="preserve"> </w:t>
      </w:r>
    </w:p>
    <w:p w:rsidR="001056DD" w:rsidRPr="00554B23"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Still others believe that Jesus was predicting the soon appearance of God’s eschatological kingdom. For</w:t>
      </w:r>
      <w:r w:rsidRPr="00554B23">
        <w:rPr>
          <w:rFonts w:asciiTheme="minorHAnsi" w:hAnsiTheme="minorHAnsi" w:cstheme="minorHAnsi"/>
          <w:lang w:val="en-US" w:bidi="he-IL"/>
        </w:rPr>
        <w:t xml:space="preserve"> </w:t>
      </w:r>
      <w:r>
        <w:rPr>
          <w:rFonts w:asciiTheme="minorHAnsi" w:hAnsiTheme="minorHAnsi" w:cstheme="minorHAnsi"/>
          <w:lang w:val="en-US" w:bidi="he-IL"/>
        </w:rPr>
        <w:t>this</w:t>
      </w:r>
      <w:r w:rsidRPr="00554B23">
        <w:rPr>
          <w:rFonts w:asciiTheme="minorHAnsi" w:hAnsiTheme="minorHAnsi" w:cstheme="minorHAnsi"/>
          <w:lang w:val="en-US" w:bidi="he-IL"/>
        </w:rPr>
        <w:t xml:space="preserve"> </w:t>
      </w:r>
      <w:r>
        <w:rPr>
          <w:rFonts w:asciiTheme="minorHAnsi" w:hAnsiTheme="minorHAnsi" w:cstheme="minorHAnsi"/>
          <w:lang w:val="en-US" w:bidi="he-IL"/>
        </w:rPr>
        <w:t>reason</w:t>
      </w:r>
      <w:r w:rsidRPr="00554B23">
        <w:rPr>
          <w:rFonts w:asciiTheme="minorHAnsi" w:hAnsiTheme="minorHAnsi" w:cstheme="minorHAnsi"/>
          <w:lang w:val="en-US" w:bidi="he-IL"/>
        </w:rPr>
        <w:t xml:space="preserve">, </w:t>
      </w:r>
      <w:r>
        <w:rPr>
          <w:rFonts w:asciiTheme="minorHAnsi" w:hAnsiTheme="minorHAnsi" w:cstheme="minorHAnsi"/>
          <w:lang w:val="en-US" w:bidi="he-IL"/>
        </w:rPr>
        <w:t>He</w:t>
      </w:r>
      <w:r w:rsidRPr="00554B23">
        <w:rPr>
          <w:rFonts w:asciiTheme="minorHAnsi" w:hAnsiTheme="minorHAnsi" w:cstheme="minorHAnsi"/>
          <w:lang w:val="en-US" w:bidi="he-IL"/>
        </w:rPr>
        <w:t xml:space="preserve"> </w:t>
      </w:r>
      <w:r>
        <w:rPr>
          <w:rFonts w:asciiTheme="minorHAnsi" w:hAnsiTheme="minorHAnsi" w:cstheme="minorHAnsi"/>
          <w:lang w:val="en-US" w:bidi="he-IL"/>
        </w:rPr>
        <w:t>called</w:t>
      </w:r>
      <w:r w:rsidRPr="00554B23">
        <w:rPr>
          <w:rFonts w:asciiTheme="minorHAnsi" w:hAnsiTheme="minorHAnsi" w:cstheme="minorHAnsi"/>
          <w:lang w:val="en-US" w:bidi="he-IL"/>
        </w:rPr>
        <w:t xml:space="preserve"> </w:t>
      </w:r>
      <w:r>
        <w:rPr>
          <w:rFonts w:asciiTheme="minorHAnsi" w:hAnsiTheme="minorHAnsi" w:cstheme="minorHAnsi"/>
          <w:lang w:val="en-US" w:bidi="he-IL"/>
        </w:rPr>
        <w:t>His</w:t>
      </w:r>
      <w:r w:rsidRPr="00554B23">
        <w:rPr>
          <w:rFonts w:asciiTheme="minorHAnsi" w:hAnsiTheme="minorHAnsi" w:cstheme="minorHAnsi"/>
          <w:lang w:val="en-US" w:bidi="he-IL"/>
        </w:rPr>
        <w:t xml:space="preserve"> </w:t>
      </w:r>
      <w:r>
        <w:rPr>
          <w:rFonts w:asciiTheme="minorHAnsi" w:hAnsiTheme="minorHAnsi" w:cstheme="minorHAnsi"/>
          <w:lang w:val="en-US" w:bidi="he-IL"/>
        </w:rPr>
        <w:t>disciples</w:t>
      </w:r>
      <w:r w:rsidRPr="00554B23">
        <w:rPr>
          <w:rFonts w:asciiTheme="minorHAnsi" w:hAnsiTheme="minorHAnsi" w:cstheme="minorHAnsi"/>
          <w:lang w:val="en-US" w:bidi="he-IL"/>
        </w:rPr>
        <w:t xml:space="preserve"> </w:t>
      </w:r>
      <w:r>
        <w:rPr>
          <w:rFonts w:asciiTheme="minorHAnsi" w:hAnsiTheme="minorHAnsi" w:cstheme="minorHAnsi"/>
          <w:lang w:val="en-US" w:bidi="he-IL"/>
        </w:rPr>
        <w:t>to such a high moral standard. The</w:t>
      </w:r>
      <w:r w:rsidRPr="00554B23">
        <w:rPr>
          <w:rFonts w:asciiTheme="minorHAnsi" w:hAnsiTheme="minorHAnsi" w:cstheme="minorHAnsi"/>
          <w:lang w:val="en-US" w:bidi="he-IL"/>
        </w:rPr>
        <w:t xml:space="preserve"> </w:t>
      </w:r>
      <w:r>
        <w:rPr>
          <w:rFonts w:asciiTheme="minorHAnsi" w:hAnsiTheme="minorHAnsi" w:cstheme="minorHAnsi"/>
          <w:lang w:val="en-US" w:bidi="he-IL"/>
        </w:rPr>
        <w:t>opposite</w:t>
      </w:r>
      <w:r w:rsidRPr="00554B23">
        <w:rPr>
          <w:rFonts w:asciiTheme="minorHAnsi" w:hAnsiTheme="minorHAnsi" w:cstheme="minorHAnsi"/>
          <w:lang w:val="en-US" w:bidi="he-IL"/>
        </w:rPr>
        <w:t xml:space="preserve"> </w:t>
      </w:r>
      <w:r>
        <w:rPr>
          <w:rFonts w:asciiTheme="minorHAnsi" w:hAnsiTheme="minorHAnsi" w:cstheme="minorHAnsi"/>
          <w:lang w:val="en-US" w:bidi="he-IL"/>
        </w:rPr>
        <w:t>point</w:t>
      </w:r>
      <w:r w:rsidRPr="00554B23">
        <w:rPr>
          <w:rFonts w:asciiTheme="minorHAnsi" w:hAnsiTheme="minorHAnsi" w:cstheme="minorHAnsi"/>
          <w:lang w:val="en-US" w:bidi="he-IL"/>
        </w:rPr>
        <w:t xml:space="preserve"> </w:t>
      </w:r>
      <w:r>
        <w:rPr>
          <w:rFonts w:asciiTheme="minorHAnsi" w:hAnsiTheme="minorHAnsi" w:cstheme="minorHAnsi"/>
          <w:lang w:val="en-US" w:bidi="he-IL"/>
        </w:rPr>
        <w:t>of</w:t>
      </w:r>
      <w:r w:rsidRPr="00554B23">
        <w:rPr>
          <w:rFonts w:asciiTheme="minorHAnsi" w:hAnsiTheme="minorHAnsi" w:cstheme="minorHAnsi"/>
          <w:lang w:val="en-US" w:bidi="he-IL"/>
        </w:rPr>
        <w:t xml:space="preserve"> </w:t>
      </w:r>
      <w:r>
        <w:rPr>
          <w:rFonts w:asciiTheme="minorHAnsi" w:hAnsiTheme="minorHAnsi" w:cstheme="minorHAnsi"/>
          <w:lang w:val="en-US" w:bidi="he-IL"/>
        </w:rPr>
        <w:t>view</w:t>
      </w:r>
      <w:r w:rsidRPr="00554B23">
        <w:rPr>
          <w:rFonts w:asciiTheme="minorHAnsi" w:hAnsiTheme="minorHAnsi" w:cstheme="minorHAnsi"/>
          <w:lang w:val="en-US" w:bidi="he-IL"/>
        </w:rPr>
        <w:t>, “</w:t>
      </w:r>
      <w:r>
        <w:rPr>
          <w:rFonts w:asciiTheme="minorHAnsi" w:hAnsiTheme="minorHAnsi" w:cstheme="minorHAnsi"/>
          <w:lang w:val="en-US" w:bidi="he-IL"/>
        </w:rPr>
        <w:t>realized</w:t>
      </w:r>
      <w:r w:rsidRPr="00554B23">
        <w:rPr>
          <w:rFonts w:asciiTheme="minorHAnsi" w:hAnsiTheme="minorHAnsi" w:cstheme="minorHAnsi"/>
          <w:lang w:val="en-US" w:bidi="he-IL"/>
        </w:rPr>
        <w:t xml:space="preserve"> </w:t>
      </w:r>
      <w:r>
        <w:rPr>
          <w:rFonts w:asciiTheme="minorHAnsi" w:hAnsiTheme="minorHAnsi" w:cstheme="minorHAnsi"/>
          <w:lang w:val="en-US" w:bidi="he-IL"/>
        </w:rPr>
        <w:t>eschatology</w:t>
      </w:r>
      <w:r w:rsidRPr="00554B23">
        <w:rPr>
          <w:rFonts w:asciiTheme="minorHAnsi" w:hAnsiTheme="minorHAnsi" w:cstheme="minorHAnsi"/>
          <w:lang w:val="en-US" w:bidi="he-IL"/>
        </w:rPr>
        <w:t xml:space="preserve">,” </w:t>
      </w:r>
      <w:r>
        <w:rPr>
          <w:rFonts w:asciiTheme="minorHAnsi" w:hAnsiTheme="minorHAnsi" w:cstheme="minorHAnsi"/>
          <w:lang w:val="en-US" w:bidi="he-IL"/>
        </w:rPr>
        <w:t>claims that Jesus taught that the kingdom had already come in its fullness. Again</w:t>
      </w:r>
      <w:r w:rsidRPr="00554B23">
        <w:rPr>
          <w:rFonts w:asciiTheme="minorHAnsi" w:hAnsiTheme="minorHAnsi" w:cstheme="minorHAnsi"/>
          <w:lang w:val="en-US" w:bidi="he-IL"/>
        </w:rPr>
        <w:t xml:space="preserve">, </w:t>
      </w:r>
      <w:r>
        <w:rPr>
          <w:rFonts w:asciiTheme="minorHAnsi" w:hAnsiTheme="minorHAnsi" w:cstheme="minorHAnsi"/>
          <w:lang w:val="en-US" w:bidi="he-IL"/>
        </w:rPr>
        <w:t>neither</w:t>
      </w:r>
      <w:r w:rsidRPr="00554B23">
        <w:rPr>
          <w:rFonts w:asciiTheme="minorHAnsi" w:hAnsiTheme="minorHAnsi" w:cstheme="minorHAnsi"/>
          <w:lang w:val="en-US" w:bidi="he-IL"/>
        </w:rPr>
        <w:t xml:space="preserve"> </w:t>
      </w:r>
      <w:r>
        <w:rPr>
          <w:rFonts w:asciiTheme="minorHAnsi" w:hAnsiTheme="minorHAnsi" w:cstheme="minorHAnsi"/>
          <w:lang w:val="en-US" w:bidi="he-IL"/>
        </w:rPr>
        <w:t>of</w:t>
      </w:r>
      <w:r w:rsidRPr="00554B23">
        <w:rPr>
          <w:rFonts w:asciiTheme="minorHAnsi" w:hAnsiTheme="minorHAnsi" w:cstheme="minorHAnsi"/>
          <w:lang w:val="en-US" w:bidi="he-IL"/>
        </w:rPr>
        <w:t xml:space="preserve"> </w:t>
      </w:r>
      <w:r>
        <w:rPr>
          <w:rFonts w:asciiTheme="minorHAnsi" w:hAnsiTheme="minorHAnsi" w:cstheme="minorHAnsi"/>
          <w:lang w:val="en-US" w:bidi="he-IL"/>
        </w:rPr>
        <w:t>these</w:t>
      </w:r>
      <w:r w:rsidRPr="00554B23">
        <w:rPr>
          <w:rFonts w:asciiTheme="minorHAnsi" w:hAnsiTheme="minorHAnsi" w:cstheme="minorHAnsi"/>
          <w:lang w:val="en-US" w:bidi="he-IL"/>
        </w:rPr>
        <w:t xml:space="preserve"> </w:t>
      </w:r>
      <w:r>
        <w:rPr>
          <w:rFonts w:asciiTheme="minorHAnsi" w:hAnsiTheme="minorHAnsi" w:cstheme="minorHAnsi"/>
          <w:lang w:val="en-US" w:bidi="he-IL"/>
        </w:rPr>
        <w:t>extreme</w:t>
      </w:r>
      <w:r w:rsidRPr="00554B23">
        <w:rPr>
          <w:rFonts w:asciiTheme="minorHAnsi" w:hAnsiTheme="minorHAnsi" w:cstheme="minorHAnsi"/>
          <w:lang w:val="en-US" w:bidi="he-IL"/>
        </w:rPr>
        <w:t xml:space="preserve"> </w:t>
      </w:r>
      <w:r>
        <w:rPr>
          <w:rFonts w:asciiTheme="minorHAnsi" w:hAnsiTheme="minorHAnsi" w:cstheme="minorHAnsi"/>
          <w:lang w:val="en-US" w:bidi="he-IL"/>
        </w:rPr>
        <w:t xml:space="preserve">points of view comprehensively encompass Jesus’ teaching. </w:t>
      </w:r>
    </w:p>
    <w:p w:rsidR="001056DD" w:rsidRDefault="001056DD" w:rsidP="001056DD">
      <w:pPr>
        <w:ind w:firstLine="360"/>
        <w:rPr>
          <w:rFonts w:asciiTheme="minorHAnsi" w:hAnsiTheme="minorHAnsi" w:cstheme="minorHAnsi"/>
          <w:lang w:val="en-US" w:bidi="he-IL"/>
        </w:rPr>
      </w:pPr>
      <w:r>
        <w:rPr>
          <w:rFonts w:asciiTheme="minorHAnsi" w:hAnsiTheme="minorHAnsi" w:cstheme="minorHAnsi"/>
          <w:lang w:val="en-US" w:bidi="he-IL"/>
        </w:rPr>
        <w:t>Next, we examine the testimony of the</w:t>
      </w:r>
      <w:r w:rsidRPr="00E53CE9">
        <w:rPr>
          <w:rFonts w:asciiTheme="minorHAnsi" w:hAnsiTheme="minorHAnsi" w:cstheme="minorHAnsi"/>
          <w:lang w:val="en-US" w:bidi="he-IL"/>
        </w:rPr>
        <w:t xml:space="preserve"> </w:t>
      </w:r>
      <w:r>
        <w:rPr>
          <w:rFonts w:asciiTheme="minorHAnsi" w:hAnsiTheme="minorHAnsi" w:cstheme="minorHAnsi"/>
          <w:lang w:val="en-US" w:bidi="he-IL"/>
        </w:rPr>
        <w:t>book</w:t>
      </w:r>
      <w:r w:rsidRPr="00E53CE9">
        <w:rPr>
          <w:rFonts w:asciiTheme="minorHAnsi" w:hAnsiTheme="minorHAnsi" w:cstheme="minorHAnsi"/>
          <w:lang w:val="en-US" w:bidi="he-IL"/>
        </w:rPr>
        <w:t xml:space="preserve"> </w:t>
      </w:r>
      <w:r>
        <w:rPr>
          <w:rFonts w:asciiTheme="minorHAnsi" w:hAnsiTheme="minorHAnsi" w:cstheme="minorHAnsi"/>
          <w:lang w:val="en-US" w:bidi="he-IL"/>
        </w:rPr>
        <w:t>of</w:t>
      </w:r>
      <w:r w:rsidRPr="00E53CE9">
        <w:rPr>
          <w:rFonts w:asciiTheme="minorHAnsi" w:hAnsiTheme="minorHAnsi" w:cstheme="minorHAnsi"/>
          <w:lang w:val="en-US" w:bidi="he-IL"/>
        </w:rPr>
        <w:t xml:space="preserve"> </w:t>
      </w:r>
      <w:r>
        <w:rPr>
          <w:rFonts w:asciiTheme="minorHAnsi" w:hAnsiTheme="minorHAnsi" w:cstheme="minorHAnsi"/>
          <w:lang w:val="en-US" w:bidi="he-IL"/>
        </w:rPr>
        <w:t>Acts, which</w:t>
      </w:r>
      <w:r w:rsidRPr="00E53CE9">
        <w:rPr>
          <w:rFonts w:asciiTheme="minorHAnsi" w:hAnsiTheme="minorHAnsi" w:cstheme="minorHAnsi"/>
          <w:lang w:val="en-US" w:bidi="he-IL"/>
        </w:rPr>
        <w:t xml:space="preserve"> </w:t>
      </w:r>
      <w:r>
        <w:rPr>
          <w:rFonts w:asciiTheme="minorHAnsi" w:hAnsiTheme="minorHAnsi" w:cstheme="minorHAnsi"/>
          <w:lang w:val="en-US" w:bidi="he-IL"/>
        </w:rPr>
        <w:t>declares</w:t>
      </w:r>
      <w:r w:rsidRPr="00E53CE9">
        <w:rPr>
          <w:rFonts w:asciiTheme="minorHAnsi" w:hAnsiTheme="minorHAnsi" w:cstheme="minorHAnsi"/>
          <w:lang w:val="en-US" w:bidi="he-IL"/>
        </w:rPr>
        <w:t xml:space="preserve"> </w:t>
      </w:r>
      <w:r>
        <w:rPr>
          <w:rFonts w:asciiTheme="minorHAnsi" w:hAnsiTheme="minorHAnsi" w:cstheme="minorHAnsi"/>
          <w:lang w:val="en-US" w:bidi="he-IL"/>
        </w:rPr>
        <w:t>that</w:t>
      </w:r>
      <w:r w:rsidRPr="00E53CE9">
        <w:rPr>
          <w:rFonts w:asciiTheme="minorHAnsi" w:hAnsiTheme="minorHAnsi" w:cstheme="minorHAnsi"/>
          <w:lang w:val="en-US" w:bidi="he-IL"/>
        </w:rPr>
        <w:t xml:space="preserve"> </w:t>
      </w:r>
      <w:r>
        <w:rPr>
          <w:rFonts w:asciiTheme="minorHAnsi" w:hAnsiTheme="minorHAnsi" w:cstheme="minorHAnsi"/>
          <w:lang w:val="en-US" w:bidi="he-IL"/>
        </w:rPr>
        <w:t>God</w:t>
      </w:r>
      <w:r w:rsidRPr="00E53CE9">
        <w:rPr>
          <w:rFonts w:asciiTheme="minorHAnsi" w:hAnsiTheme="minorHAnsi" w:cstheme="minorHAnsi"/>
          <w:lang w:val="en-US" w:bidi="he-IL"/>
        </w:rPr>
        <w:t xml:space="preserve"> </w:t>
      </w:r>
      <w:r>
        <w:rPr>
          <w:rFonts w:asciiTheme="minorHAnsi" w:hAnsiTheme="minorHAnsi" w:cstheme="minorHAnsi"/>
          <w:lang w:val="en-US" w:bidi="he-IL"/>
        </w:rPr>
        <w:t>is</w:t>
      </w:r>
      <w:r w:rsidRPr="00E53CE9">
        <w:rPr>
          <w:rFonts w:asciiTheme="minorHAnsi" w:hAnsiTheme="minorHAnsi" w:cstheme="minorHAnsi"/>
          <w:lang w:val="en-US" w:bidi="he-IL"/>
        </w:rPr>
        <w:t xml:space="preserve"> “Lord of heaven and earth” (Acts 17:24), </w:t>
      </w:r>
      <w:r>
        <w:rPr>
          <w:rFonts w:asciiTheme="minorHAnsi" w:hAnsiTheme="minorHAnsi" w:cstheme="minorHAnsi"/>
          <w:lang w:val="en-US" w:bidi="he-IL"/>
        </w:rPr>
        <w:t>speaking of His absolute authority and universal dominion. We</w:t>
      </w:r>
      <w:r w:rsidRPr="00E53CE9">
        <w:rPr>
          <w:rFonts w:asciiTheme="minorHAnsi" w:hAnsiTheme="minorHAnsi" w:cstheme="minorHAnsi"/>
          <w:lang w:val="en-US" w:bidi="he-IL"/>
        </w:rPr>
        <w:t xml:space="preserve"> </w:t>
      </w:r>
      <w:r>
        <w:rPr>
          <w:rFonts w:asciiTheme="minorHAnsi" w:hAnsiTheme="minorHAnsi" w:cstheme="minorHAnsi"/>
          <w:lang w:val="en-US" w:bidi="he-IL"/>
        </w:rPr>
        <w:t>find</w:t>
      </w:r>
      <w:r w:rsidRPr="00E53CE9">
        <w:rPr>
          <w:rFonts w:asciiTheme="minorHAnsi" w:hAnsiTheme="minorHAnsi" w:cstheme="minorHAnsi"/>
          <w:lang w:val="en-US" w:bidi="he-IL"/>
        </w:rPr>
        <w:t xml:space="preserve"> </w:t>
      </w:r>
      <w:r>
        <w:rPr>
          <w:rFonts w:asciiTheme="minorHAnsi" w:hAnsiTheme="minorHAnsi" w:cstheme="minorHAnsi"/>
          <w:lang w:val="en-US" w:bidi="he-IL"/>
        </w:rPr>
        <w:t>mention</w:t>
      </w:r>
      <w:r w:rsidRPr="00E53CE9">
        <w:rPr>
          <w:rFonts w:asciiTheme="minorHAnsi" w:hAnsiTheme="minorHAnsi" w:cstheme="minorHAnsi"/>
          <w:lang w:val="en-US" w:bidi="he-IL"/>
        </w:rPr>
        <w:t xml:space="preserve"> </w:t>
      </w:r>
      <w:r>
        <w:rPr>
          <w:rFonts w:asciiTheme="minorHAnsi" w:hAnsiTheme="minorHAnsi" w:cstheme="minorHAnsi"/>
          <w:lang w:val="en-US" w:bidi="he-IL"/>
        </w:rPr>
        <w:t>not</w:t>
      </w:r>
      <w:r w:rsidRPr="00E53CE9">
        <w:rPr>
          <w:rFonts w:asciiTheme="minorHAnsi" w:hAnsiTheme="minorHAnsi" w:cstheme="minorHAnsi"/>
          <w:lang w:val="en-US" w:bidi="he-IL"/>
        </w:rPr>
        <w:t xml:space="preserve"> </w:t>
      </w:r>
      <w:r>
        <w:rPr>
          <w:rFonts w:asciiTheme="minorHAnsi" w:hAnsiTheme="minorHAnsi" w:cstheme="minorHAnsi"/>
          <w:lang w:val="en-US" w:bidi="he-IL"/>
        </w:rPr>
        <w:t>only</w:t>
      </w:r>
      <w:r w:rsidRPr="00E53CE9">
        <w:rPr>
          <w:rFonts w:asciiTheme="minorHAnsi" w:hAnsiTheme="minorHAnsi" w:cstheme="minorHAnsi"/>
          <w:lang w:val="en-US" w:bidi="he-IL"/>
        </w:rPr>
        <w:t xml:space="preserve"> </w:t>
      </w:r>
      <w:r>
        <w:rPr>
          <w:rFonts w:asciiTheme="minorHAnsi" w:hAnsiTheme="minorHAnsi" w:cstheme="minorHAnsi"/>
          <w:lang w:val="en-US" w:bidi="he-IL"/>
        </w:rPr>
        <w:t>of</w:t>
      </w:r>
      <w:r w:rsidRPr="00E53CE9">
        <w:rPr>
          <w:rFonts w:asciiTheme="minorHAnsi" w:hAnsiTheme="minorHAnsi" w:cstheme="minorHAnsi"/>
          <w:lang w:val="en-US" w:bidi="he-IL"/>
        </w:rPr>
        <w:t xml:space="preserve"> </w:t>
      </w:r>
      <w:r>
        <w:rPr>
          <w:rFonts w:asciiTheme="minorHAnsi" w:hAnsiTheme="minorHAnsi" w:cstheme="minorHAnsi"/>
          <w:lang w:val="en-US" w:bidi="he-IL"/>
        </w:rPr>
        <w:t>the</w:t>
      </w:r>
      <w:r w:rsidRPr="00E53CE9">
        <w:rPr>
          <w:rFonts w:asciiTheme="minorHAnsi" w:hAnsiTheme="minorHAnsi" w:cstheme="minorHAnsi"/>
          <w:lang w:val="en-US" w:bidi="he-IL"/>
        </w:rPr>
        <w:t xml:space="preserve"> </w:t>
      </w:r>
      <w:r>
        <w:rPr>
          <w:rFonts w:asciiTheme="minorHAnsi" w:hAnsiTheme="minorHAnsi" w:cstheme="minorHAnsi"/>
          <w:lang w:val="en-US" w:bidi="he-IL"/>
        </w:rPr>
        <w:t>Father</w:t>
      </w:r>
      <w:r w:rsidRPr="00E53CE9">
        <w:rPr>
          <w:rFonts w:asciiTheme="minorHAnsi" w:hAnsiTheme="minorHAnsi" w:cstheme="minorHAnsi"/>
          <w:lang w:val="en-US" w:bidi="he-IL"/>
        </w:rPr>
        <w:t>’</w:t>
      </w:r>
      <w:r>
        <w:rPr>
          <w:rFonts w:asciiTheme="minorHAnsi" w:hAnsiTheme="minorHAnsi" w:cstheme="minorHAnsi"/>
          <w:lang w:val="en-US" w:bidi="he-IL"/>
        </w:rPr>
        <w:t>s</w:t>
      </w:r>
      <w:r w:rsidRPr="00E53CE9">
        <w:rPr>
          <w:rFonts w:asciiTheme="minorHAnsi" w:hAnsiTheme="minorHAnsi" w:cstheme="minorHAnsi"/>
          <w:lang w:val="en-US" w:bidi="he-IL"/>
        </w:rPr>
        <w:t xml:space="preserve"> </w:t>
      </w:r>
      <w:r>
        <w:rPr>
          <w:rFonts w:asciiTheme="minorHAnsi" w:hAnsiTheme="minorHAnsi" w:cstheme="minorHAnsi"/>
          <w:lang w:val="en-US" w:bidi="he-IL"/>
        </w:rPr>
        <w:t>authority</w:t>
      </w:r>
      <w:r w:rsidRPr="00E53CE9">
        <w:rPr>
          <w:rFonts w:asciiTheme="minorHAnsi" w:hAnsiTheme="minorHAnsi" w:cstheme="minorHAnsi"/>
          <w:lang w:val="en-US" w:bidi="he-IL"/>
        </w:rPr>
        <w:t xml:space="preserve">, </w:t>
      </w:r>
      <w:r>
        <w:rPr>
          <w:rFonts w:asciiTheme="minorHAnsi" w:hAnsiTheme="minorHAnsi" w:cstheme="minorHAnsi"/>
          <w:lang w:val="en-US" w:bidi="he-IL"/>
        </w:rPr>
        <w:t>but also of His appointment of Jesus as Messiah and King</w:t>
      </w:r>
      <w:r w:rsidRPr="00E53CE9">
        <w:rPr>
          <w:rFonts w:asciiTheme="minorHAnsi" w:hAnsiTheme="minorHAnsi" w:cstheme="minorHAnsi"/>
          <w:lang w:val="en-US" w:bidi="he-IL"/>
        </w:rPr>
        <w:t xml:space="preserve"> (Acts 2:34-36; 5:31; 7:55)</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59"/>
      </w:r>
      <w:r w:rsidRPr="00E53CE9">
        <w:rPr>
          <w:rFonts w:asciiTheme="minorHAnsi" w:hAnsiTheme="minorHAnsi" w:cstheme="minorHAnsi"/>
          <w:lang w:val="en-US" w:bidi="he-IL"/>
        </w:rPr>
        <w:t xml:space="preserve"> </w:t>
      </w:r>
      <w:r>
        <w:rPr>
          <w:rFonts w:asciiTheme="minorHAnsi" w:hAnsiTheme="minorHAnsi" w:cstheme="minorHAnsi"/>
          <w:lang w:val="en-US" w:bidi="he-IL"/>
        </w:rPr>
        <w:t>In</w:t>
      </w:r>
      <w:r w:rsidRPr="00E53CE9">
        <w:rPr>
          <w:rFonts w:asciiTheme="minorHAnsi" w:hAnsiTheme="minorHAnsi" w:cstheme="minorHAnsi"/>
          <w:lang w:val="en-US" w:bidi="he-IL"/>
        </w:rPr>
        <w:t xml:space="preserve"> </w:t>
      </w:r>
      <w:r>
        <w:rPr>
          <w:rFonts w:asciiTheme="minorHAnsi" w:hAnsiTheme="minorHAnsi" w:cstheme="minorHAnsi"/>
          <w:lang w:val="en-US" w:bidi="he-IL"/>
        </w:rPr>
        <w:t>most</w:t>
      </w:r>
      <w:r w:rsidRPr="00E53CE9">
        <w:rPr>
          <w:rFonts w:asciiTheme="minorHAnsi" w:hAnsiTheme="minorHAnsi" w:cstheme="minorHAnsi"/>
          <w:lang w:val="en-US" w:bidi="he-IL"/>
        </w:rPr>
        <w:t xml:space="preserve"> </w:t>
      </w:r>
      <w:r>
        <w:rPr>
          <w:rFonts w:asciiTheme="minorHAnsi" w:hAnsiTheme="minorHAnsi" w:cstheme="minorHAnsi"/>
          <w:lang w:val="en-US" w:bidi="he-IL"/>
        </w:rPr>
        <w:t>cases</w:t>
      </w:r>
      <w:r w:rsidRPr="00E53CE9">
        <w:rPr>
          <w:rFonts w:asciiTheme="minorHAnsi" w:hAnsiTheme="minorHAnsi" w:cstheme="minorHAnsi"/>
          <w:lang w:val="en-US" w:bidi="he-IL"/>
        </w:rPr>
        <w:t xml:space="preserve">, </w:t>
      </w:r>
      <w:r>
        <w:rPr>
          <w:rFonts w:asciiTheme="minorHAnsi" w:hAnsiTheme="minorHAnsi" w:cstheme="minorHAnsi"/>
          <w:lang w:val="en-US" w:bidi="he-IL"/>
        </w:rPr>
        <w:t>in the</w:t>
      </w:r>
      <w:r w:rsidRPr="00E53CE9">
        <w:rPr>
          <w:rFonts w:asciiTheme="minorHAnsi" w:hAnsiTheme="minorHAnsi" w:cstheme="minorHAnsi"/>
          <w:lang w:val="en-US" w:bidi="he-IL"/>
        </w:rPr>
        <w:t xml:space="preserve"> </w:t>
      </w:r>
      <w:r>
        <w:rPr>
          <w:rFonts w:asciiTheme="minorHAnsi" w:hAnsiTheme="minorHAnsi" w:cstheme="minorHAnsi"/>
          <w:lang w:val="en-US" w:bidi="he-IL"/>
        </w:rPr>
        <w:t>narration</w:t>
      </w:r>
      <w:r w:rsidRPr="00E53CE9">
        <w:rPr>
          <w:rFonts w:asciiTheme="minorHAnsi" w:hAnsiTheme="minorHAnsi" w:cstheme="minorHAnsi"/>
          <w:lang w:val="en-US" w:bidi="he-IL"/>
        </w:rPr>
        <w:t xml:space="preserve"> </w:t>
      </w:r>
      <w:r>
        <w:rPr>
          <w:rFonts w:asciiTheme="minorHAnsi" w:hAnsiTheme="minorHAnsi" w:cstheme="minorHAnsi"/>
          <w:lang w:val="en-US" w:bidi="he-IL"/>
        </w:rPr>
        <w:t>in</w:t>
      </w:r>
      <w:r w:rsidRPr="00E53CE9">
        <w:rPr>
          <w:rFonts w:asciiTheme="minorHAnsi" w:hAnsiTheme="minorHAnsi" w:cstheme="minorHAnsi"/>
          <w:lang w:val="en-US" w:bidi="he-IL"/>
        </w:rPr>
        <w:t xml:space="preserve"> </w:t>
      </w:r>
      <w:r>
        <w:rPr>
          <w:rFonts w:asciiTheme="minorHAnsi" w:hAnsiTheme="minorHAnsi" w:cstheme="minorHAnsi"/>
          <w:lang w:val="en-US" w:bidi="he-IL"/>
        </w:rPr>
        <w:t>Acts</w:t>
      </w:r>
      <w:r w:rsidRPr="00E53CE9">
        <w:rPr>
          <w:rFonts w:asciiTheme="minorHAnsi" w:hAnsiTheme="minorHAnsi" w:cstheme="minorHAnsi"/>
          <w:lang w:val="en-US" w:bidi="he-IL"/>
        </w:rPr>
        <w:t xml:space="preserve"> </w:t>
      </w:r>
      <w:r>
        <w:rPr>
          <w:rFonts w:asciiTheme="minorHAnsi" w:hAnsiTheme="minorHAnsi" w:cstheme="minorHAnsi"/>
          <w:lang w:val="en-US" w:bidi="he-IL"/>
        </w:rPr>
        <w:t>the</w:t>
      </w:r>
      <w:r w:rsidRPr="00E53CE9">
        <w:rPr>
          <w:rFonts w:asciiTheme="minorHAnsi" w:hAnsiTheme="minorHAnsi" w:cstheme="minorHAnsi"/>
          <w:lang w:val="en-US" w:bidi="he-IL"/>
        </w:rPr>
        <w:t xml:space="preserve"> </w:t>
      </w:r>
      <w:r>
        <w:rPr>
          <w:rFonts w:asciiTheme="minorHAnsi" w:hAnsiTheme="minorHAnsi" w:cstheme="minorHAnsi"/>
          <w:lang w:val="en-US" w:bidi="he-IL"/>
        </w:rPr>
        <w:t>preaching of the kingdom</w:t>
      </w:r>
      <w:r w:rsidRPr="00E53CE9">
        <w:rPr>
          <w:rFonts w:asciiTheme="minorHAnsi" w:hAnsiTheme="minorHAnsi" w:cstheme="minorHAnsi"/>
          <w:lang w:val="en-US" w:bidi="he-IL"/>
        </w:rPr>
        <w:t xml:space="preserve"> </w:t>
      </w:r>
      <w:r>
        <w:rPr>
          <w:rFonts w:asciiTheme="minorHAnsi" w:hAnsiTheme="minorHAnsi" w:cstheme="minorHAnsi"/>
          <w:lang w:val="en-US" w:bidi="he-IL"/>
        </w:rPr>
        <w:t>is associated with the gospel</w:t>
      </w:r>
      <w:r w:rsidRPr="00E53CE9">
        <w:rPr>
          <w:rFonts w:asciiTheme="minorHAnsi" w:hAnsiTheme="minorHAnsi" w:cstheme="minorHAnsi"/>
          <w:lang w:val="en-US" w:bidi="he-IL"/>
        </w:rPr>
        <w:t xml:space="preserve"> (Acts 8:12; 19:8; 20:25; 28:23, 31). </w:t>
      </w:r>
      <w:r>
        <w:rPr>
          <w:rFonts w:asciiTheme="minorHAnsi" w:hAnsiTheme="minorHAnsi" w:cstheme="minorHAnsi"/>
          <w:lang w:val="en-US" w:bidi="he-IL"/>
        </w:rPr>
        <w:t>In</w:t>
      </w:r>
      <w:r w:rsidRPr="00E53CE9">
        <w:rPr>
          <w:rFonts w:asciiTheme="minorHAnsi" w:hAnsiTheme="minorHAnsi" w:cstheme="minorHAnsi"/>
          <w:lang w:val="en-US" w:bidi="he-IL"/>
        </w:rPr>
        <w:t xml:space="preserve"> </w:t>
      </w:r>
      <w:r>
        <w:rPr>
          <w:rFonts w:asciiTheme="minorHAnsi" w:hAnsiTheme="minorHAnsi" w:cstheme="minorHAnsi"/>
          <w:lang w:val="en-US" w:bidi="he-IL"/>
        </w:rPr>
        <w:t>some</w:t>
      </w:r>
      <w:r w:rsidRPr="00E53CE9">
        <w:rPr>
          <w:rFonts w:asciiTheme="minorHAnsi" w:hAnsiTheme="minorHAnsi" w:cstheme="minorHAnsi"/>
          <w:lang w:val="en-US" w:bidi="he-IL"/>
        </w:rPr>
        <w:t xml:space="preserve"> </w:t>
      </w:r>
      <w:r>
        <w:rPr>
          <w:rFonts w:asciiTheme="minorHAnsi" w:hAnsiTheme="minorHAnsi" w:cstheme="minorHAnsi"/>
          <w:lang w:val="en-US" w:bidi="he-IL"/>
        </w:rPr>
        <w:t>cases</w:t>
      </w:r>
      <w:r w:rsidRPr="00E53CE9">
        <w:rPr>
          <w:rFonts w:asciiTheme="minorHAnsi" w:hAnsiTheme="minorHAnsi" w:cstheme="minorHAnsi"/>
          <w:lang w:val="en-US" w:bidi="he-IL"/>
        </w:rPr>
        <w:t xml:space="preserve">, </w:t>
      </w:r>
      <w:r>
        <w:rPr>
          <w:rFonts w:asciiTheme="minorHAnsi" w:hAnsiTheme="minorHAnsi" w:cstheme="minorHAnsi"/>
          <w:lang w:val="en-US" w:bidi="he-IL"/>
        </w:rPr>
        <w:t>though</w:t>
      </w:r>
      <w:r w:rsidRPr="00E53CE9">
        <w:rPr>
          <w:rFonts w:asciiTheme="minorHAnsi" w:hAnsiTheme="minorHAnsi" w:cstheme="minorHAnsi"/>
          <w:lang w:val="en-US" w:bidi="he-IL"/>
        </w:rPr>
        <w:t xml:space="preserve">, </w:t>
      </w:r>
      <w:r>
        <w:rPr>
          <w:rFonts w:asciiTheme="minorHAnsi" w:hAnsiTheme="minorHAnsi" w:cstheme="minorHAnsi"/>
          <w:lang w:val="en-US" w:bidi="he-IL"/>
        </w:rPr>
        <w:t>the</w:t>
      </w:r>
      <w:r w:rsidRPr="00E53CE9">
        <w:rPr>
          <w:rFonts w:asciiTheme="minorHAnsi" w:hAnsiTheme="minorHAnsi" w:cstheme="minorHAnsi"/>
          <w:lang w:val="en-US" w:bidi="he-IL"/>
        </w:rPr>
        <w:t xml:space="preserve"> </w:t>
      </w:r>
      <w:r>
        <w:rPr>
          <w:rFonts w:asciiTheme="minorHAnsi" w:hAnsiTheme="minorHAnsi" w:cstheme="minorHAnsi"/>
          <w:lang w:val="en-US" w:bidi="he-IL"/>
        </w:rPr>
        <w:t>expression</w:t>
      </w:r>
      <w:r w:rsidRPr="00E53CE9">
        <w:rPr>
          <w:rFonts w:asciiTheme="minorHAnsi" w:hAnsiTheme="minorHAnsi" w:cstheme="minorHAnsi"/>
          <w:lang w:val="en-US" w:bidi="he-IL"/>
        </w:rPr>
        <w:t xml:space="preserve"> “</w:t>
      </w:r>
      <w:r>
        <w:rPr>
          <w:rFonts w:asciiTheme="minorHAnsi" w:hAnsiTheme="minorHAnsi" w:cstheme="minorHAnsi"/>
          <w:lang w:val="en-US" w:bidi="he-IL"/>
        </w:rPr>
        <w:t>the</w:t>
      </w:r>
      <w:r w:rsidRPr="00E53CE9">
        <w:rPr>
          <w:rFonts w:asciiTheme="minorHAnsi" w:hAnsiTheme="minorHAnsi" w:cstheme="minorHAnsi"/>
          <w:lang w:val="en-US" w:bidi="he-IL"/>
        </w:rPr>
        <w:t xml:space="preserve"> </w:t>
      </w:r>
      <w:r>
        <w:rPr>
          <w:rFonts w:asciiTheme="minorHAnsi" w:hAnsiTheme="minorHAnsi" w:cstheme="minorHAnsi"/>
          <w:lang w:val="en-US" w:bidi="he-IL"/>
        </w:rPr>
        <w:t>kingdom</w:t>
      </w:r>
      <w:r w:rsidRPr="00E53CE9">
        <w:rPr>
          <w:rFonts w:asciiTheme="minorHAnsi" w:hAnsiTheme="minorHAnsi" w:cstheme="minorHAnsi"/>
          <w:lang w:val="en-US" w:bidi="he-IL"/>
        </w:rPr>
        <w:t xml:space="preserve"> </w:t>
      </w:r>
      <w:r>
        <w:rPr>
          <w:rFonts w:asciiTheme="minorHAnsi" w:hAnsiTheme="minorHAnsi" w:cstheme="minorHAnsi"/>
          <w:lang w:val="en-US" w:bidi="he-IL"/>
        </w:rPr>
        <w:t>of</w:t>
      </w:r>
      <w:r w:rsidRPr="00E53CE9">
        <w:rPr>
          <w:rFonts w:asciiTheme="minorHAnsi" w:hAnsiTheme="minorHAnsi" w:cstheme="minorHAnsi"/>
          <w:lang w:val="en-US" w:bidi="he-IL"/>
        </w:rPr>
        <w:t xml:space="preserve"> </w:t>
      </w:r>
      <w:r>
        <w:rPr>
          <w:rFonts w:asciiTheme="minorHAnsi" w:hAnsiTheme="minorHAnsi" w:cstheme="minorHAnsi"/>
          <w:lang w:val="en-US" w:bidi="he-IL"/>
        </w:rPr>
        <w:t>God</w:t>
      </w:r>
      <w:r w:rsidRPr="00E53CE9">
        <w:rPr>
          <w:rFonts w:asciiTheme="minorHAnsi" w:hAnsiTheme="minorHAnsi" w:cstheme="minorHAnsi"/>
          <w:lang w:val="en-US" w:bidi="he-IL"/>
        </w:rPr>
        <w:t xml:space="preserve">” </w:t>
      </w:r>
      <w:r>
        <w:rPr>
          <w:rFonts w:asciiTheme="minorHAnsi" w:hAnsiTheme="minorHAnsi" w:cstheme="minorHAnsi"/>
          <w:lang w:val="en-US" w:bidi="he-IL"/>
        </w:rPr>
        <w:t>refers</w:t>
      </w:r>
      <w:r w:rsidRPr="00E53CE9">
        <w:rPr>
          <w:rFonts w:asciiTheme="minorHAnsi" w:hAnsiTheme="minorHAnsi" w:cstheme="minorHAnsi"/>
          <w:lang w:val="en-US" w:bidi="he-IL"/>
        </w:rPr>
        <w:t xml:space="preserve"> </w:t>
      </w:r>
      <w:r>
        <w:rPr>
          <w:rFonts w:asciiTheme="minorHAnsi" w:hAnsiTheme="minorHAnsi" w:cstheme="minorHAnsi"/>
          <w:lang w:val="en-US" w:bidi="he-IL"/>
        </w:rPr>
        <w:t>to</w:t>
      </w:r>
      <w:r w:rsidRPr="00E53CE9">
        <w:rPr>
          <w:rFonts w:asciiTheme="minorHAnsi" w:hAnsiTheme="minorHAnsi" w:cstheme="minorHAnsi"/>
          <w:lang w:val="en-US" w:bidi="he-IL"/>
        </w:rPr>
        <w:t xml:space="preserve"> </w:t>
      </w:r>
      <w:r>
        <w:rPr>
          <w:rFonts w:asciiTheme="minorHAnsi" w:hAnsiTheme="minorHAnsi" w:cstheme="minorHAnsi"/>
          <w:lang w:val="en-US" w:bidi="he-IL"/>
        </w:rPr>
        <w:t>the</w:t>
      </w:r>
      <w:r w:rsidRPr="00E53CE9">
        <w:rPr>
          <w:rFonts w:asciiTheme="minorHAnsi" w:hAnsiTheme="minorHAnsi" w:cstheme="minorHAnsi"/>
          <w:lang w:val="en-US" w:bidi="he-IL"/>
        </w:rPr>
        <w:t xml:space="preserve"> </w:t>
      </w:r>
      <w:r>
        <w:rPr>
          <w:rFonts w:asciiTheme="minorHAnsi" w:hAnsiTheme="minorHAnsi" w:cstheme="minorHAnsi"/>
          <w:lang w:val="en-US" w:bidi="he-IL"/>
        </w:rPr>
        <w:t xml:space="preserve">eschatological kingdom that </w:t>
      </w:r>
      <w:r>
        <w:rPr>
          <w:rFonts w:asciiTheme="minorHAnsi" w:hAnsiTheme="minorHAnsi" w:cstheme="minorHAnsi"/>
          <w:lang w:val="en-US" w:bidi="he-IL"/>
        </w:rPr>
        <w:lastRenderedPageBreak/>
        <w:t>believers in Jesus will inherit</w:t>
      </w:r>
      <w:r w:rsidRPr="00E53CE9">
        <w:rPr>
          <w:rFonts w:asciiTheme="minorHAnsi" w:hAnsiTheme="minorHAnsi" w:cstheme="minorHAnsi"/>
          <w:lang w:val="en-US" w:bidi="he-IL"/>
        </w:rPr>
        <w:t xml:space="preserve"> (Acts 1:3; 14:22)</w:t>
      </w:r>
      <w:r>
        <w:rPr>
          <w:rFonts w:asciiTheme="minorHAnsi" w:hAnsiTheme="minorHAnsi" w:cstheme="minorHAnsi"/>
          <w:lang w:val="en-US" w:bidi="he-IL"/>
        </w:rPr>
        <w:t>, and in which Israel will at some time participate</w:t>
      </w:r>
      <w:r w:rsidRPr="00E53CE9">
        <w:rPr>
          <w:rFonts w:asciiTheme="minorHAnsi" w:hAnsiTheme="minorHAnsi" w:cstheme="minorHAnsi"/>
          <w:lang w:val="en-US" w:bidi="he-IL"/>
        </w:rPr>
        <w:t xml:space="preserve"> (Acts 1:6). </w:t>
      </w:r>
    </w:p>
    <w:p w:rsidR="001056DD" w:rsidRPr="00E53CE9" w:rsidRDefault="001056DD" w:rsidP="001056DD">
      <w:pPr>
        <w:ind w:firstLine="360"/>
        <w:rPr>
          <w:rFonts w:asciiTheme="minorHAnsi" w:hAnsiTheme="minorHAnsi" w:cstheme="minorHAnsi"/>
          <w:lang w:val="en-US" w:bidi="he-IL"/>
        </w:rPr>
      </w:pPr>
      <w:r>
        <w:rPr>
          <w:rFonts w:asciiTheme="minorHAnsi" w:hAnsiTheme="minorHAnsi" w:cstheme="minorHAnsi"/>
          <w:lang w:val="en-US" w:bidi="he-IL"/>
        </w:rPr>
        <w:t>Finally, the life and activity of the Early Church demonstrates that the kingdom is already present and active. In</w:t>
      </w:r>
      <w:r w:rsidRPr="00E53CE9">
        <w:rPr>
          <w:rFonts w:asciiTheme="minorHAnsi" w:hAnsiTheme="minorHAnsi" w:cstheme="minorHAnsi"/>
          <w:lang w:val="en-US" w:bidi="he-IL"/>
        </w:rPr>
        <w:t xml:space="preserve"> </w:t>
      </w:r>
      <w:r>
        <w:rPr>
          <w:rFonts w:asciiTheme="minorHAnsi" w:hAnsiTheme="minorHAnsi" w:cstheme="minorHAnsi"/>
          <w:lang w:val="en-US" w:bidi="he-IL"/>
        </w:rPr>
        <w:t>Zorn’s view, at the day of Pentecost the kingdom came “with power.”</w:t>
      </w:r>
      <w:r w:rsidRPr="002F6CD0">
        <w:rPr>
          <w:rStyle w:val="FootnoteReference"/>
          <w:rFonts w:asciiTheme="minorHAnsi" w:hAnsiTheme="minorHAnsi" w:cstheme="minorHAnsi"/>
          <w:sz w:val="24"/>
          <w:vertAlign w:val="superscript"/>
          <w:lang w:bidi="he-IL"/>
        </w:rPr>
        <w:footnoteReference w:id="60"/>
      </w:r>
      <w:r w:rsidRPr="00E53CE9">
        <w:rPr>
          <w:rFonts w:asciiTheme="minorHAnsi" w:hAnsiTheme="minorHAnsi" w:cstheme="minorHAnsi"/>
          <w:lang w:val="en-US" w:bidi="he-IL"/>
        </w:rPr>
        <w:t xml:space="preserve"> </w:t>
      </w:r>
      <w:r>
        <w:rPr>
          <w:rFonts w:asciiTheme="minorHAnsi" w:hAnsiTheme="minorHAnsi" w:cstheme="minorHAnsi"/>
          <w:lang w:val="en-US" w:bidi="he-IL"/>
        </w:rPr>
        <w:t>Acts</w:t>
      </w:r>
      <w:r w:rsidRPr="00E53CE9">
        <w:rPr>
          <w:rFonts w:asciiTheme="minorHAnsi" w:hAnsiTheme="minorHAnsi" w:cstheme="minorHAnsi"/>
          <w:lang w:val="en-US" w:bidi="he-IL"/>
        </w:rPr>
        <w:t xml:space="preserve"> 2:42-46 </w:t>
      </w:r>
      <w:r>
        <w:rPr>
          <w:rFonts w:asciiTheme="minorHAnsi" w:hAnsiTheme="minorHAnsi" w:cstheme="minorHAnsi"/>
          <w:lang w:val="en-US" w:bidi="he-IL"/>
        </w:rPr>
        <w:t>masterfully</w:t>
      </w:r>
      <w:r w:rsidRPr="00E53CE9">
        <w:rPr>
          <w:rFonts w:asciiTheme="minorHAnsi" w:hAnsiTheme="minorHAnsi" w:cstheme="minorHAnsi"/>
          <w:lang w:val="en-US" w:bidi="he-IL"/>
        </w:rPr>
        <w:t xml:space="preserve"> </w:t>
      </w:r>
      <w:r>
        <w:rPr>
          <w:rFonts w:asciiTheme="minorHAnsi" w:hAnsiTheme="minorHAnsi" w:cstheme="minorHAnsi"/>
          <w:lang w:val="en-US" w:bidi="he-IL"/>
        </w:rPr>
        <w:t>describes what</w:t>
      </w:r>
      <w:r w:rsidRPr="00E53CE9">
        <w:rPr>
          <w:rFonts w:asciiTheme="minorHAnsi" w:hAnsiTheme="minorHAnsi" w:cstheme="minorHAnsi"/>
          <w:lang w:val="en-US" w:bidi="he-IL"/>
        </w:rPr>
        <w:t xml:space="preserve"> </w:t>
      </w:r>
      <w:r>
        <w:rPr>
          <w:rFonts w:asciiTheme="minorHAnsi" w:hAnsiTheme="minorHAnsi" w:cstheme="minorHAnsi"/>
          <w:lang w:val="en-US" w:bidi="he-IL"/>
        </w:rPr>
        <w:t>life</w:t>
      </w:r>
      <w:r w:rsidRPr="00E53CE9">
        <w:rPr>
          <w:rFonts w:asciiTheme="minorHAnsi" w:hAnsiTheme="minorHAnsi" w:cstheme="minorHAnsi"/>
          <w:lang w:val="en-US" w:bidi="he-IL"/>
        </w:rPr>
        <w:t xml:space="preserve"> </w:t>
      </w:r>
      <w:r>
        <w:rPr>
          <w:rFonts w:asciiTheme="minorHAnsi" w:hAnsiTheme="minorHAnsi" w:cstheme="minorHAnsi"/>
          <w:lang w:val="en-US" w:bidi="he-IL"/>
        </w:rPr>
        <w:t>looks like under</w:t>
      </w:r>
      <w:r w:rsidRPr="00E53CE9">
        <w:rPr>
          <w:rFonts w:asciiTheme="minorHAnsi" w:hAnsiTheme="minorHAnsi" w:cstheme="minorHAnsi"/>
          <w:lang w:val="en-US" w:bidi="he-IL"/>
        </w:rPr>
        <w:t xml:space="preserve"> </w:t>
      </w:r>
      <w:r>
        <w:rPr>
          <w:rFonts w:asciiTheme="minorHAnsi" w:hAnsiTheme="minorHAnsi" w:cstheme="minorHAnsi"/>
          <w:lang w:val="en-US" w:bidi="he-IL"/>
        </w:rPr>
        <w:t>God</w:t>
      </w:r>
      <w:r w:rsidRPr="00E53CE9">
        <w:rPr>
          <w:rFonts w:asciiTheme="minorHAnsi" w:hAnsiTheme="minorHAnsi" w:cstheme="minorHAnsi"/>
          <w:lang w:val="en-US" w:bidi="he-IL"/>
        </w:rPr>
        <w:t>’</w:t>
      </w:r>
      <w:r>
        <w:rPr>
          <w:rFonts w:asciiTheme="minorHAnsi" w:hAnsiTheme="minorHAnsi" w:cstheme="minorHAnsi"/>
          <w:lang w:val="en-US" w:bidi="he-IL"/>
        </w:rPr>
        <w:t>s rule:</w:t>
      </w:r>
    </w:p>
    <w:p w:rsidR="001056DD" w:rsidRPr="00E53CE9" w:rsidRDefault="001056DD" w:rsidP="001056DD">
      <w:pPr>
        <w:rPr>
          <w:rFonts w:asciiTheme="minorHAnsi" w:hAnsiTheme="minorHAnsi" w:cstheme="minorHAnsi"/>
          <w:lang w:val="en-US" w:bidi="he-IL"/>
        </w:rPr>
      </w:pPr>
    </w:p>
    <w:p w:rsidR="001056DD" w:rsidRPr="00A2540E" w:rsidRDefault="001056DD" w:rsidP="001056DD">
      <w:pPr>
        <w:ind w:left="720"/>
        <w:rPr>
          <w:rFonts w:asciiTheme="minorHAnsi" w:hAnsiTheme="minorHAnsi" w:cstheme="minorHAnsi"/>
          <w:lang w:val="en-US" w:bidi="he-IL"/>
        </w:rPr>
      </w:pPr>
      <w:r w:rsidRPr="00A2540E">
        <w:rPr>
          <w:rFonts w:asciiTheme="minorHAnsi" w:hAnsiTheme="minorHAnsi" w:cstheme="minorHAnsi"/>
          <w:lang w:val="en-US" w:bidi="he-IL"/>
        </w:rPr>
        <w:t>They were continually devoting themselves to the apostles' teaching and to fellowship, to the breaki</w:t>
      </w:r>
      <w:r>
        <w:rPr>
          <w:rFonts w:asciiTheme="minorHAnsi" w:hAnsiTheme="minorHAnsi" w:cstheme="minorHAnsi"/>
          <w:lang w:val="en-US" w:bidi="he-IL"/>
        </w:rPr>
        <w:t xml:space="preserve">ng of bread and to prayer. </w:t>
      </w:r>
      <w:r w:rsidRPr="00A2540E">
        <w:rPr>
          <w:rFonts w:asciiTheme="minorHAnsi" w:hAnsiTheme="minorHAnsi" w:cstheme="minorHAnsi"/>
          <w:lang w:val="en-US" w:bidi="he-IL"/>
        </w:rPr>
        <w:t>Everyone kept feeling a sense of awe; and many wonders and signs were taking</w:t>
      </w:r>
      <w:r>
        <w:rPr>
          <w:rFonts w:asciiTheme="minorHAnsi" w:hAnsiTheme="minorHAnsi" w:cstheme="minorHAnsi"/>
          <w:lang w:val="en-US" w:bidi="he-IL"/>
        </w:rPr>
        <w:t xml:space="preserve"> place through the apostles. </w:t>
      </w:r>
      <w:proofErr w:type="gramStart"/>
      <w:r w:rsidRPr="00A2540E">
        <w:rPr>
          <w:rFonts w:asciiTheme="minorHAnsi" w:hAnsiTheme="minorHAnsi" w:cstheme="minorHAnsi"/>
          <w:lang w:val="en-US" w:bidi="he-IL"/>
        </w:rPr>
        <w:t>And</w:t>
      </w:r>
      <w:proofErr w:type="gramEnd"/>
      <w:r w:rsidRPr="00A2540E">
        <w:rPr>
          <w:rFonts w:asciiTheme="minorHAnsi" w:hAnsiTheme="minorHAnsi" w:cstheme="minorHAnsi"/>
          <w:lang w:val="en-US" w:bidi="he-IL"/>
        </w:rPr>
        <w:t xml:space="preserve"> all those who had believed were together a</w:t>
      </w:r>
      <w:r>
        <w:rPr>
          <w:rFonts w:asciiTheme="minorHAnsi" w:hAnsiTheme="minorHAnsi" w:cstheme="minorHAnsi"/>
          <w:lang w:val="en-US" w:bidi="he-IL"/>
        </w:rPr>
        <w:t xml:space="preserve">nd had all things in common; </w:t>
      </w:r>
      <w:r w:rsidRPr="00A2540E">
        <w:rPr>
          <w:rFonts w:asciiTheme="minorHAnsi" w:hAnsiTheme="minorHAnsi" w:cstheme="minorHAnsi"/>
          <w:lang w:val="en-US" w:bidi="he-IL"/>
        </w:rPr>
        <w:t>and they {began} selling their property and possessions and were sharing them with all</w:t>
      </w:r>
      <w:r>
        <w:rPr>
          <w:rFonts w:asciiTheme="minorHAnsi" w:hAnsiTheme="minorHAnsi" w:cstheme="minorHAnsi"/>
          <w:lang w:val="en-US" w:bidi="he-IL"/>
        </w:rPr>
        <w:t xml:space="preserve">, as anyone might have need. </w:t>
      </w:r>
      <w:r w:rsidRPr="00A2540E">
        <w:rPr>
          <w:rFonts w:asciiTheme="minorHAnsi" w:hAnsiTheme="minorHAnsi" w:cstheme="minorHAnsi"/>
          <w:lang w:val="en-US" w:bidi="he-IL"/>
        </w:rPr>
        <w:t xml:space="preserve">Day by day continuing with one mind in the temple, and breaking bread from house to house, they were taking their meals together with </w:t>
      </w:r>
      <w:r>
        <w:rPr>
          <w:rFonts w:asciiTheme="minorHAnsi" w:hAnsiTheme="minorHAnsi" w:cstheme="minorHAnsi"/>
          <w:lang w:val="en-US" w:bidi="he-IL"/>
        </w:rPr>
        <w:t>gladness and sincerity of heart</w:t>
      </w:r>
      <w:r w:rsidRPr="00A2540E">
        <w:rPr>
          <w:rFonts w:asciiTheme="minorHAnsi" w:hAnsiTheme="minorHAnsi" w:cstheme="minorHAnsi"/>
          <w:lang w:val="en-US" w:bidi="he-IL"/>
        </w:rPr>
        <w:t>.</w:t>
      </w:r>
    </w:p>
    <w:p w:rsidR="001056DD" w:rsidRPr="00A2540E" w:rsidRDefault="001056DD" w:rsidP="001056DD">
      <w:pPr>
        <w:ind w:firstLine="360"/>
        <w:rPr>
          <w:rFonts w:asciiTheme="minorHAnsi" w:hAnsiTheme="minorHAnsi" w:cstheme="minorHAnsi"/>
          <w:lang w:val="en-US" w:bidi="he-IL"/>
        </w:rPr>
      </w:pPr>
    </w:p>
    <w:p w:rsidR="001056DD" w:rsidRPr="0065577A"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In</w:t>
      </w:r>
      <w:r w:rsidRPr="00E53CE9">
        <w:rPr>
          <w:rFonts w:asciiTheme="minorHAnsi" w:hAnsiTheme="minorHAnsi" w:cstheme="minorHAnsi"/>
          <w:lang w:val="en-US" w:bidi="he-IL"/>
        </w:rPr>
        <w:t xml:space="preserve"> </w:t>
      </w:r>
      <w:r>
        <w:rPr>
          <w:rFonts w:asciiTheme="minorHAnsi" w:hAnsiTheme="minorHAnsi" w:cstheme="minorHAnsi"/>
          <w:lang w:val="en-US" w:bidi="he-IL"/>
        </w:rPr>
        <w:t>the</w:t>
      </w:r>
      <w:r w:rsidRPr="00E53CE9">
        <w:rPr>
          <w:rFonts w:asciiTheme="minorHAnsi" w:hAnsiTheme="minorHAnsi" w:cstheme="minorHAnsi"/>
          <w:lang w:val="en-US" w:bidi="he-IL"/>
        </w:rPr>
        <w:t xml:space="preserve"> </w:t>
      </w:r>
      <w:r>
        <w:rPr>
          <w:rFonts w:asciiTheme="minorHAnsi" w:hAnsiTheme="minorHAnsi" w:cstheme="minorHAnsi"/>
          <w:lang w:val="en-US" w:bidi="he-IL"/>
        </w:rPr>
        <w:t>General</w:t>
      </w:r>
      <w:r w:rsidRPr="00E53CE9">
        <w:rPr>
          <w:rFonts w:asciiTheme="minorHAnsi" w:hAnsiTheme="minorHAnsi" w:cstheme="minorHAnsi"/>
          <w:lang w:val="en-US" w:bidi="he-IL"/>
        </w:rPr>
        <w:t xml:space="preserve"> </w:t>
      </w:r>
      <w:r>
        <w:rPr>
          <w:rFonts w:asciiTheme="minorHAnsi" w:hAnsiTheme="minorHAnsi" w:cstheme="minorHAnsi"/>
          <w:lang w:val="en-US" w:bidi="he-IL"/>
        </w:rPr>
        <w:t>Epistles</w:t>
      </w:r>
      <w:r w:rsidRPr="00E53CE9">
        <w:rPr>
          <w:rFonts w:asciiTheme="minorHAnsi" w:hAnsiTheme="minorHAnsi" w:cstheme="minorHAnsi"/>
          <w:lang w:val="en-US" w:bidi="he-IL"/>
        </w:rPr>
        <w:t xml:space="preserve"> </w:t>
      </w:r>
      <w:r>
        <w:rPr>
          <w:rFonts w:asciiTheme="minorHAnsi" w:hAnsiTheme="minorHAnsi" w:cstheme="minorHAnsi"/>
          <w:lang w:val="en-US" w:bidi="he-IL"/>
        </w:rPr>
        <w:t>and</w:t>
      </w:r>
      <w:r w:rsidRPr="00E53CE9">
        <w:rPr>
          <w:rFonts w:asciiTheme="minorHAnsi" w:hAnsiTheme="minorHAnsi" w:cstheme="minorHAnsi"/>
          <w:lang w:val="en-US" w:bidi="he-IL"/>
        </w:rPr>
        <w:t xml:space="preserve"> </w:t>
      </w:r>
      <w:r>
        <w:rPr>
          <w:rFonts w:asciiTheme="minorHAnsi" w:hAnsiTheme="minorHAnsi" w:cstheme="minorHAnsi"/>
          <w:lang w:val="en-US" w:bidi="he-IL"/>
        </w:rPr>
        <w:t>the</w:t>
      </w:r>
      <w:r w:rsidRPr="00E53CE9">
        <w:rPr>
          <w:rFonts w:asciiTheme="minorHAnsi" w:hAnsiTheme="minorHAnsi" w:cstheme="minorHAnsi"/>
          <w:lang w:val="en-US" w:bidi="he-IL"/>
        </w:rPr>
        <w:t xml:space="preserve"> </w:t>
      </w:r>
      <w:r>
        <w:rPr>
          <w:rFonts w:asciiTheme="minorHAnsi" w:hAnsiTheme="minorHAnsi" w:cstheme="minorHAnsi"/>
          <w:lang w:val="en-US" w:bidi="he-IL"/>
        </w:rPr>
        <w:t>Epistle</w:t>
      </w:r>
      <w:r w:rsidRPr="00E53CE9">
        <w:rPr>
          <w:rFonts w:asciiTheme="minorHAnsi" w:hAnsiTheme="minorHAnsi" w:cstheme="minorHAnsi"/>
          <w:lang w:val="en-US" w:bidi="he-IL"/>
        </w:rPr>
        <w:t xml:space="preserve"> </w:t>
      </w:r>
      <w:r>
        <w:rPr>
          <w:rFonts w:asciiTheme="minorHAnsi" w:hAnsiTheme="minorHAnsi" w:cstheme="minorHAnsi"/>
          <w:lang w:val="en-US" w:bidi="he-IL"/>
        </w:rPr>
        <w:t>to</w:t>
      </w:r>
      <w:r w:rsidRPr="00E53CE9">
        <w:rPr>
          <w:rFonts w:asciiTheme="minorHAnsi" w:hAnsiTheme="minorHAnsi" w:cstheme="minorHAnsi"/>
          <w:lang w:val="en-US" w:bidi="he-IL"/>
        </w:rPr>
        <w:t xml:space="preserve"> </w:t>
      </w:r>
      <w:r>
        <w:rPr>
          <w:rFonts w:asciiTheme="minorHAnsi" w:hAnsiTheme="minorHAnsi" w:cstheme="minorHAnsi"/>
          <w:lang w:val="en-US" w:bidi="he-IL"/>
        </w:rPr>
        <w:t>the</w:t>
      </w:r>
      <w:r w:rsidRPr="00E53CE9">
        <w:rPr>
          <w:rFonts w:asciiTheme="minorHAnsi" w:hAnsiTheme="minorHAnsi" w:cstheme="minorHAnsi"/>
          <w:lang w:val="en-US" w:bidi="he-IL"/>
        </w:rPr>
        <w:t xml:space="preserve"> </w:t>
      </w:r>
      <w:r>
        <w:rPr>
          <w:rFonts w:asciiTheme="minorHAnsi" w:hAnsiTheme="minorHAnsi" w:cstheme="minorHAnsi"/>
          <w:lang w:val="en-US" w:bidi="he-IL"/>
        </w:rPr>
        <w:t>Hebrews</w:t>
      </w:r>
      <w:r w:rsidRPr="00E53CE9">
        <w:rPr>
          <w:rFonts w:asciiTheme="minorHAnsi" w:hAnsiTheme="minorHAnsi" w:cstheme="minorHAnsi"/>
          <w:lang w:val="en-US" w:bidi="he-IL"/>
        </w:rPr>
        <w:t xml:space="preserve">, </w:t>
      </w:r>
      <w:r>
        <w:rPr>
          <w:rFonts w:asciiTheme="minorHAnsi" w:hAnsiTheme="minorHAnsi" w:cstheme="minorHAnsi"/>
          <w:lang w:val="en-US" w:bidi="he-IL"/>
        </w:rPr>
        <w:t xml:space="preserve">the kingdom of God </w:t>
      </w:r>
      <w:proofErr w:type="gramStart"/>
      <w:r>
        <w:rPr>
          <w:rFonts w:asciiTheme="minorHAnsi" w:hAnsiTheme="minorHAnsi" w:cstheme="minorHAnsi"/>
          <w:lang w:val="en-US" w:bidi="he-IL"/>
        </w:rPr>
        <w:t>is infrequently mentioned</w:t>
      </w:r>
      <w:proofErr w:type="gramEnd"/>
      <w:r>
        <w:rPr>
          <w:rFonts w:asciiTheme="minorHAnsi" w:hAnsiTheme="minorHAnsi" w:cstheme="minorHAnsi"/>
          <w:lang w:val="en-US" w:bidi="he-IL"/>
        </w:rPr>
        <w:t>. In</w:t>
      </w:r>
      <w:r w:rsidRPr="0065577A">
        <w:rPr>
          <w:rFonts w:asciiTheme="minorHAnsi" w:hAnsiTheme="minorHAnsi" w:cstheme="minorHAnsi"/>
          <w:lang w:val="en-US" w:bidi="he-IL"/>
        </w:rPr>
        <w:t xml:space="preserve"> </w:t>
      </w:r>
      <w:r>
        <w:rPr>
          <w:rFonts w:asciiTheme="minorHAnsi" w:hAnsiTheme="minorHAnsi" w:cstheme="minorHAnsi"/>
          <w:lang w:val="en-US" w:bidi="he-IL"/>
        </w:rPr>
        <w:t>his</w:t>
      </w:r>
      <w:r w:rsidRPr="0065577A">
        <w:rPr>
          <w:rFonts w:asciiTheme="minorHAnsi" w:hAnsiTheme="minorHAnsi" w:cstheme="minorHAnsi"/>
          <w:lang w:val="en-US" w:bidi="he-IL"/>
        </w:rPr>
        <w:t xml:space="preserve"> </w:t>
      </w:r>
      <w:r>
        <w:rPr>
          <w:rFonts w:asciiTheme="minorHAnsi" w:hAnsiTheme="minorHAnsi" w:cstheme="minorHAnsi"/>
          <w:lang w:val="en-US" w:bidi="he-IL"/>
        </w:rPr>
        <w:t>defense</w:t>
      </w:r>
      <w:r w:rsidRPr="0065577A">
        <w:rPr>
          <w:rFonts w:asciiTheme="minorHAnsi" w:hAnsiTheme="minorHAnsi" w:cstheme="minorHAnsi"/>
          <w:lang w:val="en-US" w:bidi="he-IL"/>
        </w:rPr>
        <w:t xml:space="preserve"> </w:t>
      </w:r>
      <w:r>
        <w:rPr>
          <w:rFonts w:asciiTheme="minorHAnsi" w:hAnsiTheme="minorHAnsi" w:cstheme="minorHAnsi"/>
          <w:lang w:val="en-US" w:bidi="he-IL"/>
        </w:rPr>
        <w:t>of</w:t>
      </w:r>
      <w:r w:rsidRPr="0065577A">
        <w:rPr>
          <w:rFonts w:asciiTheme="minorHAnsi" w:hAnsiTheme="minorHAnsi" w:cstheme="minorHAnsi"/>
          <w:lang w:val="en-US" w:bidi="he-IL"/>
        </w:rPr>
        <w:t xml:space="preserve"> </w:t>
      </w:r>
      <w:r>
        <w:rPr>
          <w:rFonts w:asciiTheme="minorHAnsi" w:hAnsiTheme="minorHAnsi" w:cstheme="minorHAnsi"/>
          <w:lang w:val="en-US" w:bidi="he-IL"/>
        </w:rPr>
        <w:t>Christ</w:t>
      </w:r>
      <w:r w:rsidRPr="0065577A">
        <w:rPr>
          <w:rFonts w:asciiTheme="minorHAnsi" w:hAnsiTheme="minorHAnsi" w:cstheme="minorHAnsi"/>
          <w:lang w:val="en-US" w:bidi="he-IL"/>
        </w:rPr>
        <w:t>’</w:t>
      </w:r>
      <w:r>
        <w:rPr>
          <w:rFonts w:asciiTheme="minorHAnsi" w:hAnsiTheme="minorHAnsi" w:cstheme="minorHAnsi"/>
          <w:lang w:val="en-US" w:bidi="he-IL"/>
        </w:rPr>
        <w:t>s</w:t>
      </w:r>
      <w:r w:rsidRPr="0065577A">
        <w:rPr>
          <w:rFonts w:asciiTheme="minorHAnsi" w:hAnsiTheme="minorHAnsi" w:cstheme="minorHAnsi"/>
          <w:lang w:val="en-US" w:bidi="he-IL"/>
        </w:rPr>
        <w:t xml:space="preserve"> </w:t>
      </w:r>
      <w:r>
        <w:rPr>
          <w:rFonts w:asciiTheme="minorHAnsi" w:hAnsiTheme="minorHAnsi" w:cstheme="minorHAnsi"/>
          <w:lang w:val="en-US" w:bidi="he-IL"/>
        </w:rPr>
        <w:t>deity</w:t>
      </w:r>
      <w:r w:rsidRPr="0065577A">
        <w:rPr>
          <w:rFonts w:asciiTheme="minorHAnsi" w:hAnsiTheme="minorHAnsi" w:cstheme="minorHAnsi"/>
          <w:lang w:val="en-US" w:bidi="he-IL"/>
        </w:rPr>
        <w:t xml:space="preserve">, </w:t>
      </w:r>
      <w:r>
        <w:rPr>
          <w:rFonts w:asciiTheme="minorHAnsi" w:hAnsiTheme="minorHAnsi" w:cstheme="minorHAnsi"/>
          <w:lang w:val="en-US" w:bidi="he-IL"/>
        </w:rPr>
        <w:t>the</w:t>
      </w:r>
      <w:r w:rsidRPr="0065577A">
        <w:rPr>
          <w:rFonts w:asciiTheme="minorHAnsi" w:hAnsiTheme="minorHAnsi" w:cstheme="minorHAnsi"/>
          <w:lang w:val="en-US" w:bidi="he-IL"/>
        </w:rPr>
        <w:t xml:space="preserve"> </w:t>
      </w:r>
      <w:r>
        <w:rPr>
          <w:rFonts w:asciiTheme="minorHAnsi" w:hAnsiTheme="minorHAnsi" w:cstheme="minorHAnsi"/>
          <w:lang w:val="en-US" w:bidi="he-IL"/>
        </w:rPr>
        <w:t>author</w:t>
      </w:r>
      <w:r w:rsidRPr="0065577A">
        <w:rPr>
          <w:rFonts w:asciiTheme="minorHAnsi" w:hAnsiTheme="minorHAnsi" w:cstheme="minorHAnsi"/>
          <w:lang w:val="en-US" w:bidi="he-IL"/>
        </w:rPr>
        <w:t xml:space="preserve"> </w:t>
      </w:r>
      <w:r>
        <w:rPr>
          <w:rFonts w:asciiTheme="minorHAnsi" w:hAnsiTheme="minorHAnsi" w:cstheme="minorHAnsi"/>
          <w:lang w:val="en-US" w:bidi="he-IL"/>
        </w:rPr>
        <w:t>of</w:t>
      </w:r>
      <w:r w:rsidRPr="0065577A">
        <w:rPr>
          <w:rFonts w:asciiTheme="minorHAnsi" w:hAnsiTheme="minorHAnsi" w:cstheme="minorHAnsi"/>
          <w:lang w:val="en-US" w:bidi="he-IL"/>
        </w:rPr>
        <w:t xml:space="preserve"> </w:t>
      </w:r>
      <w:r>
        <w:rPr>
          <w:rFonts w:asciiTheme="minorHAnsi" w:hAnsiTheme="minorHAnsi" w:cstheme="minorHAnsi"/>
          <w:lang w:val="en-US" w:bidi="he-IL"/>
        </w:rPr>
        <w:t>Hebrews refers to Him as a divine King</w:t>
      </w:r>
      <w:r w:rsidRPr="0065577A">
        <w:rPr>
          <w:rFonts w:asciiTheme="minorHAnsi" w:hAnsiTheme="minorHAnsi" w:cstheme="minorHAnsi"/>
          <w:lang w:val="en-US" w:bidi="he-IL"/>
        </w:rPr>
        <w:t xml:space="preserve"> (</w:t>
      </w:r>
      <w:proofErr w:type="spellStart"/>
      <w:r w:rsidRPr="0065577A">
        <w:rPr>
          <w:rFonts w:asciiTheme="minorHAnsi" w:hAnsiTheme="minorHAnsi" w:cstheme="minorHAnsi"/>
          <w:lang w:val="en-US" w:bidi="he-IL"/>
        </w:rPr>
        <w:t>Heb</w:t>
      </w:r>
      <w:proofErr w:type="spellEnd"/>
      <w:r w:rsidRPr="0065577A">
        <w:rPr>
          <w:rFonts w:asciiTheme="minorHAnsi" w:hAnsiTheme="minorHAnsi" w:cstheme="minorHAnsi"/>
          <w:lang w:val="en-US" w:bidi="he-IL"/>
        </w:rPr>
        <w:t xml:space="preserve"> 1:8-9, 13). </w:t>
      </w:r>
      <w:r>
        <w:rPr>
          <w:rFonts w:asciiTheme="minorHAnsi" w:hAnsiTheme="minorHAnsi" w:cstheme="minorHAnsi"/>
          <w:lang w:val="en-US" w:bidi="he-IL"/>
        </w:rPr>
        <w:t>His</w:t>
      </w:r>
      <w:r w:rsidRPr="0065577A">
        <w:rPr>
          <w:rFonts w:asciiTheme="minorHAnsi" w:hAnsiTheme="minorHAnsi" w:cstheme="minorHAnsi"/>
          <w:lang w:val="en-US" w:bidi="he-IL"/>
        </w:rPr>
        <w:t xml:space="preserve"> </w:t>
      </w:r>
      <w:r>
        <w:rPr>
          <w:rFonts w:asciiTheme="minorHAnsi" w:hAnsiTheme="minorHAnsi" w:cstheme="minorHAnsi"/>
          <w:lang w:val="en-US" w:bidi="he-IL"/>
        </w:rPr>
        <w:t>regal</w:t>
      </w:r>
      <w:r w:rsidRPr="0065577A">
        <w:rPr>
          <w:rFonts w:asciiTheme="minorHAnsi" w:hAnsiTheme="minorHAnsi" w:cstheme="minorHAnsi"/>
          <w:lang w:val="en-US" w:bidi="he-IL"/>
        </w:rPr>
        <w:t xml:space="preserve"> </w:t>
      </w:r>
      <w:r>
        <w:rPr>
          <w:rFonts w:asciiTheme="minorHAnsi" w:hAnsiTheme="minorHAnsi" w:cstheme="minorHAnsi"/>
          <w:lang w:val="en-US" w:bidi="he-IL"/>
        </w:rPr>
        <w:t>authority</w:t>
      </w:r>
      <w:r w:rsidRPr="0065577A">
        <w:rPr>
          <w:rFonts w:asciiTheme="minorHAnsi" w:hAnsiTheme="minorHAnsi" w:cstheme="minorHAnsi"/>
          <w:lang w:val="en-US" w:bidi="he-IL"/>
        </w:rPr>
        <w:t xml:space="preserve"> </w:t>
      </w:r>
      <w:r>
        <w:rPr>
          <w:rFonts w:asciiTheme="minorHAnsi" w:hAnsiTheme="minorHAnsi" w:cstheme="minorHAnsi"/>
          <w:lang w:val="en-US" w:bidi="he-IL"/>
        </w:rPr>
        <w:t>is</w:t>
      </w:r>
      <w:r w:rsidRPr="0065577A">
        <w:rPr>
          <w:rFonts w:asciiTheme="minorHAnsi" w:hAnsiTheme="minorHAnsi" w:cstheme="minorHAnsi"/>
          <w:lang w:val="en-US" w:bidi="he-IL"/>
        </w:rPr>
        <w:t xml:space="preserve"> </w:t>
      </w:r>
      <w:r>
        <w:rPr>
          <w:rFonts w:asciiTheme="minorHAnsi" w:hAnsiTheme="minorHAnsi" w:cstheme="minorHAnsi"/>
          <w:lang w:val="en-US" w:bidi="he-IL"/>
        </w:rPr>
        <w:t>displayed</w:t>
      </w:r>
      <w:r w:rsidRPr="0065577A">
        <w:rPr>
          <w:rFonts w:asciiTheme="minorHAnsi" w:hAnsiTheme="minorHAnsi" w:cstheme="minorHAnsi"/>
          <w:lang w:val="en-US" w:bidi="he-IL"/>
        </w:rPr>
        <w:t xml:space="preserve"> </w:t>
      </w:r>
      <w:r>
        <w:rPr>
          <w:rFonts w:asciiTheme="minorHAnsi" w:hAnsiTheme="minorHAnsi" w:cstheme="minorHAnsi"/>
          <w:lang w:val="en-US" w:bidi="he-IL"/>
        </w:rPr>
        <w:t>in that</w:t>
      </w:r>
      <w:r w:rsidRPr="0065577A">
        <w:rPr>
          <w:rFonts w:asciiTheme="minorHAnsi" w:hAnsiTheme="minorHAnsi" w:cstheme="minorHAnsi"/>
          <w:lang w:val="en-US" w:bidi="he-IL"/>
        </w:rPr>
        <w:t xml:space="preserve"> </w:t>
      </w:r>
      <w:r>
        <w:rPr>
          <w:rFonts w:asciiTheme="minorHAnsi" w:hAnsiTheme="minorHAnsi" w:cstheme="minorHAnsi"/>
          <w:lang w:val="en-US" w:bidi="he-IL"/>
        </w:rPr>
        <w:t>He</w:t>
      </w:r>
      <w:r w:rsidRPr="0065577A">
        <w:rPr>
          <w:rFonts w:asciiTheme="minorHAnsi" w:hAnsiTheme="minorHAnsi" w:cstheme="minorHAnsi"/>
          <w:lang w:val="en-US" w:bidi="he-IL"/>
        </w:rPr>
        <w:t xml:space="preserve"> </w:t>
      </w:r>
      <w:r>
        <w:rPr>
          <w:rFonts w:asciiTheme="minorHAnsi" w:hAnsiTheme="minorHAnsi" w:cstheme="minorHAnsi"/>
          <w:lang w:val="en-US" w:bidi="he-IL"/>
        </w:rPr>
        <w:t>is</w:t>
      </w:r>
      <w:r w:rsidRPr="0065577A">
        <w:rPr>
          <w:rFonts w:asciiTheme="minorHAnsi" w:hAnsiTheme="minorHAnsi" w:cstheme="minorHAnsi"/>
          <w:lang w:val="en-US" w:bidi="he-IL"/>
        </w:rPr>
        <w:t xml:space="preserve"> </w:t>
      </w:r>
      <w:r>
        <w:rPr>
          <w:rFonts w:asciiTheme="minorHAnsi" w:hAnsiTheme="minorHAnsi" w:cstheme="minorHAnsi"/>
          <w:lang w:val="en-US" w:bidi="he-IL"/>
        </w:rPr>
        <w:t xml:space="preserve">seated at “the right hand of God” </w:t>
      </w:r>
      <w:r w:rsidRPr="0065577A">
        <w:rPr>
          <w:rFonts w:asciiTheme="minorHAnsi" w:hAnsiTheme="minorHAnsi" w:cstheme="minorHAnsi"/>
          <w:lang w:val="en-US" w:bidi="he-IL"/>
        </w:rPr>
        <w:t>(</w:t>
      </w:r>
      <w:proofErr w:type="spellStart"/>
      <w:r w:rsidRPr="0065577A">
        <w:rPr>
          <w:rFonts w:asciiTheme="minorHAnsi" w:hAnsiTheme="minorHAnsi" w:cstheme="minorHAnsi"/>
          <w:lang w:val="en-US" w:bidi="he-IL"/>
        </w:rPr>
        <w:t>Heb</w:t>
      </w:r>
      <w:proofErr w:type="spellEnd"/>
      <w:r w:rsidRPr="0065577A">
        <w:rPr>
          <w:rFonts w:asciiTheme="minorHAnsi" w:hAnsiTheme="minorHAnsi" w:cstheme="minorHAnsi"/>
          <w:lang w:val="en-US" w:bidi="he-IL"/>
        </w:rPr>
        <w:t xml:space="preserve"> 1:3; 8:1; 10:12; 12:2; </w:t>
      </w:r>
      <w:r>
        <w:rPr>
          <w:rFonts w:asciiTheme="minorHAnsi" w:hAnsiTheme="minorHAnsi" w:cstheme="minorHAnsi"/>
          <w:lang w:val="en-US" w:bidi="he-IL"/>
        </w:rPr>
        <w:t>cf</w:t>
      </w:r>
      <w:r w:rsidRPr="0065577A">
        <w:rPr>
          <w:rFonts w:asciiTheme="minorHAnsi" w:hAnsiTheme="minorHAnsi" w:cstheme="minorHAnsi"/>
          <w:lang w:val="en-US" w:bidi="he-IL"/>
        </w:rPr>
        <w:t>. 1 Pet 3:22)</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61"/>
      </w:r>
      <w:r>
        <w:rPr>
          <w:rFonts w:asciiTheme="minorHAnsi" w:hAnsiTheme="minorHAnsi" w:cstheme="minorHAnsi"/>
          <w:lang w:val="en-US" w:bidi="he-IL"/>
        </w:rPr>
        <w:t xml:space="preserve"> At the end of Hebrews, the author speaks of the “unshakable kingdom” which believers in Jesus await </w:t>
      </w:r>
      <w:r w:rsidRPr="0065577A">
        <w:rPr>
          <w:rFonts w:asciiTheme="minorHAnsi" w:hAnsiTheme="minorHAnsi" w:cstheme="minorHAnsi"/>
          <w:lang w:val="en-US" w:bidi="he-IL"/>
        </w:rPr>
        <w:t>(</w:t>
      </w:r>
      <w:proofErr w:type="spellStart"/>
      <w:r w:rsidRPr="0065577A">
        <w:rPr>
          <w:rFonts w:asciiTheme="minorHAnsi" w:hAnsiTheme="minorHAnsi" w:cstheme="minorHAnsi"/>
          <w:lang w:val="en-US" w:bidi="he-IL"/>
        </w:rPr>
        <w:t>Heb</w:t>
      </w:r>
      <w:proofErr w:type="spellEnd"/>
      <w:r w:rsidRPr="0065577A">
        <w:rPr>
          <w:rFonts w:asciiTheme="minorHAnsi" w:hAnsiTheme="minorHAnsi" w:cstheme="minorHAnsi"/>
          <w:lang w:val="en-US" w:bidi="he-IL"/>
        </w:rPr>
        <w:t xml:space="preserve"> 12:28). </w:t>
      </w:r>
      <w:r>
        <w:rPr>
          <w:rFonts w:asciiTheme="minorHAnsi" w:hAnsiTheme="minorHAnsi" w:cstheme="minorHAnsi"/>
          <w:lang w:val="en-US" w:bidi="he-IL"/>
        </w:rPr>
        <w:t>James</w:t>
      </w:r>
      <w:r w:rsidRPr="0065577A">
        <w:rPr>
          <w:rFonts w:asciiTheme="minorHAnsi" w:hAnsiTheme="minorHAnsi" w:cstheme="minorHAnsi"/>
          <w:lang w:val="en-US" w:bidi="he-IL"/>
        </w:rPr>
        <w:t xml:space="preserve"> </w:t>
      </w:r>
      <w:r>
        <w:rPr>
          <w:rFonts w:asciiTheme="minorHAnsi" w:hAnsiTheme="minorHAnsi" w:cstheme="minorHAnsi"/>
          <w:lang w:val="en-US" w:bidi="he-IL"/>
        </w:rPr>
        <w:t>also</w:t>
      </w:r>
      <w:r w:rsidRPr="0065577A">
        <w:rPr>
          <w:rFonts w:asciiTheme="minorHAnsi" w:hAnsiTheme="minorHAnsi" w:cstheme="minorHAnsi"/>
          <w:lang w:val="en-US" w:bidi="he-IL"/>
        </w:rPr>
        <w:t xml:space="preserve"> </w:t>
      </w:r>
      <w:r>
        <w:rPr>
          <w:rFonts w:asciiTheme="minorHAnsi" w:hAnsiTheme="minorHAnsi" w:cstheme="minorHAnsi"/>
          <w:lang w:val="en-US" w:bidi="he-IL"/>
        </w:rPr>
        <w:t>refers</w:t>
      </w:r>
      <w:r w:rsidRPr="0065577A">
        <w:rPr>
          <w:rFonts w:asciiTheme="minorHAnsi" w:hAnsiTheme="minorHAnsi" w:cstheme="minorHAnsi"/>
          <w:lang w:val="en-US" w:bidi="he-IL"/>
        </w:rPr>
        <w:t xml:space="preserve"> </w:t>
      </w:r>
      <w:r>
        <w:rPr>
          <w:rFonts w:asciiTheme="minorHAnsi" w:hAnsiTheme="minorHAnsi" w:cstheme="minorHAnsi"/>
          <w:lang w:val="en-US" w:bidi="he-IL"/>
        </w:rPr>
        <w:t>to</w:t>
      </w:r>
      <w:r w:rsidRPr="0065577A">
        <w:rPr>
          <w:rFonts w:asciiTheme="minorHAnsi" w:hAnsiTheme="minorHAnsi" w:cstheme="minorHAnsi"/>
          <w:lang w:val="en-US" w:bidi="he-IL"/>
        </w:rPr>
        <w:t xml:space="preserve"> </w:t>
      </w:r>
      <w:r>
        <w:rPr>
          <w:rFonts w:asciiTheme="minorHAnsi" w:hAnsiTheme="minorHAnsi" w:cstheme="minorHAnsi"/>
          <w:lang w:val="en-US" w:bidi="he-IL"/>
        </w:rPr>
        <w:t>believers</w:t>
      </w:r>
      <w:r w:rsidRPr="0065577A">
        <w:rPr>
          <w:rFonts w:asciiTheme="minorHAnsi" w:hAnsiTheme="minorHAnsi" w:cstheme="minorHAnsi"/>
          <w:lang w:val="en-US" w:bidi="he-IL"/>
        </w:rPr>
        <w:t xml:space="preserve"> </w:t>
      </w:r>
      <w:r>
        <w:rPr>
          <w:rFonts w:asciiTheme="minorHAnsi" w:hAnsiTheme="minorHAnsi" w:cstheme="minorHAnsi"/>
          <w:lang w:val="en-US" w:bidi="he-IL"/>
        </w:rPr>
        <w:t>as</w:t>
      </w:r>
      <w:r w:rsidRPr="0065577A">
        <w:rPr>
          <w:rFonts w:asciiTheme="minorHAnsi" w:hAnsiTheme="minorHAnsi" w:cstheme="minorHAnsi"/>
          <w:lang w:val="en-US" w:bidi="he-IL"/>
        </w:rPr>
        <w:t xml:space="preserve"> </w:t>
      </w:r>
      <w:r>
        <w:rPr>
          <w:rFonts w:asciiTheme="minorHAnsi" w:hAnsiTheme="minorHAnsi" w:cstheme="minorHAnsi"/>
          <w:lang w:val="en-US" w:bidi="he-IL"/>
        </w:rPr>
        <w:t>heirs</w:t>
      </w:r>
      <w:r w:rsidRPr="0065577A">
        <w:rPr>
          <w:rFonts w:asciiTheme="minorHAnsi" w:hAnsiTheme="minorHAnsi" w:cstheme="minorHAnsi"/>
          <w:lang w:val="en-US" w:bidi="he-IL"/>
        </w:rPr>
        <w:t xml:space="preserve"> </w:t>
      </w:r>
      <w:r>
        <w:rPr>
          <w:rFonts w:asciiTheme="minorHAnsi" w:hAnsiTheme="minorHAnsi" w:cstheme="minorHAnsi"/>
          <w:lang w:val="en-US" w:bidi="he-IL"/>
        </w:rPr>
        <w:t>of</w:t>
      </w:r>
      <w:r w:rsidRPr="0065577A">
        <w:rPr>
          <w:rFonts w:asciiTheme="minorHAnsi" w:hAnsiTheme="minorHAnsi" w:cstheme="minorHAnsi"/>
          <w:lang w:val="en-US" w:bidi="he-IL"/>
        </w:rPr>
        <w:t xml:space="preserve"> </w:t>
      </w:r>
      <w:r>
        <w:rPr>
          <w:rFonts w:asciiTheme="minorHAnsi" w:hAnsiTheme="minorHAnsi" w:cstheme="minorHAnsi"/>
          <w:lang w:val="en-US" w:bidi="he-IL"/>
        </w:rPr>
        <w:t>the</w:t>
      </w:r>
      <w:r w:rsidRPr="0065577A">
        <w:rPr>
          <w:rFonts w:asciiTheme="minorHAnsi" w:hAnsiTheme="minorHAnsi" w:cstheme="minorHAnsi"/>
          <w:lang w:val="en-US" w:bidi="he-IL"/>
        </w:rPr>
        <w:t xml:space="preserve"> </w:t>
      </w:r>
      <w:r>
        <w:rPr>
          <w:rFonts w:asciiTheme="minorHAnsi" w:hAnsiTheme="minorHAnsi" w:cstheme="minorHAnsi"/>
          <w:lang w:val="en-US" w:bidi="he-IL"/>
        </w:rPr>
        <w:t>eschatological kingdom</w:t>
      </w:r>
      <w:r w:rsidRPr="0065577A">
        <w:rPr>
          <w:rFonts w:asciiTheme="minorHAnsi" w:hAnsiTheme="minorHAnsi" w:cstheme="minorHAnsi"/>
          <w:lang w:val="en-US" w:bidi="he-IL"/>
        </w:rPr>
        <w:t xml:space="preserve"> (Jam 2:5).</w:t>
      </w:r>
      <w:r>
        <w:rPr>
          <w:rFonts w:asciiTheme="minorHAnsi" w:hAnsiTheme="minorHAnsi" w:cstheme="minorHAnsi"/>
          <w:lang w:val="en-US" w:bidi="he-IL"/>
        </w:rPr>
        <w:t xml:space="preserve"> Peter</w:t>
      </w:r>
      <w:r w:rsidRPr="0065577A">
        <w:rPr>
          <w:rFonts w:asciiTheme="minorHAnsi" w:hAnsiTheme="minorHAnsi" w:cstheme="minorHAnsi"/>
          <w:lang w:val="en-US" w:bidi="he-IL"/>
        </w:rPr>
        <w:t xml:space="preserve"> </w:t>
      </w:r>
      <w:r>
        <w:rPr>
          <w:rFonts w:asciiTheme="minorHAnsi" w:hAnsiTheme="minorHAnsi" w:cstheme="minorHAnsi"/>
          <w:lang w:val="en-US" w:bidi="he-IL"/>
        </w:rPr>
        <w:t>adds</w:t>
      </w:r>
      <w:r w:rsidRPr="0065577A">
        <w:rPr>
          <w:rFonts w:asciiTheme="minorHAnsi" w:hAnsiTheme="minorHAnsi" w:cstheme="minorHAnsi"/>
          <w:lang w:val="en-US" w:bidi="he-IL"/>
        </w:rPr>
        <w:t xml:space="preserve"> </w:t>
      </w:r>
      <w:r>
        <w:rPr>
          <w:rFonts w:asciiTheme="minorHAnsi" w:hAnsiTheme="minorHAnsi" w:cstheme="minorHAnsi"/>
          <w:lang w:val="en-US" w:bidi="he-IL"/>
        </w:rPr>
        <w:t>that</w:t>
      </w:r>
      <w:r w:rsidRPr="0065577A">
        <w:rPr>
          <w:rFonts w:asciiTheme="minorHAnsi" w:hAnsiTheme="minorHAnsi" w:cstheme="minorHAnsi"/>
          <w:lang w:val="en-US" w:bidi="he-IL"/>
        </w:rPr>
        <w:t xml:space="preserve"> </w:t>
      </w:r>
      <w:r>
        <w:rPr>
          <w:rFonts w:asciiTheme="minorHAnsi" w:hAnsiTheme="minorHAnsi" w:cstheme="minorHAnsi"/>
          <w:lang w:val="en-US" w:bidi="he-IL"/>
        </w:rPr>
        <w:t>faith</w:t>
      </w:r>
      <w:r w:rsidRPr="0065577A">
        <w:rPr>
          <w:rFonts w:asciiTheme="minorHAnsi" w:hAnsiTheme="minorHAnsi" w:cstheme="minorHAnsi"/>
          <w:lang w:val="en-US" w:bidi="he-IL"/>
        </w:rPr>
        <w:t xml:space="preserve"> </w:t>
      </w:r>
      <w:r>
        <w:rPr>
          <w:rFonts w:asciiTheme="minorHAnsi" w:hAnsiTheme="minorHAnsi" w:cstheme="minorHAnsi"/>
          <w:lang w:val="en-US" w:bidi="he-IL"/>
        </w:rPr>
        <w:t>which</w:t>
      </w:r>
      <w:r w:rsidRPr="0065577A">
        <w:rPr>
          <w:rFonts w:asciiTheme="minorHAnsi" w:hAnsiTheme="minorHAnsi" w:cstheme="minorHAnsi"/>
          <w:lang w:val="en-US" w:bidi="he-IL"/>
        </w:rPr>
        <w:t xml:space="preserve"> </w:t>
      </w:r>
      <w:r>
        <w:rPr>
          <w:rFonts w:asciiTheme="minorHAnsi" w:hAnsiTheme="minorHAnsi" w:cstheme="minorHAnsi"/>
          <w:lang w:val="en-US" w:bidi="he-IL"/>
        </w:rPr>
        <w:t>produces</w:t>
      </w:r>
      <w:r w:rsidRPr="0065577A">
        <w:rPr>
          <w:rFonts w:asciiTheme="minorHAnsi" w:hAnsiTheme="minorHAnsi" w:cstheme="minorHAnsi"/>
          <w:lang w:val="en-US" w:bidi="he-IL"/>
        </w:rPr>
        <w:t xml:space="preserve"> </w:t>
      </w:r>
      <w:r>
        <w:rPr>
          <w:rFonts w:asciiTheme="minorHAnsi" w:hAnsiTheme="minorHAnsi" w:cstheme="minorHAnsi"/>
          <w:lang w:val="en-US" w:bidi="he-IL"/>
        </w:rPr>
        <w:t>fruit</w:t>
      </w:r>
      <w:r w:rsidRPr="0065577A">
        <w:rPr>
          <w:rFonts w:asciiTheme="minorHAnsi" w:hAnsiTheme="minorHAnsi" w:cstheme="minorHAnsi"/>
          <w:lang w:val="en-US" w:bidi="he-IL"/>
        </w:rPr>
        <w:t xml:space="preserve"> </w:t>
      </w:r>
      <w:r>
        <w:rPr>
          <w:rFonts w:asciiTheme="minorHAnsi" w:hAnsiTheme="minorHAnsi" w:cstheme="minorHAnsi"/>
          <w:lang w:val="en-US" w:bidi="he-IL"/>
        </w:rPr>
        <w:t>will</w:t>
      </w:r>
      <w:r w:rsidRPr="0065577A">
        <w:rPr>
          <w:rFonts w:asciiTheme="minorHAnsi" w:hAnsiTheme="minorHAnsi" w:cstheme="minorHAnsi"/>
          <w:lang w:val="en-US" w:bidi="he-IL"/>
        </w:rPr>
        <w:t xml:space="preserve"> </w:t>
      </w:r>
      <w:r>
        <w:rPr>
          <w:rFonts w:asciiTheme="minorHAnsi" w:hAnsiTheme="minorHAnsi" w:cstheme="minorHAnsi"/>
          <w:lang w:val="en-US" w:bidi="he-IL"/>
        </w:rPr>
        <w:t>ensure</w:t>
      </w:r>
      <w:r w:rsidRPr="0065577A">
        <w:rPr>
          <w:rFonts w:asciiTheme="minorHAnsi" w:hAnsiTheme="minorHAnsi" w:cstheme="minorHAnsi"/>
          <w:lang w:val="en-US" w:bidi="he-IL"/>
        </w:rPr>
        <w:t xml:space="preserve"> </w:t>
      </w:r>
      <w:r>
        <w:rPr>
          <w:rFonts w:asciiTheme="minorHAnsi" w:hAnsiTheme="minorHAnsi" w:cstheme="minorHAnsi"/>
          <w:lang w:val="en-US" w:bidi="he-IL"/>
        </w:rPr>
        <w:t>“</w:t>
      </w:r>
      <w:r w:rsidRPr="0065577A">
        <w:rPr>
          <w:rFonts w:asciiTheme="minorHAnsi" w:hAnsiTheme="minorHAnsi" w:cstheme="minorHAnsi"/>
          <w:lang w:val="en-US" w:bidi="he-IL"/>
        </w:rPr>
        <w:t>entrance into the eternal kingdom of our Lord and Savior Jesus Chris</w:t>
      </w:r>
      <w:r>
        <w:rPr>
          <w:rFonts w:asciiTheme="minorHAnsi" w:hAnsiTheme="minorHAnsi" w:cstheme="minorHAnsi"/>
          <w:lang w:val="en-US" w:bidi="he-IL"/>
        </w:rPr>
        <w:t>t”</w:t>
      </w:r>
      <w:r w:rsidRPr="0065577A">
        <w:rPr>
          <w:rFonts w:asciiTheme="minorHAnsi" w:hAnsiTheme="minorHAnsi" w:cstheme="minorHAnsi"/>
          <w:lang w:val="en-US" w:bidi="he-IL"/>
        </w:rPr>
        <w:t xml:space="preserve"> (</w:t>
      </w:r>
      <w:proofErr w:type="gramStart"/>
      <w:r w:rsidRPr="0065577A">
        <w:rPr>
          <w:rFonts w:asciiTheme="minorHAnsi" w:hAnsiTheme="minorHAnsi" w:cstheme="minorHAnsi"/>
          <w:lang w:val="en-US" w:bidi="he-IL"/>
        </w:rPr>
        <w:t>2</w:t>
      </w:r>
      <w:proofErr w:type="gramEnd"/>
      <w:r w:rsidRPr="0065577A">
        <w:rPr>
          <w:rFonts w:asciiTheme="minorHAnsi" w:hAnsiTheme="minorHAnsi" w:cstheme="minorHAnsi"/>
          <w:lang w:val="en-US" w:bidi="he-IL"/>
        </w:rPr>
        <w:t xml:space="preserve"> Pet 1:11). </w:t>
      </w:r>
    </w:p>
    <w:p w:rsidR="001056DD" w:rsidRPr="0065577A"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The apostle Paul</w:t>
      </w:r>
      <w:r w:rsidRPr="0065577A">
        <w:rPr>
          <w:rFonts w:asciiTheme="minorHAnsi" w:hAnsiTheme="minorHAnsi" w:cstheme="minorHAnsi"/>
          <w:lang w:val="en-US" w:bidi="he-IL"/>
        </w:rPr>
        <w:t xml:space="preserve"> </w:t>
      </w:r>
      <w:r>
        <w:rPr>
          <w:rFonts w:asciiTheme="minorHAnsi" w:hAnsiTheme="minorHAnsi" w:cstheme="minorHAnsi"/>
          <w:lang w:val="en-US" w:bidi="he-IL"/>
        </w:rPr>
        <w:t>highlights</w:t>
      </w:r>
      <w:r w:rsidRPr="0065577A">
        <w:rPr>
          <w:rFonts w:asciiTheme="minorHAnsi" w:hAnsiTheme="minorHAnsi" w:cstheme="minorHAnsi"/>
          <w:lang w:val="en-US" w:bidi="he-IL"/>
        </w:rPr>
        <w:t xml:space="preserve"> </w:t>
      </w:r>
      <w:r>
        <w:rPr>
          <w:rFonts w:asciiTheme="minorHAnsi" w:hAnsiTheme="minorHAnsi" w:cstheme="minorHAnsi"/>
          <w:lang w:val="en-US" w:bidi="he-IL"/>
        </w:rPr>
        <w:t>nearly every aspect of the kingdom of God. First</w:t>
      </w:r>
      <w:r w:rsidRPr="0065577A">
        <w:rPr>
          <w:rFonts w:asciiTheme="minorHAnsi" w:hAnsiTheme="minorHAnsi" w:cstheme="minorHAnsi"/>
          <w:lang w:val="en-US" w:bidi="he-IL"/>
        </w:rPr>
        <w:t xml:space="preserve">, </w:t>
      </w:r>
      <w:r>
        <w:rPr>
          <w:rFonts w:asciiTheme="minorHAnsi" w:hAnsiTheme="minorHAnsi" w:cstheme="minorHAnsi"/>
          <w:lang w:val="en-US" w:bidi="he-IL"/>
        </w:rPr>
        <w:t>God</w:t>
      </w:r>
      <w:r w:rsidRPr="0065577A">
        <w:rPr>
          <w:rFonts w:asciiTheme="minorHAnsi" w:hAnsiTheme="minorHAnsi" w:cstheme="minorHAnsi"/>
          <w:lang w:val="en-US" w:bidi="he-IL"/>
        </w:rPr>
        <w:t xml:space="preserve"> </w:t>
      </w:r>
      <w:r>
        <w:rPr>
          <w:rFonts w:asciiTheme="minorHAnsi" w:hAnsiTheme="minorHAnsi" w:cstheme="minorHAnsi"/>
          <w:lang w:val="en-US" w:bidi="he-IL"/>
        </w:rPr>
        <w:t>is</w:t>
      </w:r>
      <w:r w:rsidRPr="0065577A">
        <w:rPr>
          <w:rFonts w:asciiTheme="minorHAnsi" w:hAnsiTheme="minorHAnsi" w:cstheme="minorHAnsi"/>
          <w:lang w:val="en-US" w:bidi="he-IL"/>
        </w:rPr>
        <w:t xml:space="preserve"> </w:t>
      </w:r>
      <w:r>
        <w:rPr>
          <w:rFonts w:asciiTheme="minorHAnsi" w:hAnsiTheme="minorHAnsi" w:cstheme="minorHAnsi"/>
          <w:lang w:val="en-US" w:bidi="he-IL"/>
        </w:rPr>
        <w:t>King</w:t>
      </w:r>
      <w:r w:rsidRPr="0065577A">
        <w:rPr>
          <w:rFonts w:asciiTheme="minorHAnsi" w:hAnsiTheme="minorHAnsi" w:cstheme="minorHAnsi"/>
          <w:lang w:val="en-US" w:bidi="he-IL"/>
        </w:rPr>
        <w:t xml:space="preserve"> </w:t>
      </w:r>
      <w:r>
        <w:rPr>
          <w:rFonts w:asciiTheme="minorHAnsi" w:hAnsiTheme="minorHAnsi" w:cstheme="minorHAnsi"/>
          <w:lang w:val="en-US" w:bidi="he-IL"/>
        </w:rPr>
        <w:t>over</w:t>
      </w:r>
      <w:r w:rsidRPr="0065577A">
        <w:rPr>
          <w:rFonts w:asciiTheme="minorHAnsi" w:hAnsiTheme="minorHAnsi" w:cstheme="minorHAnsi"/>
          <w:lang w:val="en-US" w:bidi="he-IL"/>
        </w:rPr>
        <w:t xml:space="preserve"> </w:t>
      </w:r>
      <w:r>
        <w:rPr>
          <w:rFonts w:asciiTheme="minorHAnsi" w:hAnsiTheme="minorHAnsi" w:cstheme="minorHAnsi"/>
          <w:lang w:val="en-US" w:bidi="he-IL"/>
        </w:rPr>
        <w:t>all</w:t>
      </w:r>
      <w:r w:rsidRPr="0065577A">
        <w:rPr>
          <w:rFonts w:asciiTheme="minorHAnsi" w:hAnsiTheme="minorHAnsi" w:cstheme="minorHAnsi"/>
          <w:lang w:val="en-US" w:bidi="he-IL"/>
        </w:rPr>
        <w:t xml:space="preserve">, </w:t>
      </w:r>
      <w:r>
        <w:rPr>
          <w:rFonts w:asciiTheme="minorHAnsi" w:hAnsiTheme="minorHAnsi" w:cstheme="minorHAnsi"/>
          <w:lang w:val="en-US" w:bidi="he-IL"/>
        </w:rPr>
        <w:t>“the</w:t>
      </w:r>
      <w:r w:rsidRPr="0065577A">
        <w:rPr>
          <w:rFonts w:asciiTheme="minorHAnsi" w:hAnsiTheme="minorHAnsi" w:cstheme="minorHAnsi"/>
          <w:lang w:val="en-US" w:bidi="he-IL"/>
        </w:rPr>
        <w:t xml:space="preserve"> </w:t>
      </w:r>
      <w:r>
        <w:rPr>
          <w:rFonts w:asciiTheme="minorHAnsi" w:hAnsiTheme="minorHAnsi" w:cstheme="minorHAnsi"/>
          <w:lang w:val="en-US" w:bidi="he-IL"/>
        </w:rPr>
        <w:t>King</w:t>
      </w:r>
      <w:r w:rsidRPr="0065577A">
        <w:rPr>
          <w:rFonts w:asciiTheme="minorHAnsi" w:hAnsiTheme="minorHAnsi" w:cstheme="minorHAnsi"/>
          <w:lang w:val="en-US" w:bidi="he-IL"/>
        </w:rPr>
        <w:t xml:space="preserve"> </w:t>
      </w:r>
      <w:r>
        <w:rPr>
          <w:rFonts w:asciiTheme="minorHAnsi" w:hAnsiTheme="minorHAnsi" w:cstheme="minorHAnsi"/>
          <w:lang w:val="en-US" w:bidi="he-IL"/>
        </w:rPr>
        <w:t xml:space="preserve">eternal” </w:t>
      </w:r>
      <w:r w:rsidRPr="0065577A">
        <w:rPr>
          <w:rFonts w:asciiTheme="minorHAnsi" w:hAnsiTheme="minorHAnsi" w:cstheme="minorHAnsi"/>
          <w:lang w:val="en-US" w:bidi="he-IL"/>
        </w:rPr>
        <w:t>(</w:t>
      </w:r>
      <w:proofErr w:type="gramStart"/>
      <w:r w:rsidRPr="0065577A">
        <w:rPr>
          <w:rFonts w:asciiTheme="minorHAnsi" w:hAnsiTheme="minorHAnsi" w:cstheme="minorHAnsi"/>
          <w:lang w:val="en-US" w:bidi="he-IL"/>
        </w:rPr>
        <w:t>1</w:t>
      </w:r>
      <w:proofErr w:type="gramEnd"/>
      <w:r w:rsidRPr="0065577A">
        <w:rPr>
          <w:rFonts w:asciiTheme="minorHAnsi" w:hAnsiTheme="minorHAnsi" w:cstheme="minorHAnsi"/>
          <w:lang w:val="en-US" w:bidi="he-IL"/>
        </w:rPr>
        <w:t xml:space="preserve"> Tim 1:17), </w:t>
      </w:r>
      <w:r>
        <w:rPr>
          <w:rFonts w:asciiTheme="minorHAnsi" w:hAnsiTheme="minorHAnsi" w:cstheme="minorHAnsi"/>
          <w:lang w:val="en-US" w:bidi="he-IL"/>
        </w:rPr>
        <w:t>“</w:t>
      </w:r>
      <w:r w:rsidRPr="0065577A">
        <w:rPr>
          <w:rFonts w:asciiTheme="minorHAnsi" w:hAnsiTheme="minorHAnsi" w:cstheme="minorHAnsi"/>
          <w:lang w:val="en-US" w:bidi="he-IL"/>
        </w:rPr>
        <w:t>the blessed and only Sovereign, the King of kings and Lord of lords</w:t>
      </w:r>
      <w:r>
        <w:rPr>
          <w:rFonts w:asciiTheme="minorHAnsi" w:hAnsiTheme="minorHAnsi" w:cstheme="minorHAnsi"/>
          <w:lang w:val="en-US" w:bidi="he-IL"/>
        </w:rPr>
        <w:t>”</w:t>
      </w:r>
      <w:r w:rsidRPr="0065577A">
        <w:rPr>
          <w:rFonts w:asciiTheme="minorHAnsi" w:hAnsiTheme="minorHAnsi" w:cstheme="minorHAnsi"/>
          <w:lang w:val="en-US" w:bidi="he-IL"/>
        </w:rPr>
        <w:t xml:space="preserve"> (1 Tim 6:15), </w:t>
      </w:r>
      <w:r>
        <w:rPr>
          <w:rFonts w:asciiTheme="minorHAnsi" w:hAnsiTheme="minorHAnsi" w:cstheme="minorHAnsi"/>
          <w:lang w:val="en-US" w:bidi="he-IL"/>
        </w:rPr>
        <w:t xml:space="preserve">to whom is “honor and eternal dominion” </w:t>
      </w:r>
      <w:r w:rsidRPr="0065577A">
        <w:rPr>
          <w:rFonts w:asciiTheme="minorHAnsi" w:hAnsiTheme="minorHAnsi" w:cstheme="minorHAnsi"/>
          <w:lang w:val="en-US" w:bidi="he-IL"/>
        </w:rPr>
        <w:t xml:space="preserve">(1 Tim 6:16). </w:t>
      </w:r>
      <w:r>
        <w:rPr>
          <w:rFonts w:asciiTheme="minorHAnsi" w:hAnsiTheme="minorHAnsi" w:cstheme="minorHAnsi"/>
          <w:lang w:val="en-US" w:bidi="he-IL"/>
        </w:rPr>
        <w:t>Besides</w:t>
      </w:r>
      <w:r w:rsidRPr="0065577A">
        <w:rPr>
          <w:rFonts w:asciiTheme="minorHAnsi" w:hAnsiTheme="minorHAnsi" w:cstheme="minorHAnsi"/>
          <w:lang w:val="en-US" w:bidi="he-IL"/>
        </w:rPr>
        <w:t xml:space="preserve"> </w:t>
      </w:r>
      <w:r>
        <w:rPr>
          <w:rFonts w:asciiTheme="minorHAnsi" w:hAnsiTheme="minorHAnsi" w:cstheme="minorHAnsi"/>
          <w:lang w:val="en-US" w:bidi="he-IL"/>
        </w:rPr>
        <w:t>this</w:t>
      </w:r>
      <w:r w:rsidRPr="0065577A">
        <w:rPr>
          <w:rFonts w:asciiTheme="minorHAnsi" w:hAnsiTheme="minorHAnsi" w:cstheme="minorHAnsi"/>
          <w:lang w:val="en-US" w:bidi="he-IL"/>
        </w:rPr>
        <w:t xml:space="preserve">, </w:t>
      </w:r>
      <w:r>
        <w:rPr>
          <w:rFonts w:asciiTheme="minorHAnsi" w:hAnsiTheme="minorHAnsi" w:cstheme="minorHAnsi"/>
          <w:lang w:val="en-US" w:bidi="he-IL"/>
        </w:rPr>
        <w:t>the</w:t>
      </w:r>
      <w:r w:rsidRPr="0065577A">
        <w:rPr>
          <w:rFonts w:asciiTheme="minorHAnsi" w:hAnsiTheme="minorHAnsi" w:cstheme="minorHAnsi"/>
          <w:lang w:val="en-US" w:bidi="he-IL"/>
        </w:rPr>
        <w:t xml:space="preserve"> </w:t>
      </w:r>
      <w:r>
        <w:rPr>
          <w:rFonts w:asciiTheme="minorHAnsi" w:hAnsiTheme="minorHAnsi" w:cstheme="minorHAnsi"/>
          <w:lang w:val="en-US" w:bidi="he-IL"/>
        </w:rPr>
        <w:t>Son</w:t>
      </w:r>
      <w:r w:rsidRPr="0065577A">
        <w:rPr>
          <w:rFonts w:asciiTheme="minorHAnsi" w:hAnsiTheme="minorHAnsi" w:cstheme="minorHAnsi"/>
          <w:lang w:val="en-US" w:bidi="he-IL"/>
        </w:rPr>
        <w:t xml:space="preserve"> </w:t>
      </w:r>
      <w:r>
        <w:rPr>
          <w:rFonts w:asciiTheme="minorHAnsi" w:hAnsiTheme="minorHAnsi" w:cstheme="minorHAnsi"/>
          <w:lang w:val="en-US" w:bidi="he-IL"/>
        </w:rPr>
        <w:t>of</w:t>
      </w:r>
      <w:r w:rsidRPr="0065577A">
        <w:rPr>
          <w:rFonts w:asciiTheme="minorHAnsi" w:hAnsiTheme="minorHAnsi" w:cstheme="minorHAnsi"/>
          <w:lang w:val="en-US" w:bidi="he-IL"/>
        </w:rPr>
        <w:t xml:space="preserve"> </w:t>
      </w:r>
      <w:r>
        <w:rPr>
          <w:rFonts w:asciiTheme="minorHAnsi" w:hAnsiTheme="minorHAnsi" w:cstheme="minorHAnsi"/>
          <w:lang w:val="en-US" w:bidi="he-IL"/>
        </w:rPr>
        <w:t>God</w:t>
      </w:r>
      <w:r w:rsidRPr="0065577A">
        <w:rPr>
          <w:rFonts w:asciiTheme="minorHAnsi" w:hAnsiTheme="minorHAnsi" w:cstheme="minorHAnsi"/>
          <w:lang w:val="en-US" w:bidi="he-IL"/>
        </w:rPr>
        <w:t xml:space="preserve">, </w:t>
      </w:r>
      <w:r>
        <w:rPr>
          <w:rFonts w:asciiTheme="minorHAnsi" w:hAnsiTheme="minorHAnsi" w:cstheme="minorHAnsi"/>
          <w:lang w:val="en-US" w:bidi="he-IL"/>
        </w:rPr>
        <w:t>Jesus</w:t>
      </w:r>
      <w:r w:rsidRPr="0065577A">
        <w:rPr>
          <w:rFonts w:asciiTheme="minorHAnsi" w:hAnsiTheme="minorHAnsi" w:cstheme="minorHAnsi"/>
          <w:lang w:val="en-US" w:bidi="he-IL"/>
        </w:rPr>
        <w:t xml:space="preserve"> </w:t>
      </w:r>
      <w:r>
        <w:rPr>
          <w:rFonts w:asciiTheme="minorHAnsi" w:hAnsiTheme="minorHAnsi" w:cstheme="minorHAnsi"/>
          <w:lang w:val="en-US" w:bidi="he-IL"/>
        </w:rPr>
        <w:t>Christ, is exalted above all and given a name above all names</w:t>
      </w:r>
      <w:r w:rsidRPr="0065577A">
        <w:rPr>
          <w:rFonts w:asciiTheme="minorHAnsi" w:hAnsiTheme="minorHAnsi" w:cstheme="minorHAnsi"/>
          <w:lang w:val="en-US" w:bidi="he-IL"/>
        </w:rPr>
        <w:t xml:space="preserve"> (Phil 2:9-11; </w:t>
      </w:r>
      <w:proofErr w:type="spellStart"/>
      <w:r w:rsidRPr="0065577A">
        <w:rPr>
          <w:rFonts w:asciiTheme="minorHAnsi" w:hAnsiTheme="minorHAnsi" w:cstheme="minorHAnsi"/>
          <w:lang w:val="en-US" w:bidi="he-IL"/>
        </w:rPr>
        <w:t>Eph</w:t>
      </w:r>
      <w:proofErr w:type="spellEnd"/>
      <w:r w:rsidRPr="0065577A">
        <w:rPr>
          <w:rFonts w:asciiTheme="minorHAnsi" w:hAnsiTheme="minorHAnsi" w:cstheme="minorHAnsi"/>
          <w:lang w:val="en-US" w:bidi="he-IL"/>
        </w:rPr>
        <w:t xml:space="preserve"> 1:20-22)</w:t>
      </w:r>
      <w:r>
        <w:rPr>
          <w:rFonts w:asciiTheme="minorHAnsi" w:hAnsiTheme="minorHAnsi" w:cstheme="minorHAnsi"/>
          <w:lang w:val="en-US" w:bidi="he-IL"/>
        </w:rPr>
        <w:t>, and He has power “to submit all things to Himself”</w:t>
      </w:r>
      <w:r w:rsidRPr="0065577A">
        <w:rPr>
          <w:rFonts w:asciiTheme="minorHAnsi" w:hAnsiTheme="minorHAnsi" w:cstheme="minorHAnsi"/>
          <w:lang w:val="en-US" w:bidi="he-IL"/>
        </w:rPr>
        <w:t xml:space="preserve"> (Phil 3:21). </w:t>
      </w:r>
      <w:r>
        <w:rPr>
          <w:rFonts w:asciiTheme="minorHAnsi" w:hAnsiTheme="minorHAnsi" w:cstheme="minorHAnsi"/>
          <w:lang w:val="en-US" w:bidi="he-IL"/>
        </w:rPr>
        <w:t>Christ</w:t>
      </w:r>
      <w:r w:rsidRPr="0065577A">
        <w:rPr>
          <w:rFonts w:asciiTheme="minorHAnsi" w:hAnsiTheme="minorHAnsi" w:cstheme="minorHAnsi"/>
          <w:lang w:val="en-US" w:bidi="he-IL"/>
        </w:rPr>
        <w:t xml:space="preserve"> </w:t>
      </w:r>
      <w:r>
        <w:rPr>
          <w:rFonts w:asciiTheme="minorHAnsi" w:hAnsiTheme="minorHAnsi" w:cstheme="minorHAnsi"/>
          <w:lang w:val="en-US" w:bidi="he-IL"/>
        </w:rPr>
        <w:t>is</w:t>
      </w:r>
      <w:r w:rsidRPr="0065577A">
        <w:rPr>
          <w:rFonts w:asciiTheme="minorHAnsi" w:hAnsiTheme="minorHAnsi" w:cstheme="minorHAnsi"/>
          <w:lang w:val="en-US" w:bidi="he-IL"/>
        </w:rPr>
        <w:t xml:space="preserve"> </w:t>
      </w:r>
      <w:r>
        <w:rPr>
          <w:rFonts w:asciiTheme="minorHAnsi" w:hAnsiTheme="minorHAnsi" w:cstheme="minorHAnsi"/>
          <w:lang w:val="en-US" w:bidi="he-IL"/>
        </w:rPr>
        <w:t>the</w:t>
      </w:r>
      <w:r w:rsidRPr="0065577A">
        <w:rPr>
          <w:rFonts w:asciiTheme="minorHAnsi" w:hAnsiTheme="minorHAnsi" w:cstheme="minorHAnsi"/>
          <w:lang w:val="en-US" w:bidi="he-IL"/>
        </w:rPr>
        <w:t xml:space="preserve"> “</w:t>
      </w:r>
      <w:r>
        <w:rPr>
          <w:rFonts w:asciiTheme="minorHAnsi" w:hAnsiTheme="minorHAnsi" w:cstheme="minorHAnsi"/>
          <w:lang w:val="en-US" w:bidi="he-IL"/>
        </w:rPr>
        <w:t>head</w:t>
      </w:r>
      <w:r w:rsidRPr="0065577A">
        <w:rPr>
          <w:rFonts w:asciiTheme="minorHAnsi" w:hAnsiTheme="minorHAnsi" w:cstheme="minorHAnsi"/>
          <w:lang w:val="en-US" w:bidi="he-IL"/>
        </w:rPr>
        <w:t xml:space="preserve"> </w:t>
      </w:r>
      <w:r>
        <w:rPr>
          <w:rFonts w:asciiTheme="minorHAnsi" w:hAnsiTheme="minorHAnsi" w:cstheme="minorHAnsi"/>
          <w:lang w:val="en-US" w:bidi="he-IL"/>
        </w:rPr>
        <w:t>over</w:t>
      </w:r>
      <w:r w:rsidRPr="0065577A">
        <w:rPr>
          <w:rFonts w:asciiTheme="minorHAnsi" w:hAnsiTheme="minorHAnsi" w:cstheme="minorHAnsi"/>
          <w:lang w:val="en-US" w:bidi="he-IL"/>
        </w:rPr>
        <w:t xml:space="preserve"> </w:t>
      </w:r>
      <w:r>
        <w:rPr>
          <w:rFonts w:asciiTheme="minorHAnsi" w:hAnsiTheme="minorHAnsi" w:cstheme="minorHAnsi"/>
          <w:lang w:val="en-US" w:bidi="he-IL"/>
        </w:rPr>
        <w:t>all</w:t>
      </w:r>
      <w:r w:rsidRPr="0065577A">
        <w:rPr>
          <w:rFonts w:asciiTheme="minorHAnsi" w:hAnsiTheme="minorHAnsi" w:cstheme="minorHAnsi"/>
          <w:lang w:val="en-US" w:bidi="he-IL"/>
        </w:rPr>
        <w:t xml:space="preserve"> </w:t>
      </w:r>
      <w:r>
        <w:rPr>
          <w:rFonts w:asciiTheme="minorHAnsi" w:hAnsiTheme="minorHAnsi" w:cstheme="minorHAnsi"/>
          <w:lang w:val="en-US" w:bidi="he-IL"/>
        </w:rPr>
        <w:t>rule</w:t>
      </w:r>
      <w:r w:rsidRPr="0065577A">
        <w:rPr>
          <w:rFonts w:asciiTheme="minorHAnsi" w:hAnsiTheme="minorHAnsi" w:cstheme="minorHAnsi"/>
          <w:lang w:val="en-US" w:bidi="he-IL"/>
        </w:rPr>
        <w:t xml:space="preserve"> </w:t>
      </w:r>
      <w:r>
        <w:rPr>
          <w:rFonts w:asciiTheme="minorHAnsi" w:hAnsiTheme="minorHAnsi" w:cstheme="minorHAnsi"/>
          <w:lang w:val="en-US" w:bidi="he-IL"/>
        </w:rPr>
        <w:t>and authority”</w:t>
      </w:r>
      <w:r w:rsidRPr="0065577A">
        <w:rPr>
          <w:rFonts w:asciiTheme="minorHAnsi" w:hAnsiTheme="minorHAnsi" w:cstheme="minorHAnsi"/>
          <w:lang w:val="en-US" w:bidi="he-IL"/>
        </w:rPr>
        <w:t xml:space="preserve"> (Col 2:10). </w:t>
      </w:r>
      <w:r>
        <w:rPr>
          <w:rFonts w:asciiTheme="minorHAnsi" w:hAnsiTheme="minorHAnsi" w:cstheme="minorHAnsi"/>
          <w:lang w:val="en-US" w:bidi="he-IL"/>
        </w:rPr>
        <w:t>He</w:t>
      </w:r>
      <w:r w:rsidRPr="0081384E">
        <w:rPr>
          <w:rFonts w:asciiTheme="minorHAnsi" w:hAnsiTheme="minorHAnsi" w:cstheme="minorHAnsi"/>
          <w:lang w:val="en-US" w:bidi="he-IL"/>
        </w:rPr>
        <w:t xml:space="preserve"> </w:t>
      </w:r>
      <w:r>
        <w:rPr>
          <w:rFonts w:asciiTheme="minorHAnsi" w:hAnsiTheme="minorHAnsi" w:cstheme="minorHAnsi"/>
          <w:lang w:val="en-US" w:bidi="he-IL"/>
        </w:rPr>
        <w:t>is</w:t>
      </w:r>
      <w:r w:rsidRPr="0081384E">
        <w:rPr>
          <w:rFonts w:asciiTheme="minorHAnsi" w:hAnsiTheme="minorHAnsi" w:cstheme="minorHAnsi"/>
          <w:lang w:val="en-US" w:bidi="he-IL"/>
        </w:rPr>
        <w:t xml:space="preserve"> “</w:t>
      </w:r>
      <w:r>
        <w:rPr>
          <w:rFonts w:asciiTheme="minorHAnsi" w:hAnsiTheme="minorHAnsi" w:cstheme="minorHAnsi"/>
          <w:lang w:val="en-US" w:bidi="he-IL"/>
        </w:rPr>
        <w:t>Lord</w:t>
      </w:r>
      <w:r w:rsidRPr="0081384E">
        <w:rPr>
          <w:rFonts w:asciiTheme="minorHAnsi" w:hAnsiTheme="minorHAnsi" w:cstheme="minorHAnsi"/>
          <w:lang w:val="en-US" w:bidi="he-IL"/>
        </w:rPr>
        <w:t>” (</w:t>
      </w:r>
      <w:proofErr w:type="gramStart"/>
      <w:r w:rsidRPr="0081384E">
        <w:rPr>
          <w:rFonts w:asciiTheme="minorHAnsi" w:hAnsiTheme="minorHAnsi" w:cstheme="minorHAnsi"/>
          <w:lang w:val="en-US" w:bidi="he-IL"/>
        </w:rPr>
        <w:t>1</w:t>
      </w:r>
      <w:proofErr w:type="gramEnd"/>
      <w:r w:rsidRPr="0081384E">
        <w:rPr>
          <w:rFonts w:asciiTheme="minorHAnsi" w:hAnsiTheme="minorHAnsi" w:cstheme="minorHAnsi"/>
          <w:lang w:val="en-US" w:bidi="he-IL"/>
        </w:rPr>
        <w:t xml:space="preserve"> </w:t>
      </w:r>
      <w:proofErr w:type="spellStart"/>
      <w:r w:rsidRPr="0081384E">
        <w:rPr>
          <w:rFonts w:asciiTheme="minorHAnsi" w:hAnsiTheme="minorHAnsi" w:cstheme="minorHAnsi"/>
          <w:lang w:val="en-US" w:bidi="he-IL"/>
        </w:rPr>
        <w:t>Cor</w:t>
      </w:r>
      <w:proofErr w:type="spellEnd"/>
      <w:r w:rsidRPr="0081384E">
        <w:rPr>
          <w:rFonts w:asciiTheme="minorHAnsi" w:hAnsiTheme="minorHAnsi" w:cstheme="minorHAnsi"/>
          <w:lang w:val="en-US" w:bidi="he-IL"/>
        </w:rPr>
        <w:t xml:space="preserve"> 12:3). </w:t>
      </w:r>
      <w:r>
        <w:rPr>
          <w:rFonts w:asciiTheme="minorHAnsi" w:hAnsiTheme="minorHAnsi" w:cstheme="minorHAnsi"/>
          <w:lang w:val="en-US" w:bidi="he-IL"/>
        </w:rPr>
        <w:t>Again</w:t>
      </w:r>
      <w:r w:rsidRPr="0065577A">
        <w:rPr>
          <w:rFonts w:asciiTheme="minorHAnsi" w:hAnsiTheme="minorHAnsi" w:cstheme="minorHAnsi"/>
          <w:lang w:val="en-US" w:bidi="he-IL"/>
        </w:rPr>
        <w:t xml:space="preserve">, </w:t>
      </w:r>
      <w:r>
        <w:rPr>
          <w:rFonts w:asciiTheme="minorHAnsi" w:hAnsiTheme="minorHAnsi" w:cstheme="minorHAnsi"/>
          <w:lang w:val="en-US" w:bidi="he-IL"/>
        </w:rPr>
        <w:t>His</w:t>
      </w:r>
      <w:r w:rsidRPr="0065577A">
        <w:rPr>
          <w:rFonts w:asciiTheme="minorHAnsi" w:hAnsiTheme="minorHAnsi" w:cstheme="minorHAnsi"/>
          <w:lang w:val="en-US" w:bidi="he-IL"/>
        </w:rPr>
        <w:t xml:space="preserve"> </w:t>
      </w:r>
      <w:r>
        <w:rPr>
          <w:rFonts w:asciiTheme="minorHAnsi" w:hAnsiTheme="minorHAnsi" w:cstheme="minorHAnsi"/>
          <w:lang w:val="en-US" w:bidi="he-IL"/>
        </w:rPr>
        <w:t>regal</w:t>
      </w:r>
      <w:r w:rsidRPr="0065577A">
        <w:rPr>
          <w:rFonts w:asciiTheme="minorHAnsi" w:hAnsiTheme="minorHAnsi" w:cstheme="minorHAnsi"/>
          <w:lang w:val="en-US" w:bidi="he-IL"/>
        </w:rPr>
        <w:t xml:space="preserve"> </w:t>
      </w:r>
      <w:r>
        <w:rPr>
          <w:rFonts w:asciiTheme="minorHAnsi" w:hAnsiTheme="minorHAnsi" w:cstheme="minorHAnsi"/>
          <w:lang w:val="en-US" w:bidi="he-IL"/>
        </w:rPr>
        <w:t>status</w:t>
      </w:r>
      <w:r w:rsidRPr="0065577A">
        <w:rPr>
          <w:rFonts w:asciiTheme="minorHAnsi" w:hAnsiTheme="minorHAnsi" w:cstheme="minorHAnsi"/>
          <w:lang w:val="en-US" w:bidi="he-IL"/>
        </w:rPr>
        <w:t xml:space="preserve"> </w:t>
      </w:r>
      <w:r>
        <w:rPr>
          <w:rFonts w:asciiTheme="minorHAnsi" w:hAnsiTheme="minorHAnsi" w:cstheme="minorHAnsi"/>
          <w:lang w:val="en-US" w:bidi="he-IL"/>
        </w:rPr>
        <w:t>is</w:t>
      </w:r>
      <w:r w:rsidRPr="0065577A">
        <w:rPr>
          <w:rFonts w:asciiTheme="minorHAnsi" w:hAnsiTheme="minorHAnsi" w:cstheme="minorHAnsi"/>
          <w:lang w:val="en-US" w:bidi="he-IL"/>
        </w:rPr>
        <w:t xml:space="preserve"> </w:t>
      </w:r>
      <w:r>
        <w:rPr>
          <w:rFonts w:asciiTheme="minorHAnsi" w:hAnsiTheme="minorHAnsi" w:cstheme="minorHAnsi"/>
          <w:lang w:val="en-US" w:bidi="he-IL"/>
        </w:rPr>
        <w:t>displayed</w:t>
      </w:r>
      <w:r w:rsidRPr="0065577A">
        <w:rPr>
          <w:rFonts w:asciiTheme="minorHAnsi" w:hAnsiTheme="minorHAnsi" w:cstheme="minorHAnsi"/>
          <w:lang w:val="en-US" w:bidi="he-IL"/>
        </w:rPr>
        <w:t xml:space="preserve"> </w:t>
      </w:r>
      <w:r>
        <w:rPr>
          <w:rFonts w:asciiTheme="minorHAnsi" w:hAnsiTheme="minorHAnsi" w:cstheme="minorHAnsi"/>
          <w:lang w:val="en-US" w:bidi="he-IL"/>
        </w:rPr>
        <w:t>by</w:t>
      </w:r>
      <w:r w:rsidRPr="0065577A">
        <w:rPr>
          <w:rFonts w:asciiTheme="minorHAnsi" w:hAnsiTheme="minorHAnsi" w:cstheme="minorHAnsi"/>
          <w:lang w:val="en-US" w:bidi="he-IL"/>
        </w:rPr>
        <w:t xml:space="preserve"> </w:t>
      </w:r>
      <w:r>
        <w:rPr>
          <w:rFonts w:asciiTheme="minorHAnsi" w:hAnsiTheme="minorHAnsi" w:cstheme="minorHAnsi"/>
          <w:lang w:val="en-US" w:bidi="he-IL"/>
        </w:rPr>
        <w:t>His</w:t>
      </w:r>
      <w:r w:rsidRPr="0065577A">
        <w:rPr>
          <w:rFonts w:asciiTheme="minorHAnsi" w:hAnsiTheme="minorHAnsi" w:cstheme="minorHAnsi"/>
          <w:lang w:val="en-US" w:bidi="he-IL"/>
        </w:rPr>
        <w:t xml:space="preserve"> </w:t>
      </w:r>
      <w:r>
        <w:rPr>
          <w:rFonts w:asciiTheme="minorHAnsi" w:hAnsiTheme="minorHAnsi" w:cstheme="minorHAnsi"/>
          <w:lang w:val="en-US" w:bidi="he-IL"/>
        </w:rPr>
        <w:t>position</w:t>
      </w:r>
      <w:r w:rsidRPr="0065577A">
        <w:rPr>
          <w:rFonts w:asciiTheme="minorHAnsi" w:hAnsiTheme="minorHAnsi" w:cstheme="minorHAnsi"/>
          <w:lang w:val="en-US" w:bidi="he-IL"/>
        </w:rPr>
        <w:t xml:space="preserve"> </w:t>
      </w:r>
      <w:r>
        <w:rPr>
          <w:rFonts w:asciiTheme="minorHAnsi" w:hAnsiTheme="minorHAnsi" w:cstheme="minorHAnsi"/>
          <w:lang w:val="en-US" w:bidi="he-IL"/>
        </w:rPr>
        <w:t>at</w:t>
      </w:r>
      <w:r w:rsidRPr="0065577A">
        <w:rPr>
          <w:rFonts w:asciiTheme="minorHAnsi" w:hAnsiTheme="minorHAnsi" w:cstheme="minorHAnsi"/>
          <w:lang w:val="en-US" w:bidi="he-IL"/>
        </w:rPr>
        <w:t xml:space="preserve"> “</w:t>
      </w:r>
      <w:r>
        <w:rPr>
          <w:rFonts w:asciiTheme="minorHAnsi" w:hAnsiTheme="minorHAnsi" w:cstheme="minorHAnsi"/>
          <w:lang w:val="en-US" w:bidi="he-IL"/>
        </w:rPr>
        <w:t>the</w:t>
      </w:r>
      <w:r w:rsidRPr="0065577A">
        <w:rPr>
          <w:rFonts w:asciiTheme="minorHAnsi" w:hAnsiTheme="minorHAnsi" w:cstheme="minorHAnsi"/>
          <w:lang w:val="en-US" w:bidi="he-IL"/>
        </w:rPr>
        <w:t xml:space="preserve"> </w:t>
      </w:r>
      <w:r>
        <w:rPr>
          <w:rFonts w:asciiTheme="minorHAnsi" w:hAnsiTheme="minorHAnsi" w:cstheme="minorHAnsi"/>
          <w:lang w:val="en-US" w:bidi="he-IL"/>
        </w:rPr>
        <w:t>right hand of God”</w:t>
      </w:r>
      <w:r w:rsidRPr="0065577A">
        <w:rPr>
          <w:rFonts w:asciiTheme="minorHAnsi" w:hAnsiTheme="minorHAnsi" w:cstheme="minorHAnsi"/>
          <w:lang w:val="en-US" w:bidi="he-IL"/>
        </w:rPr>
        <w:t xml:space="preserve"> (</w:t>
      </w:r>
      <w:proofErr w:type="spellStart"/>
      <w:r w:rsidRPr="0065577A">
        <w:rPr>
          <w:rFonts w:asciiTheme="minorHAnsi" w:hAnsiTheme="minorHAnsi" w:cstheme="minorHAnsi"/>
          <w:lang w:val="en-US" w:bidi="he-IL"/>
        </w:rPr>
        <w:t>Eph</w:t>
      </w:r>
      <w:proofErr w:type="spellEnd"/>
      <w:r w:rsidRPr="0065577A">
        <w:rPr>
          <w:rFonts w:asciiTheme="minorHAnsi" w:hAnsiTheme="minorHAnsi" w:cstheme="minorHAnsi"/>
          <w:lang w:val="en-US" w:bidi="he-IL"/>
        </w:rPr>
        <w:t xml:space="preserve"> 1:20; Col 3:1) </w:t>
      </w:r>
      <w:r>
        <w:rPr>
          <w:rFonts w:asciiTheme="minorHAnsi" w:hAnsiTheme="minorHAnsi" w:cstheme="minorHAnsi"/>
          <w:lang w:val="en-US" w:bidi="he-IL"/>
        </w:rPr>
        <w:t xml:space="preserve">in fulfillment of </w:t>
      </w:r>
      <w:r w:rsidRPr="0065577A">
        <w:rPr>
          <w:rFonts w:asciiTheme="minorHAnsi" w:hAnsiTheme="minorHAnsi" w:cstheme="minorHAnsi"/>
          <w:lang w:val="en-US" w:bidi="he-IL"/>
        </w:rPr>
        <w:t>Ps</w:t>
      </w:r>
      <w:r>
        <w:rPr>
          <w:rFonts w:asciiTheme="minorHAnsi" w:hAnsiTheme="minorHAnsi" w:cstheme="minorHAnsi"/>
          <w:lang w:val="en-US" w:bidi="he-IL"/>
        </w:rPr>
        <w:t>alm</w:t>
      </w:r>
      <w:r w:rsidRPr="0065577A">
        <w:rPr>
          <w:rFonts w:asciiTheme="minorHAnsi" w:hAnsiTheme="minorHAnsi" w:cstheme="minorHAnsi"/>
          <w:lang w:val="en-US" w:bidi="he-IL"/>
        </w:rPr>
        <w:t xml:space="preserve"> 1</w:t>
      </w:r>
      <w:r>
        <w:rPr>
          <w:rFonts w:asciiTheme="minorHAnsi" w:hAnsiTheme="minorHAnsi" w:cstheme="minorHAnsi"/>
          <w:lang w:val="en-US" w:bidi="he-IL"/>
        </w:rPr>
        <w:t>10</w:t>
      </w:r>
      <w:r w:rsidRPr="0065577A">
        <w:rPr>
          <w:rFonts w:asciiTheme="minorHAnsi" w:hAnsiTheme="minorHAnsi" w:cstheme="minorHAnsi"/>
          <w:lang w:val="en-US" w:bidi="he-IL"/>
        </w:rPr>
        <w:t>:1-2</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62"/>
      </w:r>
      <w:r w:rsidRPr="0065577A">
        <w:rPr>
          <w:rFonts w:asciiTheme="minorHAnsi" w:hAnsiTheme="minorHAnsi" w:cstheme="minorHAnsi"/>
          <w:lang w:val="en-US" w:bidi="he-IL"/>
        </w:rPr>
        <w:t xml:space="preserve"> </w:t>
      </w:r>
    </w:p>
    <w:p w:rsidR="001056DD" w:rsidRPr="009B2961"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Peter</w:t>
      </w:r>
      <w:r w:rsidRPr="0065577A">
        <w:rPr>
          <w:rFonts w:asciiTheme="minorHAnsi" w:hAnsiTheme="minorHAnsi" w:cstheme="minorHAnsi"/>
          <w:lang w:val="en-US" w:bidi="he-IL"/>
        </w:rPr>
        <w:t xml:space="preserve"> </w:t>
      </w:r>
      <w:r>
        <w:rPr>
          <w:rFonts w:asciiTheme="minorHAnsi" w:hAnsiTheme="minorHAnsi" w:cstheme="minorHAnsi"/>
          <w:lang w:val="en-US" w:bidi="he-IL"/>
        </w:rPr>
        <w:t>and</w:t>
      </w:r>
      <w:r w:rsidRPr="0065577A">
        <w:rPr>
          <w:rFonts w:asciiTheme="minorHAnsi" w:hAnsiTheme="minorHAnsi" w:cstheme="minorHAnsi"/>
          <w:lang w:val="en-US" w:bidi="he-IL"/>
        </w:rPr>
        <w:t xml:space="preserve"> </w:t>
      </w:r>
      <w:r>
        <w:rPr>
          <w:rFonts w:asciiTheme="minorHAnsi" w:hAnsiTheme="minorHAnsi" w:cstheme="minorHAnsi"/>
          <w:lang w:val="en-US" w:bidi="he-IL"/>
        </w:rPr>
        <w:t>Paul</w:t>
      </w:r>
      <w:r w:rsidRPr="0065577A">
        <w:rPr>
          <w:rFonts w:asciiTheme="minorHAnsi" w:hAnsiTheme="minorHAnsi" w:cstheme="minorHAnsi"/>
          <w:lang w:val="en-US" w:bidi="he-IL"/>
        </w:rPr>
        <w:t xml:space="preserve">, </w:t>
      </w:r>
      <w:r>
        <w:rPr>
          <w:rFonts w:asciiTheme="minorHAnsi" w:hAnsiTheme="minorHAnsi" w:cstheme="minorHAnsi"/>
          <w:lang w:val="en-US" w:bidi="he-IL"/>
        </w:rPr>
        <w:t>following</w:t>
      </w:r>
      <w:r w:rsidRPr="0065577A">
        <w:rPr>
          <w:rFonts w:asciiTheme="minorHAnsi" w:hAnsiTheme="minorHAnsi" w:cstheme="minorHAnsi"/>
          <w:lang w:val="en-US" w:bidi="he-IL"/>
        </w:rPr>
        <w:t xml:space="preserve"> </w:t>
      </w:r>
      <w:r>
        <w:rPr>
          <w:rFonts w:asciiTheme="minorHAnsi" w:hAnsiTheme="minorHAnsi" w:cstheme="minorHAnsi"/>
          <w:lang w:val="en-US" w:bidi="he-IL"/>
        </w:rPr>
        <w:t>the</w:t>
      </w:r>
      <w:r w:rsidRPr="0065577A">
        <w:rPr>
          <w:rFonts w:asciiTheme="minorHAnsi" w:hAnsiTheme="minorHAnsi" w:cstheme="minorHAnsi"/>
          <w:lang w:val="en-US" w:bidi="he-IL"/>
        </w:rPr>
        <w:t xml:space="preserve"> </w:t>
      </w:r>
      <w:r>
        <w:rPr>
          <w:rFonts w:asciiTheme="minorHAnsi" w:hAnsiTheme="minorHAnsi" w:cstheme="minorHAnsi"/>
          <w:lang w:val="en-US" w:bidi="he-IL"/>
        </w:rPr>
        <w:t xml:space="preserve">example of our Lord Jesus, sometimes call God’s kingdom the “kingdom of Christ” </w:t>
      </w:r>
      <w:r w:rsidRPr="0065577A">
        <w:rPr>
          <w:rFonts w:asciiTheme="minorHAnsi" w:hAnsiTheme="minorHAnsi" w:cstheme="minorHAnsi"/>
          <w:lang w:val="en-US" w:bidi="he-IL"/>
        </w:rPr>
        <w:t xml:space="preserve">(Col 1:13; </w:t>
      </w:r>
      <w:proofErr w:type="gramStart"/>
      <w:r w:rsidRPr="0065577A">
        <w:rPr>
          <w:rFonts w:asciiTheme="minorHAnsi" w:hAnsiTheme="minorHAnsi" w:cstheme="minorHAnsi"/>
          <w:lang w:val="en-US" w:bidi="he-IL"/>
        </w:rPr>
        <w:t>2</w:t>
      </w:r>
      <w:proofErr w:type="gramEnd"/>
      <w:r w:rsidRPr="0065577A">
        <w:rPr>
          <w:rFonts w:asciiTheme="minorHAnsi" w:hAnsiTheme="minorHAnsi" w:cstheme="minorHAnsi"/>
          <w:lang w:val="en-US" w:bidi="he-IL"/>
        </w:rPr>
        <w:t xml:space="preserve"> Pet 1:11)</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63"/>
      </w:r>
      <w:r w:rsidRPr="0065577A">
        <w:rPr>
          <w:rFonts w:asciiTheme="minorHAnsi" w:hAnsiTheme="minorHAnsi" w:cstheme="minorHAnsi"/>
          <w:lang w:val="en-US" w:bidi="he-IL"/>
        </w:rPr>
        <w:t xml:space="preserve"> </w:t>
      </w:r>
      <w:r>
        <w:rPr>
          <w:rFonts w:asciiTheme="minorHAnsi" w:hAnsiTheme="minorHAnsi" w:cstheme="minorHAnsi"/>
          <w:lang w:val="en-US" w:bidi="he-IL"/>
        </w:rPr>
        <w:t>In</w:t>
      </w:r>
      <w:r w:rsidRPr="0065577A">
        <w:rPr>
          <w:rFonts w:asciiTheme="minorHAnsi" w:hAnsiTheme="minorHAnsi" w:cstheme="minorHAnsi"/>
          <w:lang w:val="en-US" w:bidi="he-IL"/>
        </w:rPr>
        <w:t xml:space="preserve"> Eph</w:t>
      </w:r>
      <w:r>
        <w:rPr>
          <w:rFonts w:asciiTheme="minorHAnsi" w:hAnsiTheme="minorHAnsi" w:cstheme="minorHAnsi"/>
          <w:lang w:val="en-US" w:bidi="he-IL"/>
        </w:rPr>
        <w:t>esians</w:t>
      </w:r>
      <w:r w:rsidRPr="0065577A">
        <w:rPr>
          <w:rFonts w:asciiTheme="minorHAnsi" w:hAnsiTheme="minorHAnsi" w:cstheme="minorHAnsi"/>
          <w:lang w:val="en-US" w:bidi="he-IL"/>
        </w:rPr>
        <w:t xml:space="preserve"> 5:5, </w:t>
      </w:r>
      <w:r>
        <w:rPr>
          <w:rFonts w:asciiTheme="minorHAnsi" w:hAnsiTheme="minorHAnsi" w:cstheme="minorHAnsi"/>
          <w:lang w:val="en-US" w:bidi="he-IL"/>
        </w:rPr>
        <w:t>Paul</w:t>
      </w:r>
      <w:r w:rsidRPr="0065577A">
        <w:rPr>
          <w:rFonts w:asciiTheme="minorHAnsi" w:hAnsiTheme="minorHAnsi" w:cstheme="minorHAnsi"/>
          <w:lang w:val="en-US" w:bidi="he-IL"/>
        </w:rPr>
        <w:t xml:space="preserve"> </w:t>
      </w:r>
      <w:r>
        <w:rPr>
          <w:rFonts w:asciiTheme="minorHAnsi" w:hAnsiTheme="minorHAnsi" w:cstheme="minorHAnsi"/>
          <w:lang w:val="en-US" w:bidi="he-IL"/>
        </w:rPr>
        <w:t>combines</w:t>
      </w:r>
      <w:r w:rsidRPr="0065577A">
        <w:rPr>
          <w:rFonts w:asciiTheme="minorHAnsi" w:hAnsiTheme="minorHAnsi" w:cstheme="minorHAnsi"/>
          <w:lang w:val="en-US" w:bidi="he-IL"/>
        </w:rPr>
        <w:t xml:space="preserve"> </w:t>
      </w:r>
      <w:r>
        <w:rPr>
          <w:rFonts w:asciiTheme="minorHAnsi" w:hAnsiTheme="minorHAnsi" w:cstheme="minorHAnsi"/>
          <w:lang w:val="en-US" w:bidi="he-IL"/>
        </w:rPr>
        <w:t>these</w:t>
      </w:r>
      <w:r w:rsidRPr="0065577A">
        <w:rPr>
          <w:rFonts w:asciiTheme="minorHAnsi" w:hAnsiTheme="minorHAnsi" w:cstheme="minorHAnsi"/>
          <w:lang w:val="en-US" w:bidi="he-IL"/>
        </w:rPr>
        <w:t xml:space="preserve"> </w:t>
      </w:r>
      <w:r>
        <w:rPr>
          <w:rFonts w:asciiTheme="minorHAnsi" w:hAnsiTheme="minorHAnsi" w:cstheme="minorHAnsi"/>
          <w:lang w:val="en-US" w:bidi="he-IL"/>
        </w:rPr>
        <w:t>titles</w:t>
      </w:r>
      <w:r w:rsidRPr="0065577A">
        <w:rPr>
          <w:rFonts w:asciiTheme="minorHAnsi" w:hAnsiTheme="minorHAnsi" w:cstheme="minorHAnsi"/>
          <w:lang w:val="en-US" w:bidi="he-IL"/>
        </w:rPr>
        <w:t xml:space="preserve"> </w:t>
      </w:r>
      <w:r>
        <w:rPr>
          <w:rFonts w:asciiTheme="minorHAnsi" w:hAnsiTheme="minorHAnsi" w:cstheme="minorHAnsi"/>
          <w:lang w:val="en-US" w:bidi="he-IL"/>
        </w:rPr>
        <w:t>as “the kingdom of Christ and God.”</w:t>
      </w:r>
      <w:r w:rsidRPr="0065577A">
        <w:rPr>
          <w:rFonts w:asciiTheme="minorHAnsi" w:hAnsiTheme="minorHAnsi" w:cstheme="minorHAnsi"/>
          <w:lang w:val="en-US" w:bidi="he-IL"/>
        </w:rPr>
        <w:t xml:space="preserve"> </w:t>
      </w:r>
      <w:r>
        <w:rPr>
          <w:rFonts w:asciiTheme="minorHAnsi" w:hAnsiTheme="minorHAnsi" w:cstheme="minorHAnsi"/>
          <w:lang w:val="en-US" w:bidi="he-IL"/>
        </w:rPr>
        <w:t>So</w:t>
      </w:r>
      <w:r w:rsidRPr="0065577A">
        <w:rPr>
          <w:rFonts w:asciiTheme="minorHAnsi" w:hAnsiTheme="minorHAnsi" w:cstheme="minorHAnsi"/>
          <w:lang w:val="en-US" w:bidi="he-IL"/>
        </w:rPr>
        <w:t xml:space="preserve"> </w:t>
      </w:r>
      <w:r>
        <w:rPr>
          <w:rFonts w:asciiTheme="minorHAnsi" w:hAnsiTheme="minorHAnsi" w:cstheme="minorHAnsi"/>
          <w:lang w:val="en-US" w:bidi="he-IL"/>
        </w:rPr>
        <w:t>then</w:t>
      </w:r>
      <w:r w:rsidRPr="0065577A">
        <w:rPr>
          <w:rFonts w:asciiTheme="minorHAnsi" w:hAnsiTheme="minorHAnsi" w:cstheme="minorHAnsi"/>
          <w:lang w:val="en-US" w:bidi="he-IL"/>
        </w:rPr>
        <w:t xml:space="preserve">, </w:t>
      </w:r>
      <w:r>
        <w:rPr>
          <w:rFonts w:asciiTheme="minorHAnsi" w:hAnsiTheme="minorHAnsi" w:cstheme="minorHAnsi"/>
          <w:lang w:val="en-US" w:bidi="he-IL"/>
        </w:rPr>
        <w:t>we</w:t>
      </w:r>
      <w:r w:rsidRPr="0065577A">
        <w:rPr>
          <w:rFonts w:asciiTheme="minorHAnsi" w:hAnsiTheme="minorHAnsi" w:cstheme="minorHAnsi"/>
          <w:lang w:val="en-US" w:bidi="he-IL"/>
        </w:rPr>
        <w:t xml:space="preserve"> </w:t>
      </w:r>
      <w:r>
        <w:rPr>
          <w:rFonts w:asciiTheme="minorHAnsi" w:hAnsiTheme="minorHAnsi" w:cstheme="minorHAnsi"/>
          <w:lang w:val="en-US" w:bidi="he-IL"/>
        </w:rPr>
        <w:t>have</w:t>
      </w:r>
      <w:r w:rsidRPr="0065577A">
        <w:rPr>
          <w:rFonts w:asciiTheme="minorHAnsi" w:hAnsiTheme="minorHAnsi" w:cstheme="minorHAnsi"/>
          <w:lang w:val="en-US" w:bidi="he-IL"/>
        </w:rPr>
        <w:t xml:space="preserve"> </w:t>
      </w:r>
      <w:r>
        <w:rPr>
          <w:rFonts w:asciiTheme="minorHAnsi" w:hAnsiTheme="minorHAnsi" w:cstheme="minorHAnsi"/>
          <w:lang w:val="en-US" w:bidi="he-IL"/>
        </w:rPr>
        <w:t>a</w:t>
      </w:r>
      <w:r w:rsidRPr="0065577A">
        <w:rPr>
          <w:rFonts w:asciiTheme="minorHAnsi" w:hAnsiTheme="minorHAnsi" w:cstheme="minorHAnsi"/>
          <w:lang w:val="en-US" w:bidi="he-IL"/>
        </w:rPr>
        <w:t xml:space="preserve"> </w:t>
      </w:r>
      <w:r>
        <w:rPr>
          <w:rFonts w:asciiTheme="minorHAnsi" w:hAnsiTheme="minorHAnsi" w:cstheme="minorHAnsi"/>
          <w:lang w:val="en-US" w:bidi="he-IL"/>
        </w:rPr>
        <w:t>coregency</w:t>
      </w:r>
      <w:r w:rsidRPr="0065577A">
        <w:rPr>
          <w:rFonts w:asciiTheme="minorHAnsi" w:hAnsiTheme="minorHAnsi" w:cstheme="minorHAnsi"/>
          <w:lang w:val="en-US" w:bidi="he-IL"/>
        </w:rPr>
        <w:t xml:space="preserve"> </w:t>
      </w:r>
      <w:r>
        <w:rPr>
          <w:rFonts w:asciiTheme="minorHAnsi" w:hAnsiTheme="minorHAnsi" w:cstheme="minorHAnsi"/>
          <w:lang w:val="en-US" w:bidi="he-IL"/>
        </w:rPr>
        <w:t>of</w:t>
      </w:r>
      <w:r w:rsidRPr="0065577A">
        <w:rPr>
          <w:rFonts w:asciiTheme="minorHAnsi" w:hAnsiTheme="minorHAnsi" w:cstheme="minorHAnsi"/>
          <w:lang w:val="en-US" w:bidi="he-IL"/>
        </w:rPr>
        <w:t xml:space="preserve"> </w:t>
      </w:r>
      <w:r>
        <w:rPr>
          <w:rFonts w:asciiTheme="minorHAnsi" w:hAnsiTheme="minorHAnsi" w:cstheme="minorHAnsi"/>
          <w:lang w:val="en-US" w:bidi="he-IL"/>
        </w:rPr>
        <w:t>the</w:t>
      </w:r>
      <w:r w:rsidRPr="0065577A">
        <w:rPr>
          <w:rFonts w:asciiTheme="minorHAnsi" w:hAnsiTheme="minorHAnsi" w:cstheme="minorHAnsi"/>
          <w:lang w:val="en-US" w:bidi="he-IL"/>
        </w:rPr>
        <w:t xml:space="preserve"> </w:t>
      </w:r>
      <w:r>
        <w:rPr>
          <w:rFonts w:asciiTheme="minorHAnsi" w:hAnsiTheme="minorHAnsi" w:cstheme="minorHAnsi"/>
          <w:lang w:val="en-US" w:bidi="he-IL"/>
        </w:rPr>
        <w:t>Father</w:t>
      </w:r>
      <w:r w:rsidRPr="0065577A">
        <w:rPr>
          <w:rFonts w:asciiTheme="minorHAnsi" w:hAnsiTheme="minorHAnsi" w:cstheme="minorHAnsi"/>
          <w:lang w:val="en-US" w:bidi="he-IL"/>
        </w:rPr>
        <w:t xml:space="preserve"> </w:t>
      </w:r>
      <w:r>
        <w:rPr>
          <w:rFonts w:asciiTheme="minorHAnsi" w:hAnsiTheme="minorHAnsi" w:cstheme="minorHAnsi"/>
          <w:lang w:val="en-US" w:bidi="he-IL"/>
        </w:rPr>
        <w:t>and</w:t>
      </w:r>
      <w:r w:rsidRPr="0065577A">
        <w:rPr>
          <w:rFonts w:asciiTheme="minorHAnsi" w:hAnsiTheme="minorHAnsi" w:cstheme="minorHAnsi"/>
          <w:lang w:val="en-US" w:bidi="he-IL"/>
        </w:rPr>
        <w:t xml:space="preserve"> </w:t>
      </w:r>
      <w:r>
        <w:rPr>
          <w:rFonts w:asciiTheme="minorHAnsi" w:hAnsiTheme="minorHAnsi" w:cstheme="minorHAnsi"/>
          <w:lang w:val="en-US" w:bidi="he-IL"/>
        </w:rPr>
        <w:t xml:space="preserve">Son or, more precisely, God’s kingdom </w:t>
      </w:r>
      <w:proofErr w:type="gramStart"/>
      <w:r>
        <w:rPr>
          <w:rFonts w:asciiTheme="minorHAnsi" w:hAnsiTheme="minorHAnsi" w:cstheme="minorHAnsi"/>
          <w:lang w:val="en-US" w:bidi="he-IL"/>
        </w:rPr>
        <w:t>is accomplished</w:t>
      </w:r>
      <w:proofErr w:type="gramEnd"/>
      <w:r>
        <w:rPr>
          <w:rFonts w:asciiTheme="minorHAnsi" w:hAnsiTheme="minorHAnsi" w:cstheme="minorHAnsi"/>
          <w:lang w:val="en-US" w:bidi="he-IL"/>
        </w:rPr>
        <w:t xml:space="preserve"> through Christ.</w:t>
      </w:r>
      <w:r w:rsidRPr="002F6CD0">
        <w:rPr>
          <w:rStyle w:val="FootnoteReference"/>
          <w:rFonts w:asciiTheme="minorHAnsi" w:hAnsiTheme="minorHAnsi" w:cstheme="minorHAnsi"/>
          <w:sz w:val="24"/>
          <w:vertAlign w:val="superscript"/>
          <w:lang w:bidi="he-IL"/>
        </w:rPr>
        <w:footnoteReference w:id="64"/>
      </w:r>
      <w:r w:rsidRPr="0065577A">
        <w:rPr>
          <w:rFonts w:asciiTheme="minorHAnsi" w:hAnsiTheme="minorHAnsi" w:cstheme="minorHAnsi"/>
          <w:lang w:val="en-US" w:bidi="he-IL"/>
        </w:rPr>
        <w:t xml:space="preserve"> </w:t>
      </w:r>
      <w:r>
        <w:rPr>
          <w:rFonts w:asciiTheme="minorHAnsi" w:hAnsiTheme="minorHAnsi" w:cstheme="minorHAnsi"/>
          <w:lang w:val="en-US" w:bidi="he-IL"/>
        </w:rPr>
        <w:t>Although</w:t>
      </w:r>
      <w:r w:rsidRPr="009B2961">
        <w:rPr>
          <w:rFonts w:asciiTheme="minorHAnsi" w:hAnsiTheme="minorHAnsi" w:cstheme="minorHAnsi"/>
          <w:lang w:val="en-US" w:bidi="he-IL"/>
        </w:rPr>
        <w:t xml:space="preserve"> </w:t>
      </w:r>
      <w:r>
        <w:rPr>
          <w:rFonts w:asciiTheme="minorHAnsi" w:hAnsiTheme="minorHAnsi" w:cstheme="minorHAnsi"/>
          <w:lang w:val="en-US" w:bidi="he-IL"/>
        </w:rPr>
        <w:t>the</w:t>
      </w:r>
      <w:r w:rsidRPr="009B2961">
        <w:rPr>
          <w:rFonts w:asciiTheme="minorHAnsi" w:hAnsiTheme="minorHAnsi" w:cstheme="minorHAnsi"/>
          <w:lang w:val="en-US" w:bidi="he-IL"/>
        </w:rPr>
        <w:t xml:space="preserve"> </w:t>
      </w:r>
      <w:r>
        <w:rPr>
          <w:rFonts w:asciiTheme="minorHAnsi" w:hAnsiTheme="minorHAnsi" w:cstheme="minorHAnsi"/>
          <w:lang w:val="en-US" w:bidi="he-IL"/>
        </w:rPr>
        <w:t>messianic</w:t>
      </w:r>
      <w:r w:rsidRPr="009B2961">
        <w:rPr>
          <w:rFonts w:asciiTheme="minorHAnsi" w:hAnsiTheme="minorHAnsi" w:cstheme="minorHAnsi"/>
          <w:lang w:val="en-US" w:bidi="he-IL"/>
        </w:rPr>
        <w:t xml:space="preserve"> </w:t>
      </w:r>
      <w:r>
        <w:rPr>
          <w:rFonts w:asciiTheme="minorHAnsi" w:hAnsiTheme="minorHAnsi" w:cstheme="minorHAnsi"/>
          <w:lang w:val="en-US" w:bidi="he-IL"/>
        </w:rPr>
        <w:t>kingdom</w:t>
      </w:r>
      <w:r w:rsidRPr="009B2961">
        <w:rPr>
          <w:rFonts w:asciiTheme="minorHAnsi" w:hAnsiTheme="minorHAnsi" w:cstheme="minorHAnsi"/>
          <w:lang w:val="en-US" w:bidi="he-IL"/>
        </w:rPr>
        <w:t xml:space="preserve"> </w:t>
      </w:r>
      <w:r>
        <w:rPr>
          <w:rFonts w:asciiTheme="minorHAnsi" w:hAnsiTheme="minorHAnsi" w:cstheme="minorHAnsi"/>
          <w:lang w:val="en-US" w:bidi="he-IL"/>
        </w:rPr>
        <w:t>is</w:t>
      </w:r>
      <w:r w:rsidRPr="009B2961">
        <w:rPr>
          <w:rFonts w:asciiTheme="minorHAnsi" w:hAnsiTheme="minorHAnsi" w:cstheme="minorHAnsi"/>
          <w:lang w:val="en-US" w:bidi="he-IL"/>
        </w:rPr>
        <w:t xml:space="preserve"> </w:t>
      </w:r>
      <w:r>
        <w:rPr>
          <w:rFonts w:asciiTheme="minorHAnsi" w:hAnsiTheme="minorHAnsi" w:cstheme="minorHAnsi"/>
          <w:lang w:val="en-US" w:bidi="he-IL"/>
        </w:rPr>
        <w:t>essentially</w:t>
      </w:r>
      <w:r w:rsidRPr="009B2961">
        <w:rPr>
          <w:rFonts w:asciiTheme="minorHAnsi" w:hAnsiTheme="minorHAnsi" w:cstheme="minorHAnsi"/>
          <w:lang w:val="en-US" w:bidi="he-IL"/>
        </w:rPr>
        <w:t xml:space="preserve"> </w:t>
      </w:r>
      <w:r>
        <w:rPr>
          <w:rFonts w:asciiTheme="minorHAnsi" w:hAnsiTheme="minorHAnsi" w:cstheme="minorHAnsi"/>
          <w:lang w:val="en-US" w:bidi="he-IL"/>
        </w:rPr>
        <w:t>an earthly one, Paul once speaks of the Christ’s kingdom as a heavenly one</w:t>
      </w:r>
      <w:r w:rsidRPr="009B2961">
        <w:rPr>
          <w:rFonts w:asciiTheme="minorHAnsi" w:hAnsiTheme="minorHAnsi" w:cstheme="minorHAnsi"/>
          <w:lang w:val="en-US" w:bidi="he-IL"/>
        </w:rPr>
        <w:t xml:space="preserve"> (</w:t>
      </w:r>
      <w:proofErr w:type="gramStart"/>
      <w:r w:rsidRPr="009B2961">
        <w:rPr>
          <w:rFonts w:asciiTheme="minorHAnsi" w:hAnsiTheme="minorHAnsi" w:cstheme="minorHAnsi"/>
          <w:lang w:val="en-US" w:bidi="he-IL"/>
        </w:rPr>
        <w:t>2</w:t>
      </w:r>
      <w:proofErr w:type="gramEnd"/>
      <w:r w:rsidRPr="009B2961">
        <w:rPr>
          <w:rFonts w:asciiTheme="minorHAnsi" w:hAnsiTheme="minorHAnsi" w:cstheme="minorHAnsi"/>
          <w:lang w:val="en-US" w:bidi="he-IL"/>
        </w:rPr>
        <w:t xml:space="preserve"> Tim 4:18). </w:t>
      </w:r>
      <w:r>
        <w:rPr>
          <w:rFonts w:asciiTheme="minorHAnsi" w:hAnsiTheme="minorHAnsi" w:cstheme="minorHAnsi"/>
          <w:lang w:val="en-US" w:bidi="he-IL"/>
        </w:rPr>
        <w:t>The</w:t>
      </w:r>
      <w:r w:rsidRPr="009B2961">
        <w:rPr>
          <w:rFonts w:asciiTheme="minorHAnsi" w:hAnsiTheme="minorHAnsi" w:cstheme="minorHAnsi"/>
          <w:lang w:val="en-US" w:bidi="he-IL"/>
        </w:rPr>
        <w:t xml:space="preserve"> </w:t>
      </w:r>
      <w:r>
        <w:rPr>
          <w:rFonts w:asciiTheme="minorHAnsi" w:hAnsiTheme="minorHAnsi" w:cstheme="minorHAnsi"/>
          <w:lang w:val="en-US" w:bidi="he-IL"/>
        </w:rPr>
        <w:t>Father</w:t>
      </w:r>
      <w:r w:rsidRPr="009B2961">
        <w:rPr>
          <w:rFonts w:asciiTheme="minorHAnsi" w:hAnsiTheme="minorHAnsi" w:cstheme="minorHAnsi"/>
          <w:lang w:val="en-US" w:bidi="he-IL"/>
        </w:rPr>
        <w:t>’</w:t>
      </w:r>
      <w:r>
        <w:rPr>
          <w:rFonts w:asciiTheme="minorHAnsi" w:hAnsiTheme="minorHAnsi" w:cstheme="minorHAnsi"/>
          <w:lang w:val="en-US" w:bidi="he-IL"/>
        </w:rPr>
        <w:t>s</w:t>
      </w:r>
      <w:r w:rsidRPr="009B2961">
        <w:rPr>
          <w:rFonts w:asciiTheme="minorHAnsi" w:hAnsiTheme="minorHAnsi" w:cstheme="minorHAnsi"/>
          <w:lang w:val="en-US" w:bidi="he-IL"/>
        </w:rPr>
        <w:t xml:space="preserve"> </w:t>
      </w:r>
      <w:r>
        <w:rPr>
          <w:rFonts w:asciiTheme="minorHAnsi" w:hAnsiTheme="minorHAnsi" w:cstheme="minorHAnsi"/>
          <w:lang w:val="en-US" w:bidi="he-IL"/>
        </w:rPr>
        <w:t>plan</w:t>
      </w:r>
      <w:r w:rsidRPr="009B2961">
        <w:rPr>
          <w:rFonts w:asciiTheme="minorHAnsi" w:hAnsiTheme="minorHAnsi" w:cstheme="minorHAnsi"/>
          <w:lang w:val="en-US" w:bidi="he-IL"/>
        </w:rPr>
        <w:t xml:space="preserve"> </w:t>
      </w:r>
      <w:r>
        <w:rPr>
          <w:rFonts w:asciiTheme="minorHAnsi" w:hAnsiTheme="minorHAnsi" w:cstheme="minorHAnsi"/>
          <w:lang w:val="en-US" w:bidi="he-IL"/>
        </w:rPr>
        <w:t>is</w:t>
      </w:r>
      <w:r w:rsidRPr="009B2961">
        <w:rPr>
          <w:rFonts w:asciiTheme="minorHAnsi" w:hAnsiTheme="minorHAnsi" w:cstheme="minorHAnsi"/>
          <w:lang w:val="en-US" w:bidi="he-IL"/>
        </w:rPr>
        <w:t xml:space="preserve"> </w:t>
      </w:r>
      <w:r>
        <w:rPr>
          <w:rFonts w:asciiTheme="minorHAnsi" w:hAnsiTheme="minorHAnsi" w:cstheme="minorHAnsi"/>
          <w:lang w:val="en-US" w:bidi="he-IL"/>
        </w:rPr>
        <w:t>the</w:t>
      </w:r>
      <w:r w:rsidRPr="009B2961">
        <w:rPr>
          <w:rFonts w:asciiTheme="minorHAnsi" w:hAnsiTheme="minorHAnsi" w:cstheme="minorHAnsi"/>
          <w:lang w:val="en-US" w:bidi="he-IL"/>
        </w:rPr>
        <w:t xml:space="preserve"> “summing up of all things in Christ</w:t>
      </w:r>
      <w:r>
        <w:rPr>
          <w:rFonts w:asciiTheme="minorHAnsi" w:hAnsiTheme="minorHAnsi" w:cstheme="minorHAnsi"/>
          <w:lang w:val="en-US" w:bidi="he-IL"/>
        </w:rPr>
        <w:t>”</w:t>
      </w:r>
      <w:r w:rsidRPr="009B2961">
        <w:rPr>
          <w:rFonts w:asciiTheme="minorHAnsi" w:hAnsiTheme="minorHAnsi" w:cstheme="minorHAnsi"/>
          <w:lang w:val="en-US" w:bidi="he-IL"/>
        </w:rPr>
        <w:t xml:space="preserve"> (</w:t>
      </w:r>
      <w:proofErr w:type="spellStart"/>
      <w:r w:rsidRPr="009B2961">
        <w:rPr>
          <w:rFonts w:asciiTheme="minorHAnsi" w:hAnsiTheme="minorHAnsi" w:cstheme="minorHAnsi"/>
          <w:lang w:val="en-US" w:bidi="he-IL"/>
        </w:rPr>
        <w:t>Eph</w:t>
      </w:r>
      <w:proofErr w:type="spellEnd"/>
      <w:r w:rsidRPr="009B2961">
        <w:rPr>
          <w:rFonts w:asciiTheme="minorHAnsi" w:hAnsiTheme="minorHAnsi" w:cstheme="minorHAnsi"/>
          <w:lang w:val="en-US" w:bidi="he-IL"/>
        </w:rPr>
        <w:t xml:space="preserve"> 1:10)</w:t>
      </w:r>
      <w:r>
        <w:rPr>
          <w:rFonts w:asciiTheme="minorHAnsi" w:hAnsiTheme="minorHAnsi" w:cstheme="minorHAnsi"/>
          <w:lang w:val="en-US" w:bidi="he-IL"/>
        </w:rPr>
        <w:t xml:space="preserve"> and to judge the </w:t>
      </w:r>
      <w:r>
        <w:rPr>
          <w:rFonts w:asciiTheme="minorHAnsi" w:hAnsiTheme="minorHAnsi" w:cstheme="minorHAnsi"/>
          <w:lang w:val="en-US" w:bidi="he-IL"/>
        </w:rPr>
        <w:lastRenderedPageBreak/>
        <w:t>world through Him</w:t>
      </w:r>
      <w:r w:rsidRPr="009B2961">
        <w:rPr>
          <w:rFonts w:asciiTheme="minorHAnsi" w:hAnsiTheme="minorHAnsi" w:cstheme="minorHAnsi"/>
          <w:lang w:val="en-US" w:bidi="he-IL"/>
        </w:rPr>
        <w:t xml:space="preserve"> (2 Tim 4:1)</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65"/>
      </w:r>
      <w:r w:rsidRPr="009B2961">
        <w:rPr>
          <w:rFonts w:asciiTheme="minorHAnsi" w:hAnsiTheme="minorHAnsi" w:cstheme="minorHAnsi"/>
          <w:lang w:val="en-US" w:bidi="he-IL"/>
        </w:rPr>
        <w:t xml:space="preserve"> </w:t>
      </w:r>
      <w:r>
        <w:rPr>
          <w:rFonts w:asciiTheme="minorHAnsi" w:hAnsiTheme="minorHAnsi" w:cstheme="minorHAnsi"/>
          <w:lang w:val="en-US" w:bidi="he-IL"/>
        </w:rPr>
        <w:t>At</w:t>
      </w:r>
      <w:r w:rsidRPr="009B2961">
        <w:rPr>
          <w:rFonts w:asciiTheme="minorHAnsi" w:hAnsiTheme="minorHAnsi" w:cstheme="minorHAnsi"/>
          <w:lang w:val="en-US" w:bidi="he-IL"/>
        </w:rPr>
        <w:t xml:space="preserve"> </w:t>
      </w:r>
      <w:r>
        <w:rPr>
          <w:rFonts w:asciiTheme="minorHAnsi" w:hAnsiTheme="minorHAnsi" w:cstheme="minorHAnsi"/>
          <w:lang w:val="en-US" w:bidi="he-IL"/>
        </w:rPr>
        <w:t>the</w:t>
      </w:r>
      <w:r w:rsidRPr="009B2961">
        <w:rPr>
          <w:rFonts w:asciiTheme="minorHAnsi" w:hAnsiTheme="minorHAnsi" w:cstheme="minorHAnsi"/>
          <w:lang w:val="en-US" w:bidi="he-IL"/>
        </w:rPr>
        <w:t xml:space="preserve"> </w:t>
      </w:r>
      <w:r>
        <w:rPr>
          <w:rFonts w:asciiTheme="minorHAnsi" w:hAnsiTheme="minorHAnsi" w:cstheme="minorHAnsi"/>
          <w:lang w:val="en-US" w:bidi="he-IL"/>
        </w:rPr>
        <w:t>end</w:t>
      </w:r>
      <w:r w:rsidRPr="009B2961">
        <w:rPr>
          <w:rFonts w:asciiTheme="minorHAnsi" w:hAnsiTheme="minorHAnsi" w:cstheme="minorHAnsi"/>
          <w:lang w:val="en-US" w:bidi="he-IL"/>
        </w:rPr>
        <w:t xml:space="preserve"> </w:t>
      </w:r>
      <w:r>
        <w:rPr>
          <w:rFonts w:asciiTheme="minorHAnsi" w:hAnsiTheme="minorHAnsi" w:cstheme="minorHAnsi"/>
          <w:lang w:val="en-US" w:bidi="he-IL"/>
        </w:rPr>
        <w:t>of</w:t>
      </w:r>
      <w:r w:rsidRPr="009B2961">
        <w:rPr>
          <w:rFonts w:asciiTheme="minorHAnsi" w:hAnsiTheme="minorHAnsi" w:cstheme="minorHAnsi"/>
          <w:lang w:val="en-US" w:bidi="he-IL"/>
        </w:rPr>
        <w:t xml:space="preserve"> </w:t>
      </w:r>
      <w:r>
        <w:rPr>
          <w:rFonts w:asciiTheme="minorHAnsi" w:hAnsiTheme="minorHAnsi" w:cstheme="minorHAnsi"/>
          <w:lang w:val="en-US" w:bidi="he-IL"/>
        </w:rPr>
        <w:t>His</w:t>
      </w:r>
      <w:r w:rsidRPr="009B2961">
        <w:rPr>
          <w:rFonts w:asciiTheme="minorHAnsi" w:hAnsiTheme="minorHAnsi" w:cstheme="minorHAnsi"/>
          <w:lang w:val="en-US" w:bidi="he-IL"/>
        </w:rPr>
        <w:t xml:space="preserve"> </w:t>
      </w:r>
      <w:r>
        <w:rPr>
          <w:rFonts w:asciiTheme="minorHAnsi" w:hAnsiTheme="minorHAnsi" w:cstheme="minorHAnsi"/>
          <w:lang w:val="en-US" w:bidi="he-IL"/>
        </w:rPr>
        <w:t>reign</w:t>
      </w:r>
      <w:r w:rsidRPr="009B2961">
        <w:rPr>
          <w:rFonts w:asciiTheme="minorHAnsi" w:hAnsiTheme="minorHAnsi" w:cstheme="minorHAnsi"/>
          <w:lang w:val="en-US" w:bidi="he-IL"/>
        </w:rPr>
        <w:t xml:space="preserve">, </w:t>
      </w:r>
      <w:r>
        <w:rPr>
          <w:rFonts w:asciiTheme="minorHAnsi" w:hAnsiTheme="minorHAnsi" w:cstheme="minorHAnsi"/>
          <w:lang w:val="en-US" w:bidi="he-IL"/>
        </w:rPr>
        <w:t>the</w:t>
      </w:r>
      <w:r w:rsidRPr="009B2961">
        <w:rPr>
          <w:rFonts w:asciiTheme="minorHAnsi" w:hAnsiTheme="minorHAnsi" w:cstheme="minorHAnsi"/>
          <w:lang w:val="en-US" w:bidi="he-IL"/>
        </w:rPr>
        <w:t xml:space="preserve"> </w:t>
      </w:r>
      <w:r>
        <w:rPr>
          <w:rFonts w:asciiTheme="minorHAnsi" w:hAnsiTheme="minorHAnsi" w:cstheme="minorHAnsi"/>
          <w:lang w:val="en-US" w:bidi="he-IL"/>
        </w:rPr>
        <w:t>Son</w:t>
      </w:r>
      <w:r w:rsidRPr="009B2961">
        <w:rPr>
          <w:rFonts w:asciiTheme="minorHAnsi" w:hAnsiTheme="minorHAnsi" w:cstheme="minorHAnsi"/>
          <w:lang w:val="en-US" w:bidi="he-IL"/>
        </w:rPr>
        <w:t xml:space="preserve"> </w:t>
      </w:r>
      <w:r>
        <w:rPr>
          <w:rFonts w:asciiTheme="minorHAnsi" w:hAnsiTheme="minorHAnsi" w:cstheme="minorHAnsi"/>
          <w:lang w:val="en-US" w:bidi="he-IL"/>
        </w:rPr>
        <w:t>“</w:t>
      </w:r>
      <w:r w:rsidRPr="009B2961">
        <w:rPr>
          <w:rFonts w:asciiTheme="minorHAnsi" w:hAnsiTheme="minorHAnsi" w:cstheme="minorHAnsi"/>
          <w:lang w:val="en-US" w:bidi="he-IL"/>
        </w:rPr>
        <w:t>hands over the kingdom to the God and Father</w:t>
      </w:r>
      <w:r>
        <w:rPr>
          <w:rFonts w:asciiTheme="minorHAnsi" w:hAnsiTheme="minorHAnsi" w:cstheme="minorHAnsi"/>
          <w:lang w:val="en-US" w:bidi="he-IL"/>
        </w:rPr>
        <w:t>”</w:t>
      </w:r>
      <w:r w:rsidRPr="009B2961">
        <w:rPr>
          <w:rFonts w:asciiTheme="minorHAnsi" w:hAnsiTheme="minorHAnsi" w:cstheme="minorHAnsi"/>
          <w:lang w:val="en-US" w:bidi="he-IL"/>
        </w:rPr>
        <w:t xml:space="preserve"> (</w:t>
      </w:r>
      <w:proofErr w:type="gramStart"/>
      <w:r w:rsidRPr="009B2961">
        <w:rPr>
          <w:rFonts w:asciiTheme="minorHAnsi" w:hAnsiTheme="minorHAnsi" w:cstheme="minorHAnsi"/>
          <w:lang w:val="en-US" w:bidi="he-IL"/>
        </w:rPr>
        <w:t>1</w:t>
      </w:r>
      <w:proofErr w:type="gramEnd"/>
      <w:r w:rsidRPr="009B2961">
        <w:rPr>
          <w:rFonts w:asciiTheme="minorHAnsi" w:hAnsiTheme="minorHAnsi" w:cstheme="minorHAnsi"/>
          <w:lang w:val="en-US" w:bidi="he-IL"/>
        </w:rPr>
        <w:t xml:space="preserve"> </w:t>
      </w:r>
      <w:proofErr w:type="spellStart"/>
      <w:r w:rsidRPr="009B2961">
        <w:rPr>
          <w:rFonts w:asciiTheme="minorHAnsi" w:hAnsiTheme="minorHAnsi" w:cstheme="minorHAnsi"/>
          <w:lang w:val="en-US" w:bidi="he-IL"/>
        </w:rPr>
        <w:t>Cor</w:t>
      </w:r>
      <w:proofErr w:type="spellEnd"/>
      <w:r w:rsidRPr="009B2961">
        <w:rPr>
          <w:rFonts w:asciiTheme="minorHAnsi" w:hAnsiTheme="minorHAnsi" w:cstheme="minorHAnsi"/>
          <w:lang w:val="en-US" w:bidi="he-IL"/>
        </w:rPr>
        <w:t xml:space="preserve"> 15:24). </w:t>
      </w:r>
    </w:p>
    <w:p w:rsidR="001056DD" w:rsidRPr="009B2961" w:rsidRDefault="001056DD" w:rsidP="001056DD">
      <w:pPr>
        <w:ind w:firstLine="426"/>
        <w:rPr>
          <w:rFonts w:asciiTheme="minorHAnsi" w:eastAsia="MS Mincho" w:hAnsiTheme="minorHAnsi" w:cstheme="minorHAnsi"/>
          <w:lang w:val="en-US" w:eastAsia="ja-JP"/>
        </w:rPr>
      </w:pPr>
      <w:r>
        <w:rPr>
          <w:rFonts w:asciiTheme="minorHAnsi" w:hAnsiTheme="minorHAnsi" w:cstheme="minorHAnsi"/>
          <w:lang w:val="en-US" w:bidi="he-IL"/>
        </w:rPr>
        <w:t>Since</w:t>
      </w:r>
      <w:r w:rsidRPr="009B2961">
        <w:rPr>
          <w:rFonts w:asciiTheme="minorHAnsi" w:hAnsiTheme="minorHAnsi" w:cstheme="minorHAnsi"/>
          <w:lang w:val="en-US" w:bidi="he-IL"/>
        </w:rPr>
        <w:t xml:space="preserve"> </w:t>
      </w:r>
      <w:r>
        <w:rPr>
          <w:rFonts w:asciiTheme="minorHAnsi" w:hAnsiTheme="minorHAnsi" w:cstheme="minorHAnsi"/>
          <w:lang w:val="en-US" w:bidi="he-IL"/>
        </w:rPr>
        <w:t>Christ</w:t>
      </w:r>
      <w:r w:rsidRPr="009B2961">
        <w:rPr>
          <w:rFonts w:asciiTheme="minorHAnsi" w:hAnsiTheme="minorHAnsi" w:cstheme="minorHAnsi"/>
          <w:lang w:val="en-US" w:bidi="he-IL"/>
        </w:rPr>
        <w:t xml:space="preserve"> “must reign until He has put all His </w:t>
      </w:r>
      <w:r>
        <w:rPr>
          <w:rFonts w:asciiTheme="minorHAnsi" w:hAnsiTheme="minorHAnsi" w:cstheme="minorHAnsi"/>
          <w:lang w:val="en-US" w:bidi="he-IL"/>
        </w:rPr>
        <w:t>enemies under His feet”</w:t>
      </w:r>
      <w:r w:rsidRPr="009B2961">
        <w:rPr>
          <w:rFonts w:asciiTheme="minorHAnsi" w:hAnsiTheme="minorHAnsi" w:cstheme="minorHAnsi"/>
          <w:lang w:val="en-US" w:bidi="he-IL"/>
        </w:rPr>
        <w:t xml:space="preserve"> (</w:t>
      </w:r>
      <w:proofErr w:type="gramStart"/>
      <w:r w:rsidRPr="009B2961">
        <w:rPr>
          <w:rFonts w:asciiTheme="minorHAnsi" w:hAnsiTheme="minorHAnsi" w:cstheme="minorHAnsi"/>
          <w:lang w:val="en-US" w:bidi="he-IL"/>
        </w:rPr>
        <w:t>1</w:t>
      </w:r>
      <w:proofErr w:type="gramEnd"/>
      <w:r w:rsidRPr="009B2961">
        <w:rPr>
          <w:rFonts w:asciiTheme="minorHAnsi" w:hAnsiTheme="minorHAnsi" w:cstheme="minorHAnsi"/>
          <w:lang w:val="en-US" w:bidi="he-IL"/>
        </w:rPr>
        <w:t xml:space="preserve"> </w:t>
      </w:r>
      <w:proofErr w:type="spellStart"/>
      <w:r w:rsidRPr="009B2961">
        <w:rPr>
          <w:rFonts w:asciiTheme="minorHAnsi" w:hAnsiTheme="minorHAnsi" w:cstheme="minorHAnsi"/>
          <w:lang w:val="en-US" w:bidi="he-IL"/>
        </w:rPr>
        <w:t>Cor</w:t>
      </w:r>
      <w:proofErr w:type="spellEnd"/>
      <w:r w:rsidRPr="009B2961">
        <w:rPr>
          <w:rFonts w:asciiTheme="minorHAnsi" w:hAnsiTheme="minorHAnsi" w:cstheme="minorHAnsi"/>
          <w:lang w:val="en-US" w:bidi="he-IL"/>
        </w:rPr>
        <w:t xml:space="preserve"> 15:25), </w:t>
      </w:r>
      <w:r>
        <w:rPr>
          <w:rFonts w:asciiTheme="minorHAnsi" w:hAnsiTheme="minorHAnsi" w:cstheme="minorHAnsi"/>
          <w:lang w:val="en-US" w:bidi="he-IL"/>
        </w:rPr>
        <w:t>Zorn calls the kingdom of Christ a “kingdom of conquest.”</w:t>
      </w:r>
      <w:r w:rsidRPr="002F6CD0">
        <w:rPr>
          <w:rStyle w:val="FootnoteReference"/>
          <w:rFonts w:asciiTheme="minorHAnsi" w:hAnsiTheme="minorHAnsi" w:cstheme="minorHAnsi"/>
          <w:sz w:val="24"/>
          <w:vertAlign w:val="superscript"/>
        </w:rPr>
        <w:footnoteReference w:id="66"/>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Moreover</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Zorn</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explains</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relationship</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between</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the</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kingdom</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of</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God</w:t>
      </w:r>
      <w:r w:rsidRPr="009B2961">
        <w:rPr>
          <w:rStyle w:val="dhighlight"/>
          <w:rFonts w:asciiTheme="minorHAnsi" w:hAnsiTheme="minorHAnsi" w:cstheme="minorHAnsi"/>
          <w:lang w:val="en-US"/>
        </w:rPr>
        <w:t xml:space="preserve"> </w:t>
      </w:r>
      <w:r>
        <w:rPr>
          <w:rStyle w:val="dhighlight"/>
          <w:rFonts w:asciiTheme="minorHAnsi" w:hAnsiTheme="minorHAnsi" w:cstheme="minorHAnsi"/>
          <w:lang w:val="en-US"/>
        </w:rPr>
        <w:t>and th</w:t>
      </w:r>
      <w:r w:rsidRPr="009B2961">
        <w:rPr>
          <w:rStyle w:val="dhighlight"/>
          <w:rFonts w:asciiTheme="minorHAnsi" w:hAnsiTheme="minorHAnsi" w:cstheme="minorHAnsi"/>
          <w:lang w:val="en-US"/>
        </w:rPr>
        <w:t>e kingdom of Christ: the latter “</w:t>
      </w:r>
      <w:r w:rsidRPr="009B2961">
        <w:rPr>
          <w:rFonts w:asciiTheme="minorHAnsi" w:hAnsiTheme="minorHAnsi" w:cstheme="minorHAnsi"/>
          <w:lang w:val="en-US" w:bidi="he-IL"/>
        </w:rPr>
        <w:t>is derived from, exists within, and will ultimately again be surrendered to</w:t>
      </w:r>
      <w:r>
        <w:rPr>
          <w:rStyle w:val="dhighlight"/>
          <w:rFonts w:asciiTheme="minorHAnsi" w:hAnsiTheme="minorHAnsi" w:cstheme="minorHAnsi"/>
          <w:lang w:val="en-US"/>
        </w:rPr>
        <w:t>” the kingdom of God.</w:t>
      </w:r>
      <w:r w:rsidRPr="002F6CD0">
        <w:rPr>
          <w:rStyle w:val="FootnoteReference"/>
          <w:rFonts w:asciiTheme="minorHAnsi" w:hAnsiTheme="minorHAnsi" w:cstheme="minorHAnsi"/>
          <w:sz w:val="24"/>
          <w:vertAlign w:val="superscript"/>
        </w:rPr>
        <w:footnoteReference w:id="67"/>
      </w:r>
    </w:p>
    <w:p w:rsidR="001056DD" w:rsidRPr="005F4025" w:rsidRDefault="001056DD" w:rsidP="001056DD">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imitation</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Old</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intertestamental period, and the teaching of Jesus, Paul divides history into two epochs: the present age and the age to come</w:t>
      </w:r>
      <w:r w:rsidRPr="005F4025">
        <w:rPr>
          <w:rFonts w:asciiTheme="minorHAnsi" w:eastAsia="MS Mincho" w:hAnsiTheme="minorHAnsi" w:cstheme="minorHAnsi"/>
          <w:lang w:val="en-US" w:eastAsia="ja-JP"/>
        </w:rPr>
        <w:t xml:space="preserve"> (</w:t>
      </w:r>
      <w:proofErr w:type="spellStart"/>
      <w:r w:rsidRPr="005F4025">
        <w:rPr>
          <w:rFonts w:asciiTheme="minorHAnsi" w:eastAsia="MS Mincho" w:hAnsiTheme="minorHAnsi" w:cstheme="minorHAnsi"/>
          <w:lang w:val="en-US" w:eastAsia="ja-JP"/>
        </w:rPr>
        <w:t>Eph</w:t>
      </w:r>
      <w:proofErr w:type="spellEnd"/>
      <w:r w:rsidRPr="005F4025">
        <w:rPr>
          <w:rFonts w:asciiTheme="minorHAnsi" w:eastAsia="MS Mincho" w:hAnsiTheme="minorHAnsi" w:cstheme="minorHAnsi"/>
          <w:lang w:val="en-US" w:eastAsia="ja-JP"/>
        </w:rPr>
        <w:t xml:space="preserve"> 1:21). </w:t>
      </w:r>
      <w:r>
        <w:rPr>
          <w:rFonts w:asciiTheme="minorHAnsi" w:eastAsia="MS Mincho" w:hAnsiTheme="minorHAnsi" w:cstheme="minorHAnsi"/>
          <w:lang w:val="en-US" w:eastAsia="ja-JP"/>
        </w:rPr>
        <w:t>Although</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already</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enjoy</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many</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benefits</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age to come </w:t>
      </w:r>
      <w:r w:rsidRPr="005F4025">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as shown also in </w:t>
      </w:r>
      <w:r w:rsidRPr="005F4025">
        <w:rPr>
          <w:rFonts w:asciiTheme="minorHAnsi" w:eastAsia="MS Mincho" w:hAnsiTheme="minorHAnsi" w:cstheme="minorHAnsi"/>
          <w:lang w:val="en-US" w:eastAsia="ja-JP"/>
        </w:rPr>
        <w:t>Heb</w:t>
      </w:r>
      <w:r>
        <w:rPr>
          <w:rFonts w:asciiTheme="minorHAnsi" w:eastAsia="MS Mincho" w:hAnsiTheme="minorHAnsi" w:cstheme="minorHAnsi"/>
          <w:lang w:val="en-US" w:eastAsia="ja-JP"/>
        </w:rPr>
        <w:t>rews</w:t>
      </w:r>
      <w:r w:rsidRPr="005F4025">
        <w:rPr>
          <w:rFonts w:asciiTheme="minorHAnsi" w:eastAsia="MS Mincho" w:hAnsiTheme="minorHAnsi" w:cstheme="minorHAnsi"/>
          <w:lang w:val="en-US" w:eastAsia="ja-JP"/>
        </w:rPr>
        <w:t xml:space="preserve"> 6:5), </w:t>
      </w:r>
      <w:r>
        <w:rPr>
          <w:rFonts w:asciiTheme="minorHAnsi" w:eastAsia="MS Mincho" w:hAnsiTheme="minorHAnsi" w:cstheme="minorHAnsi"/>
          <w:lang w:val="en-US" w:eastAsia="ja-JP"/>
        </w:rPr>
        <w:t xml:space="preserve">nevertheless, the present age is still an “evil age” </w:t>
      </w:r>
      <w:r w:rsidRPr="005F4025">
        <w:rPr>
          <w:rFonts w:asciiTheme="minorHAnsi" w:eastAsia="MS Mincho" w:hAnsiTheme="minorHAnsi" w:cstheme="minorHAnsi"/>
          <w:lang w:val="en-US" w:eastAsia="ja-JP"/>
        </w:rPr>
        <w:t xml:space="preserve">(Gal 1:4). </w:t>
      </w:r>
      <w:r>
        <w:rPr>
          <w:rFonts w:asciiTheme="minorHAnsi" w:eastAsia="MS Mincho" w:hAnsiTheme="minorHAnsi" w:cstheme="minorHAnsi"/>
          <w:lang w:val="en-US" w:eastAsia="ja-JP"/>
        </w:rPr>
        <w:t>It</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control</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the “god of this world”</w:t>
      </w:r>
      <w:r w:rsidRPr="005F4025">
        <w:rPr>
          <w:rFonts w:asciiTheme="minorHAnsi" w:eastAsia="MS Mincho" w:hAnsiTheme="minorHAnsi" w:cstheme="minorHAnsi"/>
          <w:lang w:val="en-US" w:eastAsia="ja-JP"/>
        </w:rPr>
        <w:t xml:space="preserve"> (2 </w:t>
      </w:r>
      <w:proofErr w:type="spellStart"/>
      <w:r w:rsidRPr="005F4025">
        <w:rPr>
          <w:rFonts w:asciiTheme="minorHAnsi" w:eastAsia="MS Mincho" w:hAnsiTheme="minorHAnsi" w:cstheme="minorHAnsi"/>
          <w:lang w:val="en-US" w:eastAsia="ja-JP"/>
        </w:rPr>
        <w:t>Cor</w:t>
      </w:r>
      <w:proofErr w:type="spellEnd"/>
      <w:r w:rsidRPr="005F4025">
        <w:rPr>
          <w:rFonts w:asciiTheme="minorHAnsi" w:eastAsia="MS Mincho" w:hAnsiTheme="minorHAnsi" w:cstheme="minorHAnsi"/>
          <w:lang w:val="en-US" w:eastAsia="ja-JP"/>
        </w:rPr>
        <w:t xml:space="preserve"> 4:4; </w:t>
      </w:r>
      <w:proofErr w:type="spellStart"/>
      <w:r w:rsidRPr="005F4025">
        <w:rPr>
          <w:rFonts w:asciiTheme="minorHAnsi" w:eastAsia="MS Mincho" w:hAnsiTheme="minorHAnsi" w:cstheme="minorHAnsi"/>
          <w:lang w:val="en-US" w:eastAsia="ja-JP"/>
        </w:rPr>
        <w:t>Eph</w:t>
      </w:r>
      <w:proofErr w:type="spellEnd"/>
      <w:r w:rsidRPr="005F4025">
        <w:rPr>
          <w:rFonts w:asciiTheme="minorHAnsi" w:eastAsia="MS Mincho" w:hAnsiTheme="minorHAnsi" w:cstheme="minorHAnsi"/>
          <w:lang w:val="en-US" w:eastAsia="ja-JP"/>
        </w:rPr>
        <w:t xml:space="preserve"> 2:2). </w:t>
      </w:r>
      <w:r>
        <w:rPr>
          <w:rFonts w:asciiTheme="minorHAnsi" w:eastAsia="MS Mincho" w:hAnsiTheme="minorHAnsi" w:cstheme="minorHAnsi"/>
          <w:lang w:val="en-US" w:eastAsia="ja-JP"/>
        </w:rPr>
        <w:t>Yet</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offers</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deliverance</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F402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domain of darkness in their personal lives</w:t>
      </w:r>
      <w:r w:rsidRPr="005F4025">
        <w:rPr>
          <w:rFonts w:asciiTheme="minorHAnsi" w:eastAsia="MS Mincho" w:hAnsiTheme="minorHAnsi" w:cstheme="minorHAnsi"/>
          <w:lang w:val="en-US" w:eastAsia="ja-JP"/>
        </w:rPr>
        <w:t xml:space="preserve"> (Gal 1:4; Rom 12:2)</w:t>
      </w:r>
      <w:r>
        <w:rPr>
          <w:rFonts w:asciiTheme="minorHAnsi" w:eastAsia="MS Mincho" w:hAnsiTheme="minorHAnsi" w:cstheme="minorHAnsi"/>
          <w:lang w:val="en-US" w:eastAsia="ja-JP"/>
        </w:rPr>
        <w:t>.</w:t>
      </w:r>
      <w:r w:rsidRPr="002F6CD0">
        <w:rPr>
          <w:rStyle w:val="FootnoteReference"/>
          <w:rFonts w:asciiTheme="minorHAnsi" w:eastAsia="MS Mincho" w:hAnsiTheme="minorHAnsi" w:cstheme="minorHAnsi"/>
          <w:sz w:val="24"/>
          <w:vertAlign w:val="superscript"/>
          <w:lang w:eastAsia="ja-JP"/>
        </w:rPr>
        <w:footnoteReference w:id="68"/>
      </w:r>
      <w:r w:rsidRPr="005F4025">
        <w:rPr>
          <w:rFonts w:asciiTheme="minorHAnsi" w:eastAsia="MS Mincho" w:hAnsiTheme="minorHAnsi" w:cstheme="minorHAnsi"/>
          <w:lang w:val="en-US" w:eastAsia="ja-JP"/>
        </w:rPr>
        <w:t xml:space="preserve"> </w:t>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On</w:t>
      </w:r>
      <w:r w:rsidRPr="005F4025">
        <w:rPr>
          <w:rFonts w:asciiTheme="minorHAnsi" w:hAnsiTheme="minorHAnsi" w:cstheme="minorHAnsi"/>
          <w:lang w:val="en-US" w:bidi="he-IL"/>
        </w:rPr>
        <w:t xml:space="preserve"> </w:t>
      </w:r>
      <w:r>
        <w:rPr>
          <w:rFonts w:asciiTheme="minorHAnsi" w:hAnsiTheme="minorHAnsi" w:cstheme="minorHAnsi"/>
          <w:lang w:val="en-US" w:bidi="he-IL"/>
        </w:rPr>
        <w:t>the</w:t>
      </w:r>
      <w:r w:rsidRPr="005F4025">
        <w:rPr>
          <w:rFonts w:asciiTheme="minorHAnsi" w:hAnsiTheme="minorHAnsi" w:cstheme="minorHAnsi"/>
          <w:lang w:val="en-US" w:bidi="he-IL"/>
        </w:rPr>
        <w:t xml:space="preserve"> </w:t>
      </w:r>
      <w:r>
        <w:rPr>
          <w:rFonts w:asciiTheme="minorHAnsi" w:hAnsiTheme="minorHAnsi" w:cstheme="minorHAnsi"/>
          <w:lang w:val="en-US" w:bidi="he-IL"/>
        </w:rPr>
        <w:t>one</w:t>
      </w:r>
      <w:r w:rsidRPr="005F4025">
        <w:rPr>
          <w:rFonts w:asciiTheme="minorHAnsi" w:hAnsiTheme="minorHAnsi" w:cstheme="minorHAnsi"/>
          <w:lang w:val="en-US" w:bidi="he-IL"/>
        </w:rPr>
        <w:t xml:space="preserve"> </w:t>
      </w:r>
      <w:r>
        <w:rPr>
          <w:rFonts w:asciiTheme="minorHAnsi" w:hAnsiTheme="minorHAnsi" w:cstheme="minorHAnsi"/>
          <w:lang w:val="en-US" w:bidi="he-IL"/>
        </w:rPr>
        <w:t>hand</w:t>
      </w:r>
      <w:r w:rsidRPr="005F4025">
        <w:rPr>
          <w:rFonts w:asciiTheme="minorHAnsi" w:hAnsiTheme="minorHAnsi" w:cstheme="minorHAnsi"/>
          <w:lang w:val="en-US" w:bidi="he-IL"/>
        </w:rPr>
        <w:t xml:space="preserve">, </w:t>
      </w:r>
      <w:r>
        <w:rPr>
          <w:rFonts w:asciiTheme="minorHAnsi" w:hAnsiTheme="minorHAnsi" w:cstheme="minorHAnsi"/>
          <w:lang w:val="en-US" w:bidi="he-IL"/>
        </w:rPr>
        <w:t>Paul</w:t>
      </w:r>
      <w:r w:rsidRPr="005F4025">
        <w:rPr>
          <w:rFonts w:asciiTheme="minorHAnsi" w:hAnsiTheme="minorHAnsi" w:cstheme="minorHAnsi"/>
          <w:lang w:val="en-US" w:bidi="he-IL"/>
        </w:rPr>
        <w:t xml:space="preserve"> </w:t>
      </w:r>
      <w:r>
        <w:rPr>
          <w:rFonts w:asciiTheme="minorHAnsi" w:hAnsiTheme="minorHAnsi" w:cstheme="minorHAnsi"/>
          <w:lang w:val="en-US" w:bidi="he-IL"/>
        </w:rPr>
        <w:t>teaches that believers are already in the kingdom – God has “</w:t>
      </w:r>
      <w:r w:rsidRPr="005F4025">
        <w:rPr>
          <w:rFonts w:asciiTheme="minorHAnsi" w:hAnsiTheme="minorHAnsi" w:cstheme="minorHAnsi"/>
          <w:lang w:val="en-US" w:bidi="he-IL"/>
        </w:rPr>
        <w:t>transferred us to</w:t>
      </w:r>
      <w:r>
        <w:rPr>
          <w:rFonts w:asciiTheme="minorHAnsi" w:hAnsiTheme="minorHAnsi" w:cstheme="minorHAnsi"/>
          <w:lang w:val="en-US" w:bidi="he-IL"/>
        </w:rPr>
        <w:t xml:space="preserve"> the kingdom of His beloved Son”</w:t>
      </w:r>
      <w:r w:rsidRPr="005F4025">
        <w:rPr>
          <w:rFonts w:asciiTheme="minorHAnsi" w:hAnsiTheme="minorHAnsi" w:cstheme="minorHAnsi"/>
          <w:lang w:val="en-US" w:bidi="he-IL"/>
        </w:rPr>
        <w:t xml:space="preserve"> (Col 1:13). </w:t>
      </w:r>
      <w:r>
        <w:rPr>
          <w:rFonts w:asciiTheme="minorHAnsi" w:hAnsiTheme="minorHAnsi" w:cstheme="minorHAnsi"/>
          <w:lang w:val="en-US" w:bidi="he-IL"/>
        </w:rPr>
        <w:t>God</w:t>
      </w:r>
      <w:r w:rsidRPr="005F4025">
        <w:rPr>
          <w:rFonts w:asciiTheme="minorHAnsi" w:hAnsiTheme="minorHAnsi" w:cstheme="minorHAnsi"/>
          <w:lang w:val="en-US" w:bidi="he-IL"/>
        </w:rPr>
        <w:t>’</w:t>
      </w:r>
      <w:r>
        <w:rPr>
          <w:rFonts w:asciiTheme="minorHAnsi" w:hAnsiTheme="minorHAnsi" w:cstheme="minorHAnsi"/>
          <w:lang w:val="en-US" w:bidi="he-IL"/>
        </w:rPr>
        <w:t>s</w:t>
      </w:r>
      <w:r w:rsidRPr="005F4025">
        <w:rPr>
          <w:rFonts w:asciiTheme="minorHAnsi" w:hAnsiTheme="minorHAnsi" w:cstheme="minorHAnsi"/>
          <w:lang w:val="en-US" w:bidi="he-IL"/>
        </w:rPr>
        <w:t xml:space="preserve"> </w:t>
      </w:r>
      <w:r>
        <w:rPr>
          <w:rFonts w:asciiTheme="minorHAnsi" w:hAnsiTheme="minorHAnsi" w:cstheme="minorHAnsi"/>
          <w:lang w:val="en-US" w:bidi="he-IL"/>
        </w:rPr>
        <w:t>kingdom</w:t>
      </w:r>
      <w:r w:rsidRPr="005F4025">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5F4025">
        <w:rPr>
          <w:rFonts w:asciiTheme="minorHAnsi" w:hAnsiTheme="minorHAnsi" w:cstheme="minorHAnsi"/>
          <w:lang w:val="en-US" w:bidi="he-IL"/>
        </w:rPr>
        <w:t xml:space="preserve"> </w:t>
      </w:r>
      <w:r>
        <w:rPr>
          <w:rFonts w:asciiTheme="minorHAnsi" w:hAnsiTheme="minorHAnsi" w:cstheme="minorHAnsi"/>
          <w:lang w:val="en-US" w:bidi="he-IL"/>
        </w:rPr>
        <w:t>characterized</w:t>
      </w:r>
      <w:proofErr w:type="gramEnd"/>
      <w:r w:rsidRPr="005F4025">
        <w:rPr>
          <w:rFonts w:asciiTheme="minorHAnsi" w:hAnsiTheme="minorHAnsi" w:cstheme="minorHAnsi"/>
          <w:lang w:val="en-US" w:bidi="he-IL"/>
        </w:rPr>
        <w:t xml:space="preserve"> </w:t>
      </w:r>
      <w:r>
        <w:rPr>
          <w:rFonts w:asciiTheme="minorHAnsi" w:hAnsiTheme="minorHAnsi" w:cstheme="minorHAnsi"/>
          <w:lang w:val="en-US" w:bidi="he-IL"/>
        </w:rPr>
        <w:t>by</w:t>
      </w:r>
      <w:r w:rsidRPr="005F4025">
        <w:rPr>
          <w:rFonts w:asciiTheme="minorHAnsi" w:hAnsiTheme="minorHAnsi" w:cstheme="minorHAnsi"/>
          <w:lang w:val="en-US" w:bidi="he-IL"/>
        </w:rPr>
        <w:t xml:space="preserve"> “</w:t>
      </w:r>
      <w:r>
        <w:rPr>
          <w:rFonts w:asciiTheme="minorHAnsi" w:hAnsiTheme="minorHAnsi" w:cstheme="minorHAnsi"/>
          <w:lang w:val="en-US" w:bidi="he-IL"/>
        </w:rPr>
        <w:t>righteousness, peace, and joy in the Holy Spirit”</w:t>
      </w:r>
      <w:r w:rsidRPr="005F4025">
        <w:rPr>
          <w:rFonts w:asciiTheme="minorHAnsi" w:hAnsiTheme="minorHAnsi" w:cstheme="minorHAnsi"/>
          <w:lang w:val="en-US" w:bidi="he-IL"/>
        </w:rPr>
        <w:t xml:space="preserve"> (Rom 14:17). </w:t>
      </w:r>
      <w:r>
        <w:rPr>
          <w:rFonts w:asciiTheme="minorHAnsi" w:hAnsiTheme="minorHAnsi" w:cstheme="minorHAnsi"/>
          <w:lang w:val="en-US" w:bidi="he-IL"/>
        </w:rPr>
        <w:t>It “</w:t>
      </w:r>
      <w:r w:rsidRPr="005F4025">
        <w:rPr>
          <w:rFonts w:asciiTheme="minorHAnsi" w:hAnsiTheme="minorHAnsi" w:cstheme="minorHAnsi"/>
          <w:lang w:val="en-US" w:bidi="he-IL"/>
        </w:rPr>
        <w:t>does not consist in words but in power</w:t>
      </w:r>
      <w:r>
        <w:rPr>
          <w:rFonts w:asciiTheme="minorHAnsi" w:hAnsiTheme="minorHAnsi" w:cstheme="minorHAnsi"/>
          <w:lang w:val="en-US" w:bidi="he-IL"/>
        </w:rPr>
        <w:t>”</w:t>
      </w:r>
      <w:r w:rsidRPr="005F4025">
        <w:rPr>
          <w:rFonts w:asciiTheme="minorHAnsi" w:hAnsiTheme="minorHAnsi" w:cstheme="minorHAnsi"/>
          <w:lang w:val="en-US" w:bidi="he-IL"/>
        </w:rPr>
        <w:t xml:space="preserve"> (</w:t>
      </w:r>
      <w:proofErr w:type="gramStart"/>
      <w:r w:rsidRPr="005F4025">
        <w:rPr>
          <w:rFonts w:asciiTheme="minorHAnsi" w:hAnsiTheme="minorHAnsi" w:cstheme="minorHAnsi"/>
          <w:lang w:val="en-US" w:bidi="he-IL"/>
        </w:rPr>
        <w:t>1</w:t>
      </w:r>
      <w:proofErr w:type="gramEnd"/>
      <w:r w:rsidRPr="005F4025">
        <w:rPr>
          <w:rFonts w:asciiTheme="minorHAnsi" w:hAnsiTheme="minorHAnsi" w:cstheme="minorHAnsi"/>
          <w:lang w:val="en-US" w:bidi="he-IL"/>
        </w:rPr>
        <w:t xml:space="preserve"> </w:t>
      </w:r>
      <w:proofErr w:type="spellStart"/>
      <w:r w:rsidRPr="005F4025">
        <w:rPr>
          <w:rFonts w:asciiTheme="minorHAnsi" w:hAnsiTheme="minorHAnsi" w:cstheme="minorHAnsi"/>
          <w:lang w:val="en-US" w:bidi="he-IL"/>
        </w:rPr>
        <w:t>Cor</w:t>
      </w:r>
      <w:proofErr w:type="spellEnd"/>
      <w:r w:rsidRPr="005F4025">
        <w:rPr>
          <w:rFonts w:asciiTheme="minorHAnsi" w:hAnsiTheme="minorHAnsi" w:cstheme="minorHAnsi"/>
          <w:lang w:val="en-US" w:bidi="he-IL"/>
        </w:rPr>
        <w:t xml:space="preserve"> 4:20). </w:t>
      </w:r>
      <w:r>
        <w:rPr>
          <w:rFonts w:asciiTheme="minorHAnsi" w:hAnsiTheme="minorHAnsi" w:cstheme="minorHAnsi"/>
          <w:lang w:val="en-US" w:bidi="he-IL"/>
        </w:rPr>
        <w:t>It is associated with the glory of God</w:t>
      </w:r>
      <w:r w:rsidRPr="005F4025">
        <w:rPr>
          <w:rFonts w:asciiTheme="minorHAnsi" w:hAnsiTheme="minorHAnsi" w:cstheme="minorHAnsi"/>
          <w:lang w:val="en-US" w:bidi="he-IL"/>
        </w:rPr>
        <w:t xml:space="preserve"> (</w:t>
      </w:r>
      <w:proofErr w:type="gramStart"/>
      <w:r w:rsidRPr="005F4025">
        <w:rPr>
          <w:rFonts w:asciiTheme="minorHAnsi" w:hAnsiTheme="minorHAnsi" w:cstheme="minorHAnsi"/>
          <w:lang w:val="en-US" w:bidi="he-IL"/>
        </w:rPr>
        <w:t>1</w:t>
      </w:r>
      <w:proofErr w:type="gramEnd"/>
      <w:r w:rsidRPr="005F4025">
        <w:rPr>
          <w:rFonts w:asciiTheme="minorHAnsi" w:hAnsiTheme="minorHAnsi" w:cstheme="minorHAnsi"/>
          <w:lang w:val="en-US" w:bidi="he-IL"/>
        </w:rPr>
        <w:t xml:space="preserve"> </w:t>
      </w:r>
      <w:proofErr w:type="spellStart"/>
      <w:r w:rsidRPr="005F4025">
        <w:rPr>
          <w:rFonts w:asciiTheme="minorHAnsi" w:hAnsiTheme="minorHAnsi" w:cstheme="minorHAnsi"/>
          <w:lang w:val="en-US" w:bidi="he-IL"/>
        </w:rPr>
        <w:t>Thes</w:t>
      </w:r>
      <w:proofErr w:type="spellEnd"/>
      <w:r w:rsidRPr="005F4025">
        <w:rPr>
          <w:rFonts w:asciiTheme="minorHAnsi" w:hAnsiTheme="minorHAnsi" w:cstheme="minorHAnsi"/>
          <w:lang w:val="en-US" w:bidi="he-IL"/>
        </w:rPr>
        <w:t xml:space="preserve"> 2:12)</w:t>
      </w:r>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lang w:bidi="he-IL"/>
        </w:rPr>
        <w:footnoteReference w:id="69"/>
      </w:r>
    </w:p>
    <w:p w:rsidR="001056DD" w:rsidRPr="00A50BBE"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 xml:space="preserve">Most of the time, however, Paul speaks of the future eschatological kingdom, that is, when </w:t>
      </w:r>
      <w:proofErr w:type="gramStart"/>
      <w:r>
        <w:rPr>
          <w:rFonts w:asciiTheme="minorHAnsi" w:hAnsiTheme="minorHAnsi" w:cstheme="minorHAnsi"/>
          <w:lang w:val="en-US" w:bidi="he-IL"/>
        </w:rPr>
        <w:t>God’s</w:t>
      </w:r>
      <w:proofErr w:type="gramEnd"/>
      <w:r>
        <w:rPr>
          <w:rFonts w:asciiTheme="minorHAnsi" w:hAnsiTheme="minorHAnsi" w:cstheme="minorHAnsi"/>
          <w:lang w:val="en-US" w:bidi="he-IL"/>
        </w:rPr>
        <w:t xml:space="preserve"> universal dominion is fully manifest. God</w:t>
      </w:r>
      <w:r w:rsidRPr="00A74357">
        <w:rPr>
          <w:rFonts w:asciiTheme="minorHAnsi" w:hAnsiTheme="minorHAnsi" w:cstheme="minorHAnsi"/>
          <w:lang w:val="en-US" w:bidi="he-IL"/>
        </w:rPr>
        <w:t xml:space="preserve"> </w:t>
      </w:r>
      <w:r>
        <w:rPr>
          <w:rFonts w:asciiTheme="minorHAnsi" w:hAnsiTheme="minorHAnsi" w:cstheme="minorHAnsi"/>
          <w:lang w:val="en-US" w:bidi="he-IL"/>
        </w:rPr>
        <w:t>calls</w:t>
      </w:r>
      <w:r w:rsidRPr="00A74357">
        <w:rPr>
          <w:rFonts w:asciiTheme="minorHAnsi" w:hAnsiTheme="minorHAnsi" w:cstheme="minorHAnsi"/>
          <w:lang w:val="en-US" w:bidi="he-IL"/>
        </w:rPr>
        <w:t xml:space="preserve"> </w:t>
      </w:r>
      <w:r>
        <w:rPr>
          <w:rFonts w:asciiTheme="minorHAnsi" w:hAnsiTheme="minorHAnsi" w:cstheme="minorHAnsi"/>
          <w:lang w:val="en-US" w:bidi="he-IL"/>
        </w:rPr>
        <w:t>us</w:t>
      </w:r>
      <w:r w:rsidRPr="00A74357">
        <w:rPr>
          <w:rFonts w:asciiTheme="minorHAnsi" w:hAnsiTheme="minorHAnsi" w:cstheme="minorHAnsi"/>
          <w:lang w:val="en-US" w:bidi="he-IL"/>
        </w:rPr>
        <w:t xml:space="preserve"> </w:t>
      </w:r>
      <w:r>
        <w:rPr>
          <w:rFonts w:asciiTheme="minorHAnsi" w:hAnsiTheme="minorHAnsi" w:cstheme="minorHAnsi"/>
          <w:lang w:val="en-US" w:bidi="he-IL"/>
        </w:rPr>
        <w:t>into that kingdom</w:t>
      </w:r>
      <w:r w:rsidRPr="00A74357">
        <w:rPr>
          <w:rFonts w:asciiTheme="minorHAnsi" w:hAnsiTheme="minorHAnsi" w:cstheme="minorHAnsi"/>
          <w:lang w:val="en-US" w:bidi="he-IL"/>
        </w:rPr>
        <w:t xml:space="preserve"> (</w:t>
      </w:r>
      <w:proofErr w:type="gramStart"/>
      <w:r w:rsidRPr="00A74357">
        <w:rPr>
          <w:rFonts w:asciiTheme="minorHAnsi" w:hAnsiTheme="minorHAnsi" w:cstheme="minorHAnsi"/>
          <w:lang w:val="en-US" w:bidi="he-IL"/>
        </w:rPr>
        <w:t>1</w:t>
      </w:r>
      <w:proofErr w:type="gramEnd"/>
      <w:r w:rsidRPr="00A74357">
        <w:rPr>
          <w:rFonts w:asciiTheme="minorHAnsi" w:hAnsiTheme="minorHAnsi" w:cstheme="minorHAnsi"/>
          <w:lang w:val="en-US" w:bidi="he-IL"/>
        </w:rPr>
        <w:t xml:space="preserve"> </w:t>
      </w:r>
      <w:proofErr w:type="spellStart"/>
      <w:r w:rsidRPr="00A74357">
        <w:rPr>
          <w:rFonts w:asciiTheme="minorHAnsi" w:hAnsiTheme="minorHAnsi" w:cstheme="minorHAnsi"/>
          <w:lang w:val="en-US" w:bidi="he-IL"/>
        </w:rPr>
        <w:t>Thes</w:t>
      </w:r>
      <w:proofErr w:type="spellEnd"/>
      <w:r w:rsidRPr="00A74357">
        <w:rPr>
          <w:rFonts w:asciiTheme="minorHAnsi" w:hAnsiTheme="minorHAnsi" w:cstheme="minorHAnsi"/>
          <w:lang w:val="en-US" w:bidi="he-IL"/>
        </w:rPr>
        <w:t xml:space="preserve"> 2:12). </w:t>
      </w:r>
      <w:r>
        <w:rPr>
          <w:rFonts w:asciiTheme="minorHAnsi" w:hAnsiTheme="minorHAnsi" w:cstheme="minorHAnsi"/>
          <w:lang w:val="en-US" w:bidi="he-IL"/>
        </w:rPr>
        <w:t>It is connected with the appearing of the Lord Jesus</w:t>
      </w:r>
      <w:r w:rsidRPr="00A74357">
        <w:rPr>
          <w:rFonts w:asciiTheme="minorHAnsi" w:hAnsiTheme="minorHAnsi" w:cstheme="minorHAnsi"/>
          <w:lang w:val="en-US" w:bidi="he-IL"/>
        </w:rPr>
        <w:t xml:space="preserve"> (</w:t>
      </w:r>
      <w:proofErr w:type="gramStart"/>
      <w:r w:rsidRPr="00A74357">
        <w:rPr>
          <w:rFonts w:asciiTheme="minorHAnsi" w:hAnsiTheme="minorHAnsi" w:cstheme="minorHAnsi"/>
          <w:lang w:val="en-US" w:bidi="he-IL"/>
        </w:rPr>
        <w:t>2</w:t>
      </w:r>
      <w:proofErr w:type="gramEnd"/>
      <w:r w:rsidRPr="00A74357">
        <w:rPr>
          <w:rFonts w:asciiTheme="minorHAnsi" w:hAnsiTheme="minorHAnsi" w:cstheme="minorHAnsi"/>
          <w:lang w:val="en-US" w:bidi="he-IL"/>
        </w:rPr>
        <w:t xml:space="preserve"> Tim 4:1). </w:t>
      </w:r>
      <w:r>
        <w:rPr>
          <w:rFonts w:asciiTheme="minorHAnsi" w:hAnsiTheme="minorHAnsi" w:cstheme="minorHAnsi"/>
          <w:lang w:val="en-US" w:bidi="he-IL"/>
        </w:rPr>
        <w:t>Believers</w:t>
      </w:r>
      <w:r w:rsidRPr="00A74357">
        <w:rPr>
          <w:rFonts w:asciiTheme="minorHAnsi" w:hAnsiTheme="minorHAnsi" w:cstheme="minorHAnsi"/>
          <w:lang w:val="en-US" w:bidi="he-IL"/>
        </w:rPr>
        <w:t xml:space="preserve"> </w:t>
      </w:r>
      <w:r>
        <w:rPr>
          <w:rFonts w:asciiTheme="minorHAnsi" w:hAnsiTheme="minorHAnsi" w:cstheme="minorHAnsi"/>
          <w:lang w:val="en-US" w:bidi="he-IL"/>
        </w:rPr>
        <w:t>suffer</w:t>
      </w:r>
      <w:r w:rsidRPr="00A74357">
        <w:rPr>
          <w:rFonts w:asciiTheme="minorHAnsi" w:hAnsiTheme="minorHAnsi" w:cstheme="minorHAnsi"/>
          <w:lang w:val="en-US" w:bidi="he-IL"/>
        </w:rPr>
        <w:t xml:space="preserve"> </w:t>
      </w:r>
      <w:r>
        <w:rPr>
          <w:rFonts w:asciiTheme="minorHAnsi" w:hAnsiTheme="minorHAnsi" w:cstheme="minorHAnsi"/>
          <w:lang w:val="en-US" w:bidi="he-IL"/>
        </w:rPr>
        <w:t>for</w:t>
      </w:r>
      <w:r w:rsidRPr="00A74357">
        <w:rPr>
          <w:rFonts w:asciiTheme="minorHAnsi" w:hAnsiTheme="minorHAnsi" w:cstheme="minorHAnsi"/>
          <w:lang w:val="en-US" w:bidi="he-IL"/>
        </w:rPr>
        <w:t xml:space="preserve"> </w:t>
      </w:r>
      <w:r>
        <w:rPr>
          <w:rFonts w:asciiTheme="minorHAnsi" w:hAnsiTheme="minorHAnsi" w:cstheme="minorHAnsi"/>
          <w:lang w:val="en-US" w:bidi="he-IL"/>
        </w:rPr>
        <w:t>the sake of the kingdom</w:t>
      </w:r>
      <w:r w:rsidRPr="00A74357">
        <w:rPr>
          <w:rFonts w:asciiTheme="minorHAnsi" w:hAnsiTheme="minorHAnsi" w:cstheme="minorHAnsi"/>
          <w:lang w:val="en-US" w:bidi="he-IL"/>
        </w:rPr>
        <w:t xml:space="preserve"> (2 </w:t>
      </w:r>
      <w:proofErr w:type="spellStart"/>
      <w:r w:rsidRPr="00A74357">
        <w:rPr>
          <w:rFonts w:asciiTheme="minorHAnsi" w:hAnsiTheme="minorHAnsi" w:cstheme="minorHAnsi"/>
          <w:lang w:val="en-US" w:bidi="he-IL"/>
        </w:rPr>
        <w:t>Thes</w:t>
      </w:r>
      <w:proofErr w:type="spellEnd"/>
      <w:r w:rsidRPr="00A74357">
        <w:rPr>
          <w:rFonts w:asciiTheme="minorHAnsi" w:hAnsiTheme="minorHAnsi" w:cstheme="minorHAnsi"/>
          <w:lang w:val="en-US" w:bidi="he-IL"/>
        </w:rPr>
        <w:t xml:space="preserve"> 1:5). </w:t>
      </w:r>
      <w:r>
        <w:rPr>
          <w:rFonts w:asciiTheme="minorHAnsi" w:hAnsiTheme="minorHAnsi" w:cstheme="minorHAnsi"/>
          <w:lang w:val="en-US" w:bidi="he-IL"/>
        </w:rPr>
        <w:t>Those</w:t>
      </w:r>
      <w:r w:rsidRPr="00A74357">
        <w:rPr>
          <w:rFonts w:asciiTheme="minorHAnsi" w:hAnsiTheme="minorHAnsi" w:cstheme="minorHAnsi"/>
          <w:lang w:val="en-US" w:bidi="he-IL"/>
        </w:rPr>
        <w:t xml:space="preserve"> </w:t>
      </w:r>
      <w:r>
        <w:rPr>
          <w:rFonts w:asciiTheme="minorHAnsi" w:hAnsiTheme="minorHAnsi" w:cstheme="minorHAnsi"/>
          <w:lang w:val="en-US" w:bidi="he-IL"/>
        </w:rPr>
        <w:t>who</w:t>
      </w:r>
      <w:r w:rsidRPr="00A74357">
        <w:rPr>
          <w:rFonts w:asciiTheme="minorHAnsi" w:hAnsiTheme="minorHAnsi" w:cstheme="minorHAnsi"/>
          <w:lang w:val="en-US" w:bidi="he-IL"/>
        </w:rPr>
        <w:t xml:space="preserve"> </w:t>
      </w:r>
      <w:r>
        <w:rPr>
          <w:rFonts w:asciiTheme="minorHAnsi" w:hAnsiTheme="minorHAnsi" w:cstheme="minorHAnsi"/>
          <w:lang w:val="en-US" w:bidi="he-IL"/>
        </w:rPr>
        <w:t>practice</w:t>
      </w:r>
      <w:r w:rsidRPr="00A74357">
        <w:rPr>
          <w:rFonts w:asciiTheme="minorHAnsi" w:hAnsiTheme="minorHAnsi" w:cstheme="minorHAnsi"/>
          <w:lang w:val="en-US" w:bidi="he-IL"/>
        </w:rPr>
        <w:t xml:space="preserve"> </w:t>
      </w:r>
      <w:r>
        <w:rPr>
          <w:rFonts w:asciiTheme="minorHAnsi" w:hAnsiTheme="minorHAnsi" w:cstheme="minorHAnsi"/>
          <w:lang w:val="en-US" w:bidi="he-IL"/>
        </w:rPr>
        <w:t>sin</w:t>
      </w:r>
      <w:r w:rsidRPr="00A74357">
        <w:rPr>
          <w:rFonts w:asciiTheme="minorHAnsi" w:hAnsiTheme="minorHAnsi" w:cstheme="minorHAnsi"/>
          <w:lang w:val="en-US" w:bidi="he-IL"/>
        </w:rPr>
        <w:t xml:space="preserve"> </w:t>
      </w:r>
      <w:r>
        <w:rPr>
          <w:rFonts w:asciiTheme="minorHAnsi" w:hAnsiTheme="minorHAnsi" w:cstheme="minorHAnsi"/>
          <w:lang w:val="en-US" w:bidi="he-IL"/>
        </w:rPr>
        <w:t>are</w:t>
      </w:r>
      <w:r w:rsidRPr="00A74357">
        <w:rPr>
          <w:rFonts w:asciiTheme="minorHAnsi" w:hAnsiTheme="minorHAnsi" w:cstheme="minorHAnsi"/>
          <w:lang w:val="en-US" w:bidi="he-IL"/>
        </w:rPr>
        <w:t xml:space="preserve"> </w:t>
      </w:r>
      <w:r>
        <w:rPr>
          <w:rFonts w:asciiTheme="minorHAnsi" w:hAnsiTheme="minorHAnsi" w:cstheme="minorHAnsi"/>
          <w:lang w:val="en-US" w:bidi="he-IL"/>
        </w:rPr>
        <w:t>excluded from it</w:t>
      </w:r>
      <w:r w:rsidRPr="00A74357">
        <w:rPr>
          <w:rFonts w:asciiTheme="minorHAnsi" w:hAnsiTheme="minorHAnsi" w:cstheme="minorHAnsi"/>
          <w:lang w:val="en-US" w:bidi="he-IL"/>
        </w:rPr>
        <w:t xml:space="preserve"> (</w:t>
      </w:r>
      <w:proofErr w:type="gramStart"/>
      <w:r w:rsidRPr="00A74357">
        <w:rPr>
          <w:rFonts w:asciiTheme="minorHAnsi" w:hAnsiTheme="minorHAnsi" w:cstheme="minorHAnsi"/>
          <w:lang w:val="en-US" w:bidi="he-IL"/>
        </w:rPr>
        <w:t>1</w:t>
      </w:r>
      <w:proofErr w:type="gramEnd"/>
      <w:r w:rsidRPr="00A74357">
        <w:rPr>
          <w:rFonts w:asciiTheme="minorHAnsi" w:hAnsiTheme="minorHAnsi" w:cstheme="minorHAnsi"/>
          <w:lang w:val="en-US" w:bidi="he-IL"/>
        </w:rPr>
        <w:t xml:space="preserve"> </w:t>
      </w:r>
      <w:proofErr w:type="spellStart"/>
      <w:r w:rsidRPr="00A74357">
        <w:rPr>
          <w:rFonts w:asciiTheme="minorHAnsi" w:hAnsiTheme="minorHAnsi" w:cstheme="minorHAnsi"/>
          <w:lang w:val="en-US" w:bidi="he-IL"/>
        </w:rPr>
        <w:t>Cor</w:t>
      </w:r>
      <w:proofErr w:type="spellEnd"/>
      <w:r w:rsidRPr="00A74357">
        <w:rPr>
          <w:rFonts w:asciiTheme="minorHAnsi" w:hAnsiTheme="minorHAnsi" w:cstheme="minorHAnsi"/>
          <w:lang w:val="en-US" w:bidi="he-IL"/>
        </w:rPr>
        <w:t xml:space="preserve"> 6:9-10; Gal 5:21; </w:t>
      </w:r>
      <w:proofErr w:type="spellStart"/>
      <w:r w:rsidRPr="00A74357">
        <w:rPr>
          <w:rFonts w:asciiTheme="minorHAnsi" w:hAnsiTheme="minorHAnsi" w:cstheme="minorHAnsi"/>
          <w:lang w:val="en-US" w:bidi="he-IL"/>
        </w:rPr>
        <w:t>Eph</w:t>
      </w:r>
      <w:proofErr w:type="spellEnd"/>
      <w:r w:rsidRPr="00A74357">
        <w:rPr>
          <w:rFonts w:asciiTheme="minorHAnsi" w:hAnsiTheme="minorHAnsi" w:cstheme="minorHAnsi"/>
          <w:lang w:val="en-US" w:bidi="he-IL"/>
        </w:rPr>
        <w:t xml:space="preserve"> 5:5). </w:t>
      </w:r>
      <w:r>
        <w:rPr>
          <w:rFonts w:asciiTheme="minorHAnsi" w:hAnsiTheme="minorHAnsi" w:cstheme="minorHAnsi"/>
          <w:lang w:val="en-US" w:bidi="he-IL"/>
        </w:rPr>
        <w:t>God</w:t>
      </w:r>
      <w:r w:rsidRPr="00A50BBE">
        <w:rPr>
          <w:rFonts w:asciiTheme="minorHAnsi" w:hAnsiTheme="minorHAnsi" w:cstheme="minorHAnsi"/>
          <w:lang w:val="en-US" w:bidi="he-IL"/>
        </w:rPr>
        <w:t xml:space="preserve"> </w:t>
      </w:r>
      <w:r>
        <w:rPr>
          <w:rFonts w:asciiTheme="minorHAnsi" w:hAnsiTheme="minorHAnsi" w:cstheme="minorHAnsi"/>
          <w:lang w:val="en-US" w:bidi="he-IL"/>
        </w:rPr>
        <w:t>preserves</w:t>
      </w:r>
      <w:r w:rsidRPr="00A50BBE">
        <w:rPr>
          <w:rFonts w:asciiTheme="minorHAnsi" w:hAnsiTheme="minorHAnsi" w:cstheme="minorHAnsi"/>
          <w:lang w:val="en-US" w:bidi="he-IL"/>
        </w:rPr>
        <w:t xml:space="preserve"> </w:t>
      </w:r>
      <w:r>
        <w:rPr>
          <w:rFonts w:asciiTheme="minorHAnsi" w:hAnsiTheme="minorHAnsi" w:cstheme="minorHAnsi"/>
          <w:lang w:val="en-US" w:bidi="he-IL"/>
        </w:rPr>
        <w:t>us</w:t>
      </w:r>
      <w:r w:rsidRPr="00A50BBE">
        <w:rPr>
          <w:rFonts w:asciiTheme="minorHAnsi" w:hAnsiTheme="minorHAnsi" w:cstheme="minorHAnsi"/>
          <w:lang w:val="en-US" w:bidi="he-IL"/>
        </w:rPr>
        <w:t xml:space="preserve"> </w:t>
      </w:r>
      <w:r>
        <w:rPr>
          <w:rFonts w:asciiTheme="minorHAnsi" w:hAnsiTheme="minorHAnsi" w:cstheme="minorHAnsi"/>
          <w:lang w:val="en-US" w:bidi="he-IL"/>
        </w:rPr>
        <w:t>for</w:t>
      </w:r>
      <w:r w:rsidRPr="00A50BBE">
        <w:rPr>
          <w:rFonts w:asciiTheme="minorHAnsi" w:hAnsiTheme="minorHAnsi" w:cstheme="minorHAnsi"/>
          <w:lang w:val="en-US" w:bidi="he-IL"/>
        </w:rPr>
        <w:t xml:space="preserve"> </w:t>
      </w:r>
      <w:r>
        <w:rPr>
          <w:rFonts w:asciiTheme="minorHAnsi" w:hAnsiTheme="minorHAnsi" w:cstheme="minorHAnsi"/>
          <w:lang w:val="en-US" w:bidi="he-IL"/>
        </w:rPr>
        <w:t>the</w:t>
      </w:r>
      <w:r w:rsidRPr="00A50BBE">
        <w:rPr>
          <w:rFonts w:asciiTheme="minorHAnsi" w:hAnsiTheme="minorHAnsi" w:cstheme="minorHAnsi"/>
          <w:lang w:val="en-US" w:bidi="he-IL"/>
        </w:rPr>
        <w:t xml:space="preserve"> </w:t>
      </w:r>
      <w:r>
        <w:rPr>
          <w:rFonts w:asciiTheme="minorHAnsi" w:hAnsiTheme="minorHAnsi" w:cstheme="minorHAnsi"/>
          <w:lang w:val="en-US" w:bidi="he-IL"/>
        </w:rPr>
        <w:t>kingdom</w:t>
      </w:r>
      <w:r w:rsidRPr="00A50BBE">
        <w:rPr>
          <w:rFonts w:asciiTheme="minorHAnsi" w:hAnsiTheme="minorHAnsi" w:cstheme="minorHAnsi"/>
          <w:lang w:val="en-US" w:bidi="he-IL"/>
        </w:rPr>
        <w:t xml:space="preserve"> (</w:t>
      </w:r>
      <w:proofErr w:type="gramStart"/>
      <w:r w:rsidRPr="00A50BBE">
        <w:rPr>
          <w:rFonts w:asciiTheme="minorHAnsi" w:hAnsiTheme="minorHAnsi" w:cstheme="minorHAnsi"/>
          <w:lang w:val="en-US" w:bidi="he-IL"/>
        </w:rPr>
        <w:t>2</w:t>
      </w:r>
      <w:proofErr w:type="gramEnd"/>
      <w:r w:rsidRPr="00A50BBE">
        <w:rPr>
          <w:rFonts w:asciiTheme="minorHAnsi" w:hAnsiTheme="minorHAnsi" w:cstheme="minorHAnsi"/>
          <w:lang w:val="en-US" w:bidi="he-IL"/>
        </w:rPr>
        <w:t xml:space="preserve"> </w:t>
      </w:r>
      <w:r w:rsidRPr="00A74357">
        <w:rPr>
          <w:rFonts w:asciiTheme="minorHAnsi" w:hAnsiTheme="minorHAnsi" w:cstheme="minorHAnsi"/>
          <w:lang w:val="en-US" w:bidi="he-IL"/>
        </w:rPr>
        <w:t>Tim</w:t>
      </w:r>
      <w:r w:rsidRPr="00A50BBE">
        <w:rPr>
          <w:rFonts w:asciiTheme="minorHAnsi" w:hAnsiTheme="minorHAnsi" w:cstheme="minorHAnsi"/>
          <w:lang w:val="en-US" w:bidi="he-IL"/>
        </w:rPr>
        <w:t xml:space="preserve"> 4:18). </w:t>
      </w:r>
      <w:r>
        <w:rPr>
          <w:rFonts w:asciiTheme="minorHAnsi" w:hAnsiTheme="minorHAnsi" w:cstheme="minorHAnsi"/>
          <w:lang w:val="en-US" w:bidi="he-IL"/>
        </w:rPr>
        <w:t>Partakers</w:t>
      </w:r>
      <w:r w:rsidRPr="00A50BBE">
        <w:rPr>
          <w:rFonts w:asciiTheme="minorHAnsi" w:hAnsiTheme="minorHAnsi" w:cstheme="minorHAnsi"/>
          <w:lang w:val="en-US" w:bidi="he-IL"/>
        </w:rPr>
        <w:t xml:space="preserve"> </w:t>
      </w:r>
      <w:r>
        <w:rPr>
          <w:rFonts w:asciiTheme="minorHAnsi" w:hAnsiTheme="minorHAnsi" w:cstheme="minorHAnsi"/>
          <w:lang w:val="en-US" w:bidi="he-IL"/>
        </w:rPr>
        <w:t>in</w:t>
      </w:r>
      <w:r w:rsidRPr="00A50BBE">
        <w:rPr>
          <w:rFonts w:asciiTheme="minorHAnsi" w:hAnsiTheme="minorHAnsi" w:cstheme="minorHAnsi"/>
          <w:lang w:val="en-US" w:bidi="he-IL"/>
        </w:rPr>
        <w:t xml:space="preserve"> </w:t>
      </w:r>
      <w:r>
        <w:rPr>
          <w:rFonts w:asciiTheme="minorHAnsi" w:hAnsiTheme="minorHAnsi" w:cstheme="minorHAnsi"/>
          <w:lang w:val="en-US" w:bidi="he-IL"/>
        </w:rPr>
        <w:t>it</w:t>
      </w:r>
      <w:r w:rsidRPr="00A50BBE">
        <w:rPr>
          <w:rFonts w:asciiTheme="minorHAnsi" w:hAnsiTheme="minorHAnsi" w:cstheme="minorHAnsi"/>
          <w:lang w:val="en-US" w:bidi="he-IL"/>
        </w:rPr>
        <w:t xml:space="preserve"> </w:t>
      </w:r>
      <w:r>
        <w:rPr>
          <w:rFonts w:asciiTheme="minorHAnsi" w:hAnsiTheme="minorHAnsi" w:cstheme="minorHAnsi"/>
          <w:lang w:val="en-US" w:bidi="he-IL"/>
        </w:rPr>
        <w:t>anticipate</w:t>
      </w:r>
      <w:r w:rsidRPr="00A50BBE">
        <w:rPr>
          <w:rFonts w:asciiTheme="minorHAnsi" w:hAnsiTheme="minorHAnsi" w:cstheme="minorHAnsi"/>
          <w:lang w:val="en-US" w:bidi="he-IL"/>
        </w:rPr>
        <w:t xml:space="preserve"> </w:t>
      </w:r>
      <w:r>
        <w:rPr>
          <w:rFonts w:asciiTheme="minorHAnsi" w:hAnsiTheme="minorHAnsi" w:cstheme="minorHAnsi"/>
          <w:lang w:val="en-US" w:bidi="he-IL"/>
        </w:rPr>
        <w:t>a</w:t>
      </w:r>
      <w:r w:rsidRPr="00A50BBE">
        <w:rPr>
          <w:rFonts w:asciiTheme="minorHAnsi" w:hAnsiTheme="minorHAnsi" w:cstheme="minorHAnsi"/>
          <w:lang w:val="en-US" w:bidi="he-IL"/>
        </w:rPr>
        <w:t xml:space="preserve"> </w:t>
      </w:r>
      <w:r>
        <w:rPr>
          <w:rFonts w:asciiTheme="minorHAnsi" w:hAnsiTheme="minorHAnsi" w:cstheme="minorHAnsi"/>
          <w:lang w:val="en-US" w:bidi="he-IL"/>
        </w:rPr>
        <w:t>bodily</w:t>
      </w:r>
      <w:r w:rsidRPr="00A50BBE">
        <w:rPr>
          <w:rFonts w:asciiTheme="minorHAnsi" w:hAnsiTheme="minorHAnsi" w:cstheme="minorHAnsi"/>
          <w:lang w:val="en-US" w:bidi="he-IL"/>
        </w:rPr>
        <w:t xml:space="preserve"> </w:t>
      </w:r>
      <w:r>
        <w:rPr>
          <w:rFonts w:asciiTheme="minorHAnsi" w:hAnsiTheme="minorHAnsi" w:cstheme="minorHAnsi"/>
          <w:lang w:val="en-US" w:bidi="he-IL"/>
        </w:rPr>
        <w:t>resurrection</w:t>
      </w:r>
      <w:r w:rsidRPr="00A50BBE">
        <w:rPr>
          <w:rFonts w:asciiTheme="minorHAnsi" w:hAnsiTheme="minorHAnsi" w:cstheme="minorHAnsi"/>
          <w:lang w:val="en-US" w:bidi="he-IL"/>
        </w:rPr>
        <w:t xml:space="preserve"> (</w:t>
      </w:r>
      <w:proofErr w:type="gramStart"/>
      <w:r w:rsidRPr="00A50BBE">
        <w:rPr>
          <w:rFonts w:asciiTheme="minorHAnsi" w:hAnsiTheme="minorHAnsi" w:cstheme="minorHAnsi"/>
          <w:lang w:val="en-US" w:bidi="he-IL"/>
        </w:rPr>
        <w:t>1</w:t>
      </w:r>
      <w:proofErr w:type="gramEnd"/>
      <w:r w:rsidRPr="00A50BBE">
        <w:rPr>
          <w:rFonts w:asciiTheme="minorHAnsi" w:hAnsiTheme="minorHAnsi" w:cstheme="minorHAnsi"/>
          <w:lang w:val="en-US" w:bidi="he-IL"/>
        </w:rPr>
        <w:t xml:space="preserve"> </w:t>
      </w:r>
      <w:proofErr w:type="spellStart"/>
      <w:r w:rsidRPr="00A50BBE">
        <w:rPr>
          <w:rFonts w:asciiTheme="minorHAnsi" w:hAnsiTheme="minorHAnsi" w:cstheme="minorHAnsi"/>
          <w:lang w:val="en-US" w:bidi="he-IL"/>
        </w:rPr>
        <w:t>Cor</w:t>
      </w:r>
      <w:proofErr w:type="spellEnd"/>
      <w:r w:rsidRPr="00A50BBE">
        <w:rPr>
          <w:rFonts w:asciiTheme="minorHAnsi" w:hAnsiTheme="minorHAnsi" w:cstheme="minorHAnsi"/>
          <w:lang w:val="en-US" w:bidi="he-IL"/>
        </w:rPr>
        <w:t xml:space="preserve"> 15:50).</w:t>
      </w:r>
    </w:p>
    <w:p w:rsidR="001056DD" w:rsidRPr="00A50BBE"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The</w:t>
      </w:r>
      <w:r w:rsidRPr="00A50BBE">
        <w:rPr>
          <w:rFonts w:asciiTheme="minorHAnsi" w:hAnsiTheme="minorHAnsi" w:cstheme="minorHAnsi"/>
          <w:lang w:val="en-US" w:bidi="he-IL"/>
        </w:rPr>
        <w:t xml:space="preserve"> </w:t>
      </w:r>
      <w:r>
        <w:rPr>
          <w:rFonts w:asciiTheme="minorHAnsi" w:hAnsiTheme="minorHAnsi" w:cstheme="minorHAnsi"/>
          <w:lang w:val="en-US" w:bidi="he-IL"/>
        </w:rPr>
        <w:t xml:space="preserve">apostle John does not speak voluminously about the kingdom </w:t>
      </w:r>
      <w:r w:rsidRPr="00A50BBE">
        <w:rPr>
          <w:rFonts w:asciiTheme="minorHAnsi" w:hAnsiTheme="minorHAnsi" w:cstheme="minorHAnsi"/>
          <w:i/>
          <w:iCs/>
          <w:lang w:val="en-US" w:bidi="he-IL"/>
        </w:rPr>
        <w:t>per se</w:t>
      </w:r>
      <w:r>
        <w:rPr>
          <w:rFonts w:asciiTheme="minorHAnsi" w:hAnsiTheme="minorHAnsi" w:cstheme="minorHAnsi"/>
          <w:lang w:val="en-US" w:bidi="he-IL"/>
        </w:rPr>
        <w:t xml:space="preserve">, but does accent its present manifestation. It is available to those who have been “born again” </w:t>
      </w:r>
      <w:r w:rsidRPr="00A50BBE">
        <w:rPr>
          <w:rFonts w:asciiTheme="minorHAnsi" w:hAnsiTheme="minorHAnsi" w:cstheme="minorHAnsi"/>
          <w:lang w:val="en-US" w:bidi="he-IL"/>
        </w:rPr>
        <w:t>(</w:t>
      </w:r>
      <w:proofErr w:type="spellStart"/>
      <w:r w:rsidRPr="00A50BBE">
        <w:rPr>
          <w:rFonts w:asciiTheme="minorHAnsi" w:hAnsiTheme="minorHAnsi" w:cstheme="minorHAnsi"/>
          <w:lang w:val="en-US" w:bidi="he-IL"/>
        </w:rPr>
        <w:t>Jn</w:t>
      </w:r>
      <w:proofErr w:type="spellEnd"/>
      <w:r w:rsidRPr="00A50BBE">
        <w:rPr>
          <w:rFonts w:asciiTheme="minorHAnsi" w:hAnsiTheme="minorHAnsi" w:cstheme="minorHAnsi"/>
          <w:lang w:val="en-US" w:bidi="he-IL"/>
        </w:rPr>
        <w:t xml:space="preserve"> 3:3-5). </w:t>
      </w:r>
      <w:r>
        <w:rPr>
          <w:rFonts w:asciiTheme="minorHAnsi" w:hAnsiTheme="minorHAnsi" w:cstheme="minorHAnsi"/>
          <w:lang w:val="en-US" w:bidi="he-IL"/>
        </w:rPr>
        <w:t>John</w:t>
      </w:r>
      <w:r w:rsidRPr="00A50BBE">
        <w:rPr>
          <w:rFonts w:asciiTheme="minorHAnsi" w:hAnsiTheme="minorHAnsi" w:cstheme="minorHAnsi"/>
          <w:lang w:val="en-US" w:bidi="he-IL"/>
        </w:rPr>
        <w:t xml:space="preserve"> </w:t>
      </w:r>
      <w:r>
        <w:rPr>
          <w:rFonts w:asciiTheme="minorHAnsi" w:hAnsiTheme="minorHAnsi" w:cstheme="minorHAnsi"/>
          <w:lang w:val="en-US" w:bidi="he-IL"/>
        </w:rPr>
        <w:t>records</w:t>
      </w:r>
      <w:r w:rsidRPr="00A50BBE">
        <w:rPr>
          <w:rFonts w:asciiTheme="minorHAnsi" w:hAnsiTheme="minorHAnsi" w:cstheme="minorHAnsi"/>
          <w:lang w:val="en-US" w:bidi="he-IL"/>
        </w:rPr>
        <w:t xml:space="preserve"> </w:t>
      </w:r>
      <w:r>
        <w:rPr>
          <w:rFonts w:asciiTheme="minorHAnsi" w:hAnsiTheme="minorHAnsi" w:cstheme="minorHAnsi"/>
          <w:lang w:val="en-US" w:bidi="he-IL"/>
        </w:rPr>
        <w:t>that</w:t>
      </w:r>
      <w:r w:rsidRPr="00A50BBE">
        <w:rPr>
          <w:rFonts w:asciiTheme="minorHAnsi" w:hAnsiTheme="minorHAnsi" w:cstheme="minorHAnsi"/>
          <w:lang w:val="en-US" w:bidi="he-IL"/>
        </w:rPr>
        <w:t xml:space="preserve"> </w:t>
      </w:r>
      <w:r>
        <w:rPr>
          <w:rFonts w:asciiTheme="minorHAnsi" w:hAnsiTheme="minorHAnsi" w:cstheme="minorHAnsi"/>
          <w:lang w:val="en-US" w:bidi="he-IL"/>
        </w:rPr>
        <w:t>before</w:t>
      </w:r>
      <w:r w:rsidRPr="00A50BBE">
        <w:rPr>
          <w:rFonts w:asciiTheme="minorHAnsi" w:hAnsiTheme="minorHAnsi" w:cstheme="minorHAnsi"/>
          <w:lang w:val="en-US" w:bidi="he-IL"/>
        </w:rPr>
        <w:t xml:space="preserve"> </w:t>
      </w:r>
      <w:r>
        <w:rPr>
          <w:rFonts w:asciiTheme="minorHAnsi" w:hAnsiTheme="minorHAnsi" w:cstheme="minorHAnsi"/>
          <w:lang w:val="en-US" w:bidi="he-IL"/>
        </w:rPr>
        <w:t>Pilate</w:t>
      </w:r>
      <w:r w:rsidRPr="00A50BBE">
        <w:rPr>
          <w:rFonts w:asciiTheme="minorHAnsi" w:hAnsiTheme="minorHAnsi" w:cstheme="minorHAnsi"/>
          <w:lang w:val="en-US" w:bidi="he-IL"/>
        </w:rPr>
        <w:t xml:space="preserve"> (</w:t>
      </w:r>
      <w:r>
        <w:rPr>
          <w:rFonts w:asciiTheme="minorHAnsi" w:hAnsiTheme="minorHAnsi" w:cstheme="minorHAnsi"/>
          <w:lang w:val="en-US" w:bidi="he-IL"/>
        </w:rPr>
        <w:t>who, by the way,</w:t>
      </w:r>
      <w:r w:rsidRPr="00A50BBE">
        <w:rPr>
          <w:rFonts w:asciiTheme="minorHAnsi" w:hAnsiTheme="minorHAnsi" w:cstheme="minorHAnsi"/>
          <w:lang w:val="en-US" w:bidi="he-IL"/>
        </w:rPr>
        <w:t xml:space="preserve"> </w:t>
      </w:r>
      <w:r>
        <w:rPr>
          <w:rFonts w:asciiTheme="minorHAnsi" w:hAnsiTheme="minorHAnsi" w:cstheme="minorHAnsi"/>
          <w:lang w:val="en-US" w:bidi="he-IL"/>
        </w:rPr>
        <w:t>received</w:t>
      </w:r>
      <w:r w:rsidRPr="00A50BBE">
        <w:rPr>
          <w:rFonts w:asciiTheme="minorHAnsi" w:hAnsiTheme="minorHAnsi" w:cstheme="minorHAnsi"/>
          <w:lang w:val="en-US" w:bidi="he-IL"/>
        </w:rPr>
        <w:t xml:space="preserve"> </w:t>
      </w:r>
      <w:r>
        <w:rPr>
          <w:rFonts w:asciiTheme="minorHAnsi" w:hAnsiTheme="minorHAnsi" w:cstheme="minorHAnsi"/>
          <w:lang w:val="en-US" w:bidi="he-IL"/>
        </w:rPr>
        <w:t>his</w:t>
      </w:r>
      <w:r w:rsidRPr="00A50BBE">
        <w:rPr>
          <w:rFonts w:asciiTheme="minorHAnsi" w:hAnsiTheme="minorHAnsi" w:cstheme="minorHAnsi"/>
          <w:lang w:val="en-US" w:bidi="he-IL"/>
        </w:rPr>
        <w:t xml:space="preserve"> </w:t>
      </w:r>
      <w:r>
        <w:rPr>
          <w:rFonts w:asciiTheme="minorHAnsi" w:hAnsiTheme="minorHAnsi" w:cstheme="minorHAnsi"/>
          <w:lang w:val="en-US" w:bidi="he-IL"/>
        </w:rPr>
        <w:t xml:space="preserve">authority from God – </w:t>
      </w:r>
      <w:proofErr w:type="spellStart"/>
      <w:r w:rsidRPr="00A50BBE">
        <w:rPr>
          <w:rFonts w:asciiTheme="minorHAnsi" w:hAnsiTheme="minorHAnsi" w:cstheme="minorHAnsi"/>
          <w:lang w:val="en-US" w:bidi="he-IL"/>
        </w:rPr>
        <w:t>Jn</w:t>
      </w:r>
      <w:proofErr w:type="spellEnd"/>
      <w:r w:rsidRPr="00A50BBE">
        <w:rPr>
          <w:rFonts w:asciiTheme="minorHAnsi" w:hAnsiTheme="minorHAnsi" w:cstheme="minorHAnsi"/>
          <w:lang w:val="en-US" w:bidi="he-IL"/>
        </w:rPr>
        <w:t xml:space="preserve"> 19:11</w:t>
      </w:r>
      <w:r>
        <w:rPr>
          <w:rFonts w:asciiTheme="minorHAnsi" w:hAnsiTheme="minorHAnsi" w:cstheme="minorHAnsi"/>
          <w:lang w:val="en-US" w:bidi="he-IL"/>
        </w:rPr>
        <w:t>), Jesus spoke of His kingdom as a spiritual one</w:t>
      </w:r>
      <w:r w:rsidRPr="00A50BBE">
        <w:rPr>
          <w:rFonts w:asciiTheme="minorHAnsi" w:hAnsiTheme="minorHAnsi" w:cstheme="minorHAnsi"/>
          <w:lang w:val="en-US" w:bidi="he-IL"/>
        </w:rPr>
        <w:t xml:space="preserve">: </w:t>
      </w:r>
      <w:r>
        <w:rPr>
          <w:rFonts w:asciiTheme="minorHAnsi" w:hAnsiTheme="minorHAnsi" w:cstheme="minorHAnsi"/>
          <w:lang w:val="en-US" w:bidi="he-IL"/>
        </w:rPr>
        <w:t>“</w:t>
      </w:r>
      <w:r w:rsidRPr="00A50BBE">
        <w:rPr>
          <w:rFonts w:asciiTheme="minorHAnsi" w:hAnsiTheme="minorHAnsi" w:cstheme="minorHAnsi"/>
          <w:lang w:val="en-US" w:bidi="he-IL"/>
        </w:rPr>
        <w:t>My kingdom is not of this world</w:t>
      </w:r>
      <w:r>
        <w:rPr>
          <w:rFonts w:asciiTheme="minorHAnsi" w:hAnsiTheme="minorHAnsi" w:cstheme="minorHAnsi"/>
          <w:lang w:val="en-US" w:bidi="he-IL"/>
        </w:rPr>
        <w:t>”</w:t>
      </w:r>
      <w:r w:rsidRPr="00A50BBE">
        <w:rPr>
          <w:rFonts w:asciiTheme="minorHAnsi" w:hAnsiTheme="minorHAnsi" w:cstheme="minorHAnsi"/>
          <w:lang w:val="en-US" w:bidi="he-IL"/>
        </w:rPr>
        <w:t xml:space="preserve"> (</w:t>
      </w:r>
      <w:proofErr w:type="spellStart"/>
      <w:r w:rsidRPr="00A50BBE">
        <w:rPr>
          <w:rFonts w:asciiTheme="minorHAnsi" w:hAnsiTheme="minorHAnsi" w:cstheme="minorHAnsi"/>
          <w:lang w:val="en-US" w:bidi="he-IL"/>
        </w:rPr>
        <w:t>Jn</w:t>
      </w:r>
      <w:proofErr w:type="spellEnd"/>
      <w:r w:rsidRPr="00A50BBE">
        <w:rPr>
          <w:rFonts w:asciiTheme="minorHAnsi" w:hAnsiTheme="minorHAnsi" w:cstheme="minorHAnsi"/>
          <w:lang w:val="en-US" w:bidi="he-IL"/>
        </w:rPr>
        <w:t xml:space="preserve"> 18:36). </w:t>
      </w:r>
      <w:r>
        <w:rPr>
          <w:rFonts w:asciiTheme="minorHAnsi" w:hAnsiTheme="minorHAnsi" w:cstheme="minorHAnsi"/>
          <w:lang w:val="en-US" w:bidi="he-IL"/>
        </w:rPr>
        <w:t>Correspondingly, He refused to receive the kingdom offered to Him by the Jews</w:t>
      </w:r>
      <w:r w:rsidRPr="00A50BBE">
        <w:rPr>
          <w:rFonts w:asciiTheme="minorHAnsi" w:hAnsiTheme="minorHAnsi" w:cstheme="minorHAnsi"/>
          <w:lang w:val="en-US" w:bidi="he-IL"/>
        </w:rPr>
        <w:t xml:space="preserve"> (</w:t>
      </w:r>
      <w:proofErr w:type="spellStart"/>
      <w:r w:rsidRPr="00A50BBE">
        <w:rPr>
          <w:rFonts w:asciiTheme="minorHAnsi" w:hAnsiTheme="minorHAnsi" w:cstheme="minorHAnsi"/>
          <w:lang w:val="en-US" w:bidi="he-IL"/>
        </w:rPr>
        <w:t>Jn</w:t>
      </w:r>
      <w:proofErr w:type="spellEnd"/>
      <w:r w:rsidRPr="00A50BBE">
        <w:rPr>
          <w:rFonts w:asciiTheme="minorHAnsi" w:hAnsiTheme="minorHAnsi" w:cstheme="minorHAnsi"/>
          <w:lang w:val="en-US" w:bidi="he-IL"/>
        </w:rPr>
        <w:t xml:space="preserve"> 6:15). </w:t>
      </w:r>
      <w:r>
        <w:rPr>
          <w:rFonts w:asciiTheme="minorHAnsi" w:hAnsiTheme="minorHAnsi" w:cstheme="minorHAnsi"/>
          <w:lang w:val="en-US" w:bidi="he-IL"/>
        </w:rPr>
        <w:t>On the other hand, Jesus claimed that He already possessed this authority</w:t>
      </w:r>
      <w:r w:rsidRPr="00A50BBE">
        <w:rPr>
          <w:rFonts w:asciiTheme="minorHAnsi" w:hAnsiTheme="minorHAnsi" w:cstheme="minorHAnsi"/>
          <w:lang w:val="en-US" w:bidi="he-IL"/>
        </w:rPr>
        <w:t xml:space="preserve"> (</w:t>
      </w:r>
      <w:proofErr w:type="spellStart"/>
      <w:r w:rsidRPr="00A50BBE">
        <w:rPr>
          <w:rFonts w:asciiTheme="minorHAnsi" w:hAnsiTheme="minorHAnsi" w:cstheme="minorHAnsi"/>
          <w:lang w:val="en-US" w:bidi="he-IL"/>
        </w:rPr>
        <w:t>Jn</w:t>
      </w:r>
      <w:proofErr w:type="spellEnd"/>
      <w:r w:rsidRPr="00A50BBE">
        <w:rPr>
          <w:rFonts w:asciiTheme="minorHAnsi" w:hAnsiTheme="minorHAnsi" w:cstheme="minorHAnsi"/>
          <w:lang w:val="en-US" w:bidi="he-IL"/>
        </w:rPr>
        <w:t xml:space="preserve"> 17:2), </w:t>
      </w:r>
      <w:r>
        <w:rPr>
          <w:rFonts w:asciiTheme="minorHAnsi" w:hAnsiTheme="minorHAnsi" w:cstheme="minorHAnsi"/>
          <w:lang w:val="en-US" w:bidi="he-IL"/>
        </w:rPr>
        <w:t>but the time for Him to enforce it had not yet come</w:t>
      </w:r>
      <w:r w:rsidRPr="00A50BBE">
        <w:rPr>
          <w:rFonts w:asciiTheme="minorHAnsi" w:hAnsiTheme="minorHAnsi" w:cstheme="minorHAnsi"/>
          <w:lang w:val="en-US" w:bidi="he-IL"/>
        </w:rPr>
        <w:t xml:space="preserve"> (</w:t>
      </w:r>
      <w:proofErr w:type="spellStart"/>
      <w:r w:rsidRPr="00A50BBE">
        <w:rPr>
          <w:rFonts w:asciiTheme="minorHAnsi" w:hAnsiTheme="minorHAnsi" w:cstheme="minorHAnsi"/>
          <w:lang w:val="en-US" w:bidi="he-IL"/>
        </w:rPr>
        <w:t>Jn</w:t>
      </w:r>
      <w:proofErr w:type="spellEnd"/>
      <w:r w:rsidRPr="00A50BBE">
        <w:rPr>
          <w:rFonts w:asciiTheme="minorHAnsi" w:hAnsiTheme="minorHAnsi" w:cstheme="minorHAnsi"/>
          <w:lang w:val="en-US" w:bidi="he-IL"/>
        </w:rPr>
        <w:t xml:space="preserve"> 7:3-6).</w:t>
      </w:r>
    </w:p>
    <w:p w:rsidR="001056DD" w:rsidRPr="00A50BBE"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The book of Revelation provides us the last glimpse of God’s kingdom in the New Testament. Here, we see a strong emphasis on God’s sovereignty. He sits on the throne and rules over all</w:t>
      </w:r>
      <w:r w:rsidRPr="00A50BBE">
        <w:rPr>
          <w:rFonts w:asciiTheme="minorHAnsi" w:hAnsiTheme="minorHAnsi" w:cstheme="minorHAnsi"/>
          <w:lang w:val="en-US" w:bidi="he-IL"/>
        </w:rPr>
        <w:t xml:space="preserve"> (Rev 4:3). </w:t>
      </w:r>
      <w:r>
        <w:rPr>
          <w:rFonts w:asciiTheme="minorHAnsi" w:hAnsiTheme="minorHAnsi" w:cstheme="minorHAnsi"/>
          <w:lang w:val="en-US" w:bidi="he-IL"/>
        </w:rPr>
        <w:t>He</w:t>
      </w:r>
      <w:r w:rsidRPr="00A50BBE">
        <w:rPr>
          <w:rFonts w:asciiTheme="minorHAnsi" w:hAnsiTheme="minorHAnsi" w:cstheme="minorHAnsi"/>
          <w:lang w:val="en-US" w:bidi="he-IL"/>
        </w:rPr>
        <w:t xml:space="preserve"> </w:t>
      </w:r>
      <w:r>
        <w:rPr>
          <w:rFonts w:asciiTheme="minorHAnsi" w:hAnsiTheme="minorHAnsi" w:cstheme="minorHAnsi"/>
          <w:lang w:val="en-US" w:bidi="he-IL"/>
        </w:rPr>
        <w:t>raises</w:t>
      </w:r>
      <w:r w:rsidRPr="00A50BBE">
        <w:rPr>
          <w:rFonts w:asciiTheme="minorHAnsi" w:hAnsiTheme="minorHAnsi" w:cstheme="minorHAnsi"/>
          <w:lang w:val="en-US" w:bidi="he-IL"/>
        </w:rPr>
        <w:t xml:space="preserve"> </w:t>
      </w:r>
      <w:r>
        <w:rPr>
          <w:rFonts w:asciiTheme="minorHAnsi" w:hAnsiTheme="minorHAnsi" w:cstheme="minorHAnsi"/>
          <w:lang w:val="en-US" w:bidi="he-IL"/>
        </w:rPr>
        <w:t>up</w:t>
      </w:r>
      <w:r w:rsidRPr="00A50BBE">
        <w:rPr>
          <w:rFonts w:asciiTheme="minorHAnsi" w:hAnsiTheme="minorHAnsi" w:cstheme="minorHAnsi"/>
          <w:lang w:val="en-US" w:bidi="he-IL"/>
        </w:rPr>
        <w:t xml:space="preserve"> </w:t>
      </w:r>
      <w:r>
        <w:rPr>
          <w:rFonts w:asciiTheme="minorHAnsi" w:hAnsiTheme="minorHAnsi" w:cstheme="minorHAnsi"/>
          <w:lang w:val="en-US" w:bidi="he-IL"/>
        </w:rPr>
        <w:t>earthly</w:t>
      </w:r>
      <w:r w:rsidRPr="00A50BBE">
        <w:rPr>
          <w:rFonts w:asciiTheme="minorHAnsi" w:hAnsiTheme="minorHAnsi" w:cstheme="minorHAnsi"/>
          <w:lang w:val="en-US" w:bidi="he-IL"/>
        </w:rPr>
        <w:t xml:space="preserve"> </w:t>
      </w:r>
      <w:r>
        <w:rPr>
          <w:rFonts w:asciiTheme="minorHAnsi" w:hAnsiTheme="minorHAnsi" w:cstheme="minorHAnsi"/>
          <w:lang w:val="en-US" w:bidi="he-IL"/>
        </w:rPr>
        <w:t>kingdoms</w:t>
      </w:r>
      <w:r w:rsidRPr="00A50BBE">
        <w:rPr>
          <w:rFonts w:asciiTheme="minorHAnsi" w:hAnsiTheme="minorHAnsi" w:cstheme="minorHAnsi"/>
          <w:lang w:val="en-US" w:bidi="he-IL"/>
        </w:rPr>
        <w:t xml:space="preserve"> </w:t>
      </w:r>
      <w:r>
        <w:rPr>
          <w:rFonts w:asciiTheme="minorHAnsi" w:hAnsiTheme="minorHAnsi" w:cstheme="minorHAnsi"/>
          <w:lang w:val="en-US" w:bidi="he-IL"/>
        </w:rPr>
        <w:t>and</w:t>
      </w:r>
      <w:r w:rsidRPr="00A50BBE">
        <w:rPr>
          <w:rFonts w:asciiTheme="minorHAnsi" w:hAnsiTheme="minorHAnsi" w:cstheme="minorHAnsi"/>
          <w:lang w:val="en-US" w:bidi="he-IL"/>
        </w:rPr>
        <w:t xml:space="preserve"> </w:t>
      </w:r>
      <w:r>
        <w:rPr>
          <w:rFonts w:asciiTheme="minorHAnsi" w:hAnsiTheme="minorHAnsi" w:cstheme="minorHAnsi"/>
          <w:lang w:val="en-US" w:bidi="he-IL"/>
        </w:rPr>
        <w:t>casts them done as He pleases</w:t>
      </w:r>
      <w:r w:rsidRPr="00A50BBE">
        <w:rPr>
          <w:rFonts w:asciiTheme="minorHAnsi" w:hAnsiTheme="minorHAnsi" w:cstheme="minorHAnsi"/>
          <w:lang w:val="en-US" w:bidi="he-IL"/>
        </w:rPr>
        <w:t xml:space="preserve"> (Rev 17:12, 17). </w:t>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Revelation even more strongly focuses on the rule of God’s Son, Jesus Christ. He is “ruler of the kings of the earth”</w:t>
      </w:r>
      <w:r w:rsidRPr="00A50BBE">
        <w:rPr>
          <w:rFonts w:asciiTheme="minorHAnsi" w:hAnsiTheme="minorHAnsi" w:cstheme="minorHAnsi"/>
          <w:lang w:val="en-US" w:bidi="he-IL"/>
        </w:rPr>
        <w:t xml:space="preserve"> (</w:t>
      </w:r>
      <w:r>
        <w:rPr>
          <w:rFonts w:asciiTheme="minorHAnsi" w:hAnsiTheme="minorHAnsi" w:cstheme="minorHAnsi"/>
          <w:lang w:val="en-US" w:bidi="he-IL"/>
        </w:rPr>
        <w:t>Rev</w:t>
      </w:r>
      <w:r w:rsidRPr="00A50BBE">
        <w:rPr>
          <w:rFonts w:asciiTheme="minorHAnsi" w:hAnsiTheme="minorHAnsi" w:cstheme="minorHAnsi"/>
          <w:lang w:val="en-US" w:bidi="he-IL"/>
        </w:rPr>
        <w:t xml:space="preserve"> 1:5)</w:t>
      </w:r>
      <w:r>
        <w:rPr>
          <w:rFonts w:asciiTheme="minorHAnsi" w:hAnsiTheme="minorHAnsi" w:cstheme="minorHAnsi"/>
          <w:lang w:val="en-US" w:bidi="he-IL"/>
        </w:rPr>
        <w:t>;</w:t>
      </w:r>
      <w:r w:rsidRPr="00A50BBE">
        <w:rPr>
          <w:rFonts w:asciiTheme="minorHAnsi" w:hAnsiTheme="minorHAnsi" w:cstheme="minorHAnsi"/>
          <w:lang w:val="en-US" w:bidi="he-IL"/>
        </w:rPr>
        <w:t xml:space="preserve"> </w:t>
      </w:r>
      <w:r>
        <w:rPr>
          <w:rFonts w:asciiTheme="minorHAnsi" w:hAnsiTheme="minorHAnsi" w:cstheme="minorHAnsi"/>
          <w:lang w:val="en-US" w:bidi="he-IL"/>
        </w:rPr>
        <w:t xml:space="preserve">“Lord of lord and King of kings” </w:t>
      </w:r>
      <w:r w:rsidRPr="00A50BBE">
        <w:rPr>
          <w:rFonts w:asciiTheme="minorHAnsi" w:hAnsiTheme="minorHAnsi" w:cstheme="minorHAnsi"/>
          <w:lang w:val="en-US" w:bidi="he-IL"/>
        </w:rPr>
        <w:t>(Rev 17:14; 19:16)</w:t>
      </w:r>
      <w:r>
        <w:rPr>
          <w:rFonts w:asciiTheme="minorHAnsi" w:hAnsiTheme="minorHAnsi" w:cstheme="minorHAnsi"/>
          <w:lang w:val="en-US" w:bidi="he-IL"/>
        </w:rPr>
        <w:t>,</w:t>
      </w:r>
      <w:r w:rsidRPr="00A50BBE">
        <w:rPr>
          <w:rFonts w:asciiTheme="minorHAnsi" w:hAnsiTheme="minorHAnsi" w:cstheme="minorHAnsi"/>
          <w:lang w:val="en-US" w:bidi="he-IL"/>
        </w:rPr>
        <w:t xml:space="preserve"> </w:t>
      </w:r>
      <w:r>
        <w:rPr>
          <w:rFonts w:asciiTheme="minorHAnsi" w:hAnsiTheme="minorHAnsi" w:cstheme="minorHAnsi"/>
          <w:lang w:val="en-US" w:bidi="he-IL"/>
        </w:rPr>
        <w:t>and is crowned with “many diadems”</w:t>
      </w:r>
      <w:r w:rsidRPr="00A50BBE">
        <w:rPr>
          <w:rFonts w:asciiTheme="minorHAnsi" w:hAnsiTheme="minorHAnsi" w:cstheme="minorHAnsi"/>
          <w:lang w:val="en-US" w:bidi="he-IL"/>
        </w:rPr>
        <w:t xml:space="preserve"> (Rev 19:12). </w:t>
      </w:r>
    </w:p>
    <w:p w:rsidR="001056DD" w:rsidRPr="00DE10AA" w:rsidRDefault="001056DD" w:rsidP="001056DD">
      <w:pPr>
        <w:ind w:firstLine="426"/>
        <w:rPr>
          <w:rFonts w:asciiTheme="minorHAnsi" w:hAnsiTheme="minorHAnsi" w:cstheme="minorHAnsi"/>
          <w:lang w:val="en-US"/>
        </w:rPr>
      </w:pPr>
      <w:r>
        <w:rPr>
          <w:rFonts w:asciiTheme="minorHAnsi" w:hAnsiTheme="minorHAnsi" w:cstheme="minorHAnsi"/>
          <w:lang w:val="en-US" w:bidi="he-IL"/>
        </w:rPr>
        <w:t>When Christ returns, the earth will see a manifestation of God’s kingdom as neve</w:t>
      </w:r>
      <w:r w:rsidRPr="00A50BBE">
        <w:rPr>
          <w:rFonts w:asciiTheme="minorHAnsi" w:hAnsiTheme="minorHAnsi" w:cstheme="minorHAnsi"/>
          <w:lang w:val="en-US" w:bidi="he-IL"/>
        </w:rPr>
        <w:t xml:space="preserve">r before in history. Jesus will come to establish the kingdom and personally administer it. The angel cries, </w:t>
      </w:r>
      <w:r w:rsidRPr="00A50BBE">
        <w:rPr>
          <w:rFonts w:asciiTheme="minorHAnsi" w:hAnsiTheme="minorHAnsi" w:cstheme="minorHAnsi"/>
          <w:lang w:val="en-US" w:bidi="he-IL"/>
        </w:rPr>
        <w:lastRenderedPageBreak/>
        <w:t>“</w:t>
      </w:r>
      <w:r w:rsidRPr="00A50BBE">
        <w:rPr>
          <w:rFonts w:asciiTheme="minorHAnsi" w:eastAsia="MS Mincho" w:hAnsiTheme="minorHAnsi" w:cstheme="minorHAnsi"/>
          <w:lang w:val="en-US" w:eastAsia="en-US" w:bidi="he-IL"/>
        </w:rPr>
        <w:t xml:space="preserve">The kingdom of the world has become </w:t>
      </w:r>
      <w:r w:rsidRPr="00A50BBE">
        <w:rPr>
          <w:rFonts w:asciiTheme="minorHAnsi" w:eastAsia="MS Mincho" w:hAnsiTheme="minorHAnsi" w:cstheme="minorHAnsi"/>
          <w:i/>
          <w:lang w:val="en-US" w:eastAsia="en-US" w:bidi="he-IL"/>
        </w:rPr>
        <w:t>the kingdom</w:t>
      </w:r>
      <w:r w:rsidRPr="00A50BBE">
        <w:rPr>
          <w:rFonts w:asciiTheme="minorHAnsi" w:eastAsia="MS Mincho" w:hAnsiTheme="minorHAnsi" w:cstheme="minorHAnsi"/>
          <w:lang w:val="en-US" w:eastAsia="en-US" w:bidi="he-IL"/>
        </w:rPr>
        <w:t xml:space="preserve"> of our Lord and of His Christ; and He will reign forever and ever</w:t>
      </w:r>
      <w:r>
        <w:rPr>
          <w:rFonts w:asciiTheme="minorHAnsi" w:hAnsiTheme="minorHAnsi" w:cstheme="minorHAnsi"/>
          <w:lang w:val="en-US" w:bidi="he-IL"/>
        </w:rPr>
        <w:t>”</w:t>
      </w:r>
      <w:r w:rsidRPr="00A50BBE">
        <w:rPr>
          <w:rFonts w:asciiTheme="minorHAnsi" w:hAnsiTheme="minorHAnsi" w:cstheme="minorHAnsi"/>
          <w:lang w:val="en-US" w:bidi="he-IL"/>
        </w:rPr>
        <w:t xml:space="preserve"> (Rev 11:15; </w:t>
      </w:r>
      <w:r w:rsidRPr="00A67819">
        <w:rPr>
          <w:rFonts w:asciiTheme="minorHAnsi" w:hAnsiTheme="minorHAnsi" w:cstheme="minorHAnsi"/>
          <w:lang w:bidi="he-IL"/>
        </w:rPr>
        <w:t>с</w:t>
      </w:r>
      <w:r>
        <w:rPr>
          <w:rFonts w:asciiTheme="minorHAnsi" w:hAnsiTheme="minorHAnsi" w:cstheme="minorHAnsi"/>
          <w:lang w:val="en-US" w:bidi="he-IL"/>
        </w:rPr>
        <w:t>f</w:t>
      </w:r>
      <w:r w:rsidRPr="00A50BBE">
        <w:rPr>
          <w:rFonts w:asciiTheme="minorHAnsi" w:hAnsiTheme="minorHAnsi" w:cstheme="minorHAnsi"/>
          <w:lang w:val="en-US" w:bidi="he-IL"/>
        </w:rPr>
        <w:t xml:space="preserve">. </w:t>
      </w:r>
      <w:r w:rsidRPr="00DE10AA">
        <w:rPr>
          <w:rFonts w:asciiTheme="minorHAnsi" w:hAnsiTheme="minorHAnsi" w:cstheme="minorHAnsi"/>
          <w:lang w:val="en-US" w:bidi="he-IL"/>
        </w:rPr>
        <w:t>Rev 19:11-16).</w:t>
      </w:r>
      <w:r>
        <w:rPr>
          <w:rFonts w:asciiTheme="minorHAnsi" w:hAnsiTheme="minorHAnsi" w:cstheme="minorHAnsi"/>
          <w:lang w:val="en-US" w:bidi="he-IL"/>
        </w:rPr>
        <w:t xml:space="preserve"> Satan will be cast down</w:t>
      </w:r>
      <w:r w:rsidRPr="00DE10AA">
        <w:rPr>
          <w:rFonts w:asciiTheme="minorHAnsi" w:hAnsiTheme="minorHAnsi" w:cstheme="minorHAnsi"/>
          <w:lang w:val="en-US" w:bidi="he-IL"/>
        </w:rPr>
        <w:t xml:space="preserve"> (Rev 12:10) and bound (Rev 20:1-3), and the saints will reign with Christ for 1000 years (Rev 20:6; 5:10; 1:6). Then the great expectation of heaven will be fulfilled, “</w:t>
      </w:r>
      <w:r w:rsidRPr="00DE10AA">
        <w:rPr>
          <w:rFonts w:asciiTheme="minorHAnsi" w:eastAsia="MS Mincho" w:hAnsiTheme="minorHAnsi" w:cstheme="minorHAnsi"/>
          <w:lang w:val="en-US" w:eastAsia="en-US" w:bidi="he-IL"/>
        </w:rPr>
        <w:t xml:space="preserve">You have taken </w:t>
      </w:r>
      <w:proofErr w:type="gramStart"/>
      <w:r w:rsidRPr="00DE10AA">
        <w:rPr>
          <w:rFonts w:asciiTheme="minorHAnsi" w:eastAsia="MS Mincho" w:hAnsiTheme="minorHAnsi" w:cstheme="minorHAnsi"/>
          <w:lang w:val="en-US" w:eastAsia="en-US" w:bidi="he-IL"/>
        </w:rPr>
        <w:t>Your</w:t>
      </w:r>
      <w:proofErr w:type="gramEnd"/>
      <w:r w:rsidRPr="00DE10AA">
        <w:rPr>
          <w:rFonts w:asciiTheme="minorHAnsi" w:eastAsia="MS Mincho" w:hAnsiTheme="minorHAnsi" w:cstheme="minorHAnsi"/>
          <w:lang w:val="en-US" w:eastAsia="en-US" w:bidi="he-IL"/>
        </w:rPr>
        <w:t xml:space="preserve"> great power and have begun to reign”</w:t>
      </w:r>
      <w:r w:rsidRPr="00DE10AA">
        <w:rPr>
          <w:rFonts w:asciiTheme="minorHAnsi" w:hAnsiTheme="minorHAnsi" w:cstheme="minorHAnsi"/>
          <w:lang w:val="en-US" w:bidi="he-IL"/>
        </w:rPr>
        <w:t xml:space="preserve"> (Rev 11:17). Then</w:t>
      </w:r>
      <w:r>
        <w:rPr>
          <w:rFonts w:asciiTheme="minorHAnsi" w:hAnsiTheme="minorHAnsi" w:cstheme="minorHAnsi"/>
          <w:lang w:val="en-US" w:bidi="he-IL"/>
        </w:rPr>
        <w:t>,</w:t>
      </w:r>
      <w:r w:rsidRPr="00DE10AA">
        <w:rPr>
          <w:rFonts w:asciiTheme="minorHAnsi" w:hAnsiTheme="minorHAnsi" w:cstheme="minorHAnsi"/>
          <w:lang w:val="en-US" w:bidi="he-IL"/>
        </w:rPr>
        <w:t xml:space="preserve"> all will finally see: “</w:t>
      </w:r>
      <w:r>
        <w:rPr>
          <w:rFonts w:asciiTheme="minorHAnsi" w:eastAsia="MS Mincho" w:hAnsiTheme="minorHAnsi" w:cstheme="minorHAnsi"/>
          <w:lang w:val="en-US" w:eastAsia="en-US" w:bidi="he-IL"/>
        </w:rPr>
        <w:t>T</w:t>
      </w:r>
      <w:r w:rsidRPr="00DE10AA">
        <w:rPr>
          <w:rFonts w:asciiTheme="minorHAnsi" w:eastAsia="MS Mincho" w:hAnsiTheme="minorHAnsi" w:cstheme="minorHAnsi"/>
          <w:lang w:val="en-US" w:eastAsia="en-US" w:bidi="he-IL"/>
        </w:rPr>
        <w:t>he Lor</w:t>
      </w:r>
      <w:r>
        <w:rPr>
          <w:rFonts w:asciiTheme="minorHAnsi" w:eastAsia="MS Mincho" w:hAnsiTheme="minorHAnsi" w:cstheme="minorHAnsi"/>
          <w:lang w:val="en-US" w:eastAsia="en-US" w:bidi="he-IL"/>
        </w:rPr>
        <w:t>d our God, the Almighty, reigns</w:t>
      </w:r>
      <w:r>
        <w:rPr>
          <w:rFonts w:asciiTheme="minorHAnsi" w:hAnsiTheme="minorHAnsi" w:cstheme="minorHAnsi"/>
          <w:lang w:val="en-US" w:bidi="he-IL"/>
        </w:rPr>
        <w:t>”</w:t>
      </w:r>
      <w:r w:rsidRPr="00DE10AA">
        <w:rPr>
          <w:rFonts w:asciiTheme="minorHAnsi" w:hAnsiTheme="minorHAnsi" w:cstheme="minorHAnsi"/>
          <w:lang w:val="en-US"/>
        </w:rPr>
        <w:t xml:space="preserve"> (Rev 19:6).</w:t>
      </w:r>
    </w:p>
    <w:p w:rsidR="001056DD" w:rsidRPr="00DE10AA"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DE10AA">
        <w:rPr>
          <w:rFonts w:asciiTheme="minorHAnsi" w:hAnsiTheme="minorHAnsi" w:cstheme="minorHAnsi"/>
          <w:lang w:val="en-US"/>
        </w:rPr>
        <w:t xml:space="preserve"> </w:t>
      </w:r>
      <w:r>
        <w:rPr>
          <w:rFonts w:asciiTheme="minorHAnsi" w:hAnsiTheme="minorHAnsi" w:cstheme="minorHAnsi"/>
          <w:lang w:val="en-US"/>
        </w:rPr>
        <w:t>book</w:t>
      </w:r>
      <w:r w:rsidRPr="00DE10AA">
        <w:rPr>
          <w:rFonts w:asciiTheme="minorHAnsi" w:hAnsiTheme="minorHAnsi" w:cstheme="minorHAnsi"/>
          <w:lang w:val="en-US"/>
        </w:rPr>
        <w:t xml:space="preserve"> </w:t>
      </w:r>
      <w:r>
        <w:rPr>
          <w:rFonts w:asciiTheme="minorHAnsi" w:hAnsiTheme="minorHAnsi" w:cstheme="minorHAnsi"/>
          <w:lang w:val="en-US"/>
        </w:rPr>
        <w:t>of</w:t>
      </w:r>
      <w:r w:rsidRPr="00DE10AA">
        <w:rPr>
          <w:rFonts w:asciiTheme="minorHAnsi" w:hAnsiTheme="minorHAnsi" w:cstheme="minorHAnsi"/>
          <w:lang w:val="en-US"/>
        </w:rPr>
        <w:t xml:space="preserve"> </w:t>
      </w:r>
      <w:r>
        <w:rPr>
          <w:rFonts w:asciiTheme="minorHAnsi" w:hAnsiTheme="minorHAnsi" w:cstheme="minorHAnsi"/>
          <w:lang w:val="en-US"/>
        </w:rPr>
        <w:t>Revelation</w:t>
      </w:r>
      <w:r w:rsidRPr="00DE10AA">
        <w:rPr>
          <w:rFonts w:asciiTheme="minorHAnsi" w:hAnsiTheme="minorHAnsi" w:cstheme="minorHAnsi"/>
          <w:lang w:val="en-US"/>
        </w:rPr>
        <w:t xml:space="preserve"> </w:t>
      </w:r>
      <w:r>
        <w:rPr>
          <w:rFonts w:asciiTheme="minorHAnsi" w:hAnsiTheme="minorHAnsi" w:cstheme="minorHAnsi"/>
          <w:lang w:val="en-US"/>
        </w:rPr>
        <w:t>reminds</w:t>
      </w:r>
      <w:r w:rsidRPr="00DE10AA">
        <w:rPr>
          <w:rFonts w:asciiTheme="minorHAnsi" w:hAnsiTheme="minorHAnsi" w:cstheme="minorHAnsi"/>
          <w:lang w:val="en-US"/>
        </w:rPr>
        <w:t xml:space="preserve"> </w:t>
      </w:r>
      <w:r>
        <w:rPr>
          <w:rFonts w:asciiTheme="minorHAnsi" w:hAnsiTheme="minorHAnsi" w:cstheme="minorHAnsi"/>
          <w:lang w:val="en-US"/>
        </w:rPr>
        <w:t>us</w:t>
      </w:r>
      <w:r w:rsidRPr="00DE10AA">
        <w:rPr>
          <w:rFonts w:asciiTheme="minorHAnsi" w:hAnsiTheme="minorHAnsi" w:cstheme="minorHAnsi"/>
          <w:lang w:val="en-US"/>
        </w:rPr>
        <w:t xml:space="preserve"> </w:t>
      </w:r>
      <w:r>
        <w:rPr>
          <w:rFonts w:asciiTheme="minorHAnsi" w:hAnsiTheme="minorHAnsi" w:cstheme="minorHAnsi"/>
          <w:lang w:val="en-US"/>
        </w:rPr>
        <w:t>of</w:t>
      </w:r>
      <w:r w:rsidRPr="00DE10AA">
        <w:rPr>
          <w:rFonts w:asciiTheme="minorHAnsi" w:hAnsiTheme="minorHAnsi" w:cstheme="minorHAnsi"/>
          <w:lang w:val="en-US"/>
        </w:rPr>
        <w:t xml:space="preserve"> </w:t>
      </w:r>
      <w:r>
        <w:rPr>
          <w:rFonts w:asciiTheme="minorHAnsi" w:hAnsiTheme="minorHAnsi" w:cstheme="minorHAnsi"/>
          <w:lang w:val="en-US"/>
        </w:rPr>
        <w:t>the</w:t>
      </w:r>
      <w:r w:rsidRPr="00DE10AA">
        <w:rPr>
          <w:rFonts w:asciiTheme="minorHAnsi" w:hAnsiTheme="minorHAnsi" w:cstheme="minorHAnsi"/>
          <w:lang w:val="en-US"/>
        </w:rPr>
        <w:t xml:space="preserve"> </w:t>
      </w:r>
      <w:r>
        <w:rPr>
          <w:rFonts w:asciiTheme="minorHAnsi" w:hAnsiTheme="minorHAnsi" w:cstheme="minorHAnsi"/>
          <w:lang w:val="en-US"/>
        </w:rPr>
        <w:t>distinction</w:t>
      </w:r>
      <w:r w:rsidRPr="00DE10AA">
        <w:rPr>
          <w:rFonts w:asciiTheme="minorHAnsi" w:hAnsiTheme="minorHAnsi" w:cstheme="minorHAnsi"/>
          <w:lang w:val="en-US"/>
        </w:rPr>
        <w:t xml:space="preserve"> </w:t>
      </w:r>
      <w:r>
        <w:rPr>
          <w:rFonts w:asciiTheme="minorHAnsi" w:hAnsiTheme="minorHAnsi" w:cstheme="minorHAnsi"/>
          <w:lang w:val="en-US"/>
        </w:rPr>
        <w:t>made in the intertestamental period between the age to come and eternity. As was described earlier, Jesus and the apostles taught that the age to come has already “broken into” the present age, and believers may already participate in it, albeit in part. The</w:t>
      </w:r>
      <w:r w:rsidRPr="00DE10AA">
        <w:rPr>
          <w:rFonts w:asciiTheme="minorHAnsi" w:hAnsiTheme="minorHAnsi" w:cstheme="minorHAnsi"/>
          <w:lang w:val="en-US"/>
        </w:rPr>
        <w:t xml:space="preserve"> </w:t>
      </w:r>
      <w:r>
        <w:rPr>
          <w:rFonts w:asciiTheme="minorHAnsi" w:hAnsiTheme="minorHAnsi" w:cstheme="minorHAnsi"/>
          <w:lang w:val="en-US"/>
        </w:rPr>
        <w:t>book</w:t>
      </w:r>
      <w:r w:rsidRPr="00DE10AA">
        <w:rPr>
          <w:rFonts w:asciiTheme="minorHAnsi" w:hAnsiTheme="minorHAnsi" w:cstheme="minorHAnsi"/>
          <w:lang w:val="en-US"/>
        </w:rPr>
        <w:t xml:space="preserve"> </w:t>
      </w:r>
      <w:r>
        <w:rPr>
          <w:rFonts w:asciiTheme="minorHAnsi" w:hAnsiTheme="minorHAnsi" w:cstheme="minorHAnsi"/>
          <w:lang w:val="en-US"/>
        </w:rPr>
        <w:t>of</w:t>
      </w:r>
      <w:r w:rsidRPr="00DE10AA">
        <w:rPr>
          <w:rFonts w:asciiTheme="minorHAnsi" w:hAnsiTheme="minorHAnsi" w:cstheme="minorHAnsi"/>
          <w:lang w:val="en-US"/>
        </w:rPr>
        <w:t xml:space="preserve"> </w:t>
      </w:r>
      <w:r>
        <w:rPr>
          <w:rFonts w:asciiTheme="minorHAnsi" w:hAnsiTheme="minorHAnsi" w:cstheme="minorHAnsi"/>
          <w:lang w:val="en-US"/>
        </w:rPr>
        <w:t xml:space="preserve">Revelation introduces into that general construal still another element – the thousand year reign of Messiah, which differs both from the present position believes in Jesus enjoy in this life, and from the kingdom of God in eternity. </w:t>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rPr>
        <w:t>However</w:t>
      </w:r>
      <w:r w:rsidRPr="006F013A">
        <w:rPr>
          <w:rFonts w:asciiTheme="minorHAnsi" w:hAnsiTheme="minorHAnsi" w:cstheme="minorHAnsi"/>
          <w:lang w:val="en-US"/>
        </w:rPr>
        <w:t xml:space="preserve">, </w:t>
      </w:r>
      <w:r>
        <w:rPr>
          <w:rFonts w:asciiTheme="minorHAnsi" w:hAnsiTheme="minorHAnsi" w:cstheme="minorHAnsi"/>
          <w:lang w:val="en-US"/>
        </w:rPr>
        <w:t>the</w:t>
      </w:r>
      <w:r w:rsidRPr="006F013A">
        <w:rPr>
          <w:rFonts w:asciiTheme="minorHAnsi" w:hAnsiTheme="minorHAnsi" w:cstheme="minorHAnsi"/>
          <w:lang w:val="en-US"/>
        </w:rPr>
        <w:t xml:space="preserve"> </w:t>
      </w:r>
      <w:r>
        <w:rPr>
          <w:rFonts w:asciiTheme="minorHAnsi" w:hAnsiTheme="minorHAnsi" w:cstheme="minorHAnsi"/>
          <w:lang w:val="en-US"/>
        </w:rPr>
        <w:t>millennial reign of Messiah is still not a perfect manifestation of God’s kingdom. After a period of rebellion at the close of that time, God will destroy the present heavens and earth, judge unbelievers, and create a new heavens and a new earth “in which righteousness dwells”</w:t>
      </w:r>
      <w:r w:rsidRPr="006F013A">
        <w:rPr>
          <w:rFonts w:asciiTheme="minorHAnsi" w:hAnsiTheme="minorHAnsi" w:cstheme="minorHAnsi"/>
          <w:lang w:val="en-US"/>
        </w:rPr>
        <w:t xml:space="preserve"> (2 Pet 3:13; Rev 20-21). </w:t>
      </w:r>
      <w:r>
        <w:rPr>
          <w:rFonts w:asciiTheme="minorHAnsi" w:hAnsiTheme="minorHAnsi" w:cstheme="minorHAnsi"/>
          <w:lang w:val="en-US"/>
        </w:rPr>
        <w:t>At</w:t>
      </w:r>
      <w:r w:rsidRPr="006F013A">
        <w:rPr>
          <w:rFonts w:asciiTheme="minorHAnsi" w:hAnsiTheme="minorHAnsi" w:cstheme="minorHAnsi"/>
          <w:lang w:val="en-US"/>
        </w:rPr>
        <w:t xml:space="preserve"> </w:t>
      </w:r>
      <w:r>
        <w:rPr>
          <w:rFonts w:asciiTheme="minorHAnsi" w:hAnsiTheme="minorHAnsi" w:cstheme="minorHAnsi"/>
          <w:lang w:val="en-US"/>
        </w:rPr>
        <w:t>that</w:t>
      </w:r>
      <w:r w:rsidRPr="006F013A">
        <w:rPr>
          <w:rFonts w:asciiTheme="minorHAnsi" w:hAnsiTheme="minorHAnsi" w:cstheme="minorHAnsi"/>
          <w:lang w:val="en-US"/>
        </w:rPr>
        <w:t xml:space="preserve"> </w:t>
      </w:r>
      <w:r>
        <w:rPr>
          <w:rFonts w:asciiTheme="minorHAnsi" w:hAnsiTheme="minorHAnsi" w:cstheme="minorHAnsi"/>
          <w:lang w:val="en-US"/>
        </w:rPr>
        <w:t>time</w:t>
      </w:r>
      <w:r w:rsidRPr="006F013A">
        <w:rPr>
          <w:rFonts w:asciiTheme="minorHAnsi" w:hAnsiTheme="minorHAnsi" w:cstheme="minorHAnsi"/>
          <w:lang w:val="en-US"/>
        </w:rPr>
        <w:t xml:space="preserve">, </w:t>
      </w:r>
      <w:r>
        <w:rPr>
          <w:rFonts w:asciiTheme="minorHAnsi" w:hAnsiTheme="minorHAnsi" w:cstheme="minorHAnsi"/>
          <w:lang w:val="en-US"/>
        </w:rPr>
        <w:t xml:space="preserve">the authority that God, the universal King, always possessed, </w:t>
      </w:r>
      <w:proofErr w:type="gramStart"/>
      <w:r>
        <w:rPr>
          <w:rFonts w:asciiTheme="minorHAnsi" w:hAnsiTheme="minorHAnsi" w:cstheme="minorHAnsi"/>
          <w:lang w:val="en-US"/>
        </w:rPr>
        <w:t>will be fully exercised</w:t>
      </w:r>
      <w:proofErr w:type="gramEnd"/>
      <w:r>
        <w:rPr>
          <w:rFonts w:asciiTheme="minorHAnsi" w:hAnsiTheme="minorHAnsi" w:cstheme="minorHAnsi"/>
          <w:lang w:val="en-US"/>
        </w:rPr>
        <w:t>, and all will be done in accordance with His perfect will</w:t>
      </w:r>
      <w:r w:rsidRPr="006F013A">
        <w:rPr>
          <w:rFonts w:asciiTheme="minorHAnsi" w:hAnsiTheme="minorHAnsi" w:cstheme="minorHAnsi"/>
          <w:lang w:val="en-US" w:bidi="he-IL"/>
        </w:rPr>
        <w:t xml:space="preserve">. </w:t>
      </w:r>
    </w:p>
    <w:p w:rsidR="001056DD" w:rsidRPr="006F013A" w:rsidRDefault="001056DD" w:rsidP="001056DD">
      <w:pPr>
        <w:ind w:firstLine="426"/>
        <w:rPr>
          <w:rFonts w:asciiTheme="minorHAnsi" w:hAnsiTheme="minorHAnsi" w:cstheme="minorHAnsi"/>
          <w:lang w:val="en-US" w:bidi="he-IL"/>
        </w:rPr>
      </w:pPr>
      <w:r>
        <w:rPr>
          <w:rFonts w:asciiTheme="minorHAnsi" w:hAnsiTheme="minorHAnsi" w:cstheme="minorHAnsi"/>
          <w:lang w:val="en-US" w:bidi="he-IL"/>
        </w:rPr>
        <w:t xml:space="preserve">We </w:t>
      </w:r>
      <w:proofErr w:type="gramStart"/>
      <w:r>
        <w:rPr>
          <w:rFonts w:asciiTheme="minorHAnsi" w:hAnsiTheme="minorHAnsi" w:cstheme="minorHAnsi"/>
          <w:lang w:val="en-US" w:bidi="he-IL"/>
        </w:rPr>
        <w:t>can, then, expand</w:t>
      </w:r>
      <w:proofErr w:type="gramEnd"/>
      <w:r>
        <w:rPr>
          <w:rFonts w:asciiTheme="minorHAnsi" w:hAnsiTheme="minorHAnsi" w:cstheme="minorHAnsi"/>
          <w:lang w:val="en-US" w:bidi="he-IL"/>
        </w:rPr>
        <w:t xml:space="preserve"> the present age/age to come schema to include four stages in the realization of God’s plan. In each successive stage, His kingdom </w:t>
      </w:r>
      <w:proofErr w:type="gramStart"/>
      <w:r>
        <w:rPr>
          <w:rFonts w:asciiTheme="minorHAnsi" w:hAnsiTheme="minorHAnsi" w:cstheme="minorHAnsi"/>
          <w:lang w:val="en-US" w:bidi="he-IL"/>
        </w:rPr>
        <w:t>is more fully expressed</w:t>
      </w:r>
      <w:proofErr w:type="gramEnd"/>
      <w:r>
        <w:rPr>
          <w:rFonts w:asciiTheme="minorHAnsi" w:hAnsiTheme="minorHAnsi" w:cstheme="minorHAnsi"/>
          <w:lang w:val="en-US" w:bidi="he-IL"/>
        </w:rPr>
        <w:t>: (1) the present age before Christ, (2) the present age for believers in Jesus, (3) the millennial reign of Messiah as an initial expression of the age to come, (4) God’s eternal kingdom as the final and ultimate expression of the age to come.</w:t>
      </w:r>
    </w:p>
    <w:p w:rsidR="001056DD" w:rsidRPr="001F1408" w:rsidRDefault="001056DD" w:rsidP="001056DD">
      <w:pPr>
        <w:pStyle w:val="Heading3"/>
        <w:rPr>
          <w:rFonts w:cstheme="minorHAnsi"/>
          <w:szCs w:val="24"/>
          <w:lang w:val="en-US"/>
        </w:rPr>
      </w:pPr>
      <w:r>
        <w:rPr>
          <w:rFonts w:cstheme="minorHAnsi"/>
          <w:szCs w:val="24"/>
          <w:lang w:val="en-US"/>
        </w:rPr>
        <w:t>C</w:t>
      </w:r>
      <w:r w:rsidRPr="001F1408">
        <w:rPr>
          <w:rFonts w:cstheme="minorHAnsi"/>
          <w:szCs w:val="24"/>
          <w:lang w:val="en-US"/>
        </w:rPr>
        <w:t xml:space="preserve">. </w:t>
      </w:r>
      <w:r>
        <w:rPr>
          <w:rFonts w:cstheme="minorHAnsi"/>
          <w:szCs w:val="24"/>
          <w:lang w:val="en-US"/>
        </w:rPr>
        <w:t>Theological</w:t>
      </w:r>
      <w:r w:rsidRPr="001F1408">
        <w:rPr>
          <w:rFonts w:cstheme="minorHAnsi"/>
          <w:szCs w:val="24"/>
          <w:lang w:val="en-US"/>
        </w:rPr>
        <w:t xml:space="preserve"> </w:t>
      </w:r>
      <w:r>
        <w:rPr>
          <w:rFonts w:cstheme="minorHAnsi"/>
          <w:szCs w:val="24"/>
          <w:lang w:val="en-US"/>
        </w:rPr>
        <w:t>Considerations</w:t>
      </w:r>
    </w:p>
    <w:p w:rsidR="001056DD" w:rsidRPr="001F1408" w:rsidRDefault="001056DD" w:rsidP="001056DD">
      <w:pPr>
        <w:ind w:firstLine="360"/>
        <w:rPr>
          <w:rFonts w:asciiTheme="minorHAnsi" w:hAnsiTheme="minorHAnsi" w:cstheme="minorHAnsi"/>
          <w:lang w:val="en-US"/>
        </w:rPr>
      </w:pPr>
    </w:p>
    <w:p w:rsidR="001056DD" w:rsidRPr="0081384E" w:rsidRDefault="001056DD" w:rsidP="001056DD">
      <w:pPr>
        <w:rPr>
          <w:rFonts w:asciiTheme="minorHAnsi" w:hAnsiTheme="minorHAnsi" w:cstheme="minorHAnsi"/>
          <w:lang w:val="en-US"/>
        </w:rPr>
      </w:pP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appearance</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kingdom</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God</w:t>
      </w:r>
      <w:r w:rsidRPr="00E40862">
        <w:rPr>
          <w:rFonts w:asciiTheme="minorHAnsi" w:hAnsiTheme="minorHAnsi" w:cstheme="minorHAnsi"/>
          <w:lang w:val="en-US"/>
        </w:rPr>
        <w:t xml:space="preserve"> </w:t>
      </w:r>
      <w:r>
        <w:rPr>
          <w:rFonts w:asciiTheme="minorHAnsi" w:hAnsiTheme="minorHAnsi" w:cstheme="minorHAnsi"/>
          <w:lang w:val="en-US"/>
        </w:rPr>
        <w:t>on</w:t>
      </w:r>
      <w:r w:rsidRPr="00E40862">
        <w:rPr>
          <w:rFonts w:asciiTheme="minorHAnsi" w:hAnsiTheme="minorHAnsi" w:cstheme="minorHAnsi"/>
          <w:lang w:val="en-US"/>
        </w:rPr>
        <w:t xml:space="preserve"> </w:t>
      </w:r>
      <w:r>
        <w:rPr>
          <w:rFonts w:asciiTheme="minorHAnsi" w:hAnsiTheme="minorHAnsi" w:cstheme="minorHAnsi"/>
          <w:lang w:val="en-US"/>
        </w:rPr>
        <w:t>earth</w:t>
      </w:r>
      <w:r w:rsidRPr="00E40862">
        <w:rPr>
          <w:rFonts w:asciiTheme="minorHAnsi" w:hAnsiTheme="minorHAnsi" w:cstheme="minorHAnsi"/>
          <w:lang w:val="en-US"/>
        </w:rPr>
        <w:t xml:space="preserve"> </w:t>
      </w:r>
      <w:r>
        <w:rPr>
          <w:rFonts w:asciiTheme="minorHAnsi" w:hAnsiTheme="minorHAnsi" w:cstheme="minorHAnsi"/>
          <w:lang w:val="en-US"/>
        </w:rPr>
        <w:t>is</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dream</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many</w:t>
      </w:r>
      <w:r w:rsidRPr="00E40862">
        <w:rPr>
          <w:rFonts w:asciiTheme="minorHAnsi" w:hAnsiTheme="minorHAnsi" w:cstheme="minorHAnsi"/>
          <w:lang w:val="en-US"/>
        </w:rPr>
        <w:t xml:space="preserve"> </w:t>
      </w:r>
      <w:r>
        <w:rPr>
          <w:rFonts w:asciiTheme="minorHAnsi" w:hAnsiTheme="minorHAnsi" w:cstheme="minorHAnsi"/>
          <w:lang w:val="en-US"/>
        </w:rPr>
        <w:t>thinkers</w:t>
      </w:r>
      <w:r w:rsidRPr="00E40862">
        <w:rPr>
          <w:rFonts w:asciiTheme="minorHAnsi" w:hAnsiTheme="minorHAnsi" w:cstheme="minorHAnsi"/>
          <w:lang w:val="en-US"/>
        </w:rPr>
        <w:t xml:space="preserve"> </w:t>
      </w:r>
      <w:r>
        <w:rPr>
          <w:rFonts w:asciiTheme="minorHAnsi" w:hAnsiTheme="minorHAnsi" w:cstheme="minorHAnsi"/>
          <w:lang w:val="en-US"/>
        </w:rPr>
        <w:t>in the course of human history. Yet</w:t>
      </w:r>
      <w:r w:rsidRPr="00E40862">
        <w:rPr>
          <w:rFonts w:asciiTheme="minorHAnsi" w:hAnsiTheme="minorHAnsi" w:cstheme="minorHAnsi"/>
          <w:lang w:val="en-US"/>
        </w:rPr>
        <w:t xml:space="preserve">, </w:t>
      </w:r>
      <w:r>
        <w:rPr>
          <w:rFonts w:asciiTheme="minorHAnsi" w:hAnsiTheme="minorHAnsi" w:cstheme="minorHAnsi"/>
          <w:lang w:val="en-US"/>
        </w:rPr>
        <w:t>they</w:t>
      </w:r>
      <w:r w:rsidRPr="00E40862">
        <w:rPr>
          <w:rFonts w:asciiTheme="minorHAnsi" w:hAnsiTheme="minorHAnsi" w:cstheme="minorHAnsi"/>
          <w:lang w:val="en-US"/>
        </w:rPr>
        <w:t xml:space="preserve"> </w:t>
      </w:r>
      <w:r>
        <w:rPr>
          <w:rFonts w:asciiTheme="minorHAnsi" w:hAnsiTheme="minorHAnsi" w:cstheme="minorHAnsi"/>
          <w:lang w:val="en-US"/>
        </w:rPr>
        <w:t>often</w:t>
      </w:r>
      <w:r w:rsidRPr="00E40862">
        <w:rPr>
          <w:rFonts w:asciiTheme="minorHAnsi" w:hAnsiTheme="minorHAnsi" w:cstheme="minorHAnsi"/>
          <w:lang w:val="en-US"/>
        </w:rPr>
        <w:t xml:space="preserve"> </w:t>
      </w:r>
      <w:r>
        <w:rPr>
          <w:rFonts w:asciiTheme="minorHAnsi" w:hAnsiTheme="minorHAnsi" w:cstheme="minorHAnsi"/>
          <w:lang w:val="en-US"/>
        </w:rPr>
        <w:t>differed</w:t>
      </w:r>
      <w:r w:rsidRPr="00E40862">
        <w:rPr>
          <w:rFonts w:asciiTheme="minorHAnsi" w:hAnsiTheme="minorHAnsi" w:cstheme="minorHAnsi"/>
          <w:lang w:val="en-US"/>
        </w:rPr>
        <w:t xml:space="preserve"> </w:t>
      </w:r>
      <w:r>
        <w:rPr>
          <w:rFonts w:asciiTheme="minorHAnsi" w:hAnsiTheme="minorHAnsi" w:cstheme="minorHAnsi"/>
          <w:lang w:val="en-US"/>
        </w:rPr>
        <w:t>in</w:t>
      </w:r>
      <w:r w:rsidRPr="00E40862">
        <w:rPr>
          <w:rFonts w:asciiTheme="minorHAnsi" w:hAnsiTheme="minorHAnsi" w:cstheme="minorHAnsi"/>
          <w:lang w:val="en-US"/>
        </w:rPr>
        <w:t xml:space="preserve"> </w:t>
      </w:r>
      <w:r>
        <w:rPr>
          <w:rFonts w:asciiTheme="minorHAnsi" w:hAnsiTheme="minorHAnsi" w:cstheme="minorHAnsi"/>
          <w:lang w:val="en-US"/>
        </w:rPr>
        <w:t>their</w:t>
      </w:r>
      <w:r w:rsidRPr="00E40862">
        <w:rPr>
          <w:rFonts w:asciiTheme="minorHAnsi" w:hAnsiTheme="minorHAnsi" w:cstheme="minorHAnsi"/>
          <w:lang w:val="en-US"/>
        </w:rPr>
        <w:t xml:space="preserve"> </w:t>
      </w:r>
      <w:r>
        <w:rPr>
          <w:rFonts w:asciiTheme="minorHAnsi" w:hAnsiTheme="minorHAnsi" w:cstheme="minorHAnsi"/>
          <w:lang w:val="en-US"/>
        </w:rPr>
        <w:t>understanding</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exactly</w:t>
      </w:r>
      <w:r w:rsidRPr="00E40862">
        <w:rPr>
          <w:rFonts w:asciiTheme="minorHAnsi" w:hAnsiTheme="minorHAnsi" w:cstheme="minorHAnsi"/>
          <w:lang w:val="en-US"/>
        </w:rPr>
        <w:t xml:space="preserve"> </w:t>
      </w:r>
      <w:r>
        <w:rPr>
          <w:rFonts w:asciiTheme="minorHAnsi" w:hAnsiTheme="minorHAnsi" w:cstheme="minorHAnsi"/>
          <w:lang w:val="en-US"/>
        </w:rPr>
        <w:t>what the kingdom is and how it appears. In</w:t>
      </w:r>
      <w:r w:rsidRPr="00E40862">
        <w:rPr>
          <w:rFonts w:asciiTheme="minorHAnsi" w:hAnsiTheme="minorHAnsi" w:cstheme="minorHAnsi"/>
          <w:lang w:val="en-US"/>
        </w:rPr>
        <w:t xml:space="preserve"> </w:t>
      </w:r>
      <w:r>
        <w:rPr>
          <w:rFonts w:asciiTheme="minorHAnsi" w:hAnsiTheme="minorHAnsi" w:cstheme="minorHAnsi"/>
          <w:lang w:val="en-US"/>
        </w:rPr>
        <w:t>addition</w:t>
      </w:r>
      <w:r w:rsidRPr="00E40862">
        <w:rPr>
          <w:rFonts w:asciiTheme="minorHAnsi" w:hAnsiTheme="minorHAnsi" w:cstheme="minorHAnsi"/>
          <w:lang w:val="en-US"/>
        </w:rPr>
        <w:t xml:space="preserve">, </w:t>
      </w:r>
      <w:r>
        <w:rPr>
          <w:rFonts w:asciiTheme="minorHAnsi" w:hAnsiTheme="minorHAnsi" w:cstheme="minorHAnsi"/>
          <w:lang w:val="en-US"/>
        </w:rPr>
        <w:t>not</w:t>
      </w:r>
      <w:r w:rsidRPr="00E40862">
        <w:rPr>
          <w:rFonts w:asciiTheme="minorHAnsi" w:hAnsiTheme="minorHAnsi" w:cstheme="minorHAnsi"/>
          <w:lang w:val="en-US"/>
        </w:rPr>
        <w:t xml:space="preserve"> </w:t>
      </w:r>
      <w:r>
        <w:rPr>
          <w:rFonts w:asciiTheme="minorHAnsi" w:hAnsiTheme="minorHAnsi" w:cstheme="minorHAnsi"/>
          <w:lang w:val="en-US"/>
        </w:rPr>
        <w:t>all</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these</w:t>
      </w:r>
      <w:r w:rsidRPr="00E40862">
        <w:rPr>
          <w:rFonts w:asciiTheme="minorHAnsi" w:hAnsiTheme="minorHAnsi" w:cstheme="minorHAnsi"/>
          <w:lang w:val="en-US"/>
        </w:rPr>
        <w:t xml:space="preserve"> </w:t>
      </w:r>
      <w:r>
        <w:rPr>
          <w:rFonts w:asciiTheme="minorHAnsi" w:hAnsiTheme="minorHAnsi" w:cstheme="minorHAnsi"/>
          <w:lang w:val="en-US"/>
        </w:rPr>
        <w:t>interpretations</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kingdom</w:t>
      </w:r>
      <w:r w:rsidRPr="00E40862">
        <w:rPr>
          <w:rFonts w:asciiTheme="minorHAnsi" w:hAnsiTheme="minorHAnsi" w:cstheme="minorHAnsi"/>
          <w:lang w:val="en-US"/>
        </w:rPr>
        <w:t xml:space="preserve"> </w:t>
      </w:r>
      <w:r w:rsidRPr="004E40D2">
        <w:rPr>
          <w:rFonts w:asciiTheme="minorHAnsi" w:hAnsiTheme="minorHAnsi" w:cstheme="minorHAnsi"/>
          <w:lang w:val="en-US"/>
        </w:rPr>
        <w:t>correspond</w:t>
      </w:r>
      <w:r>
        <w:rPr>
          <w:rFonts w:asciiTheme="minorHAnsi" w:hAnsiTheme="minorHAnsi" w:cstheme="minorHAnsi"/>
          <w:lang w:val="en-US"/>
        </w:rPr>
        <w:t xml:space="preserve"> to the biblical revelation. Let</w:t>
      </w:r>
      <w:r w:rsidRPr="0081384E">
        <w:rPr>
          <w:rFonts w:asciiTheme="minorHAnsi" w:hAnsiTheme="minorHAnsi" w:cstheme="minorHAnsi"/>
          <w:lang w:val="en-US"/>
        </w:rPr>
        <w:t xml:space="preserve"> </w:t>
      </w:r>
      <w:r>
        <w:rPr>
          <w:rFonts w:asciiTheme="minorHAnsi" w:hAnsiTheme="minorHAnsi" w:cstheme="minorHAnsi"/>
          <w:lang w:val="en-US"/>
        </w:rPr>
        <w:t>us</w:t>
      </w:r>
      <w:r w:rsidRPr="0081384E">
        <w:rPr>
          <w:rFonts w:asciiTheme="minorHAnsi" w:hAnsiTheme="minorHAnsi" w:cstheme="minorHAnsi"/>
          <w:lang w:val="en-US"/>
        </w:rPr>
        <w:t xml:space="preserve"> </w:t>
      </w:r>
      <w:r>
        <w:rPr>
          <w:rFonts w:asciiTheme="minorHAnsi" w:hAnsiTheme="minorHAnsi" w:cstheme="minorHAnsi"/>
          <w:lang w:val="en-US"/>
        </w:rPr>
        <w:t>examine</w:t>
      </w:r>
      <w:r w:rsidRPr="0081384E">
        <w:rPr>
          <w:rFonts w:asciiTheme="minorHAnsi" w:hAnsiTheme="minorHAnsi" w:cstheme="minorHAnsi"/>
          <w:lang w:val="en-US"/>
        </w:rPr>
        <w:t xml:space="preserve"> </w:t>
      </w:r>
      <w:r>
        <w:rPr>
          <w:rFonts w:asciiTheme="minorHAnsi" w:hAnsiTheme="minorHAnsi" w:cstheme="minorHAnsi"/>
          <w:lang w:val="en-US"/>
        </w:rPr>
        <w:t>some</w:t>
      </w:r>
      <w:r w:rsidRPr="0081384E">
        <w:rPr>
          <w:rFonts w:asciiTheme="minorHAnsi" w:hAnsiTheme="minorHAnsi" w:cstheme="minorHAnsi"/>
          <w:lang w:val="en-US"/>
        </w:rPr>
        <w:t xml:space="preserve"> </w:t>
      </w:r>
      <w:r>
        <w:rPr>
          <w:rFonts w:asciiTheme="minorHAnsi" w:hAnsiTheme="minorHAnsi" w:cstheme="minorHAnsi"/>
          <w:lang w:val="en-US"/>
        </w:rPr>
        <w:t>of</w:t>
      </w:r>
      <w:r w:rsidRPr="0081384E">
        <w:rPr>
          <w:rFonts w:asciiTheme="minorHAnsi" w:hAnsiTheme="minorHAnsi" w:cstheme="minorHAnsi"/>
          <w:lang w:val="en-US"/>
        </w:rPr>
        <w:t xml:space="preserve"> </w:t>
      </w:r>
      <w:r>
        <w:rPr>
          <w:rFonts w:asciiTheme="minorHAnsi" w:hAnsiTheme="minorHAnsi" w:cstheme="minorHAnsi"/>
          <w:lang w:val="en-US"/>
        </w:rPr>
        <w:t>them</w:t>
      </w:r>
      <w:r w:rsidRPr="0081384E">
        <w:rPr>
          <w:rFonts w:asciiTheme="minorHAnsi" w:hAnsiTheme="minorHAnsi" w:cstheme="minorHAnsi"/>
          <w:lang w:val="en-US"/>
        </w:rPr>
        <w:t xml:space="preserve">. </w:t>
      </w:r>
    </w:p>
    <w:p w:rsidR="001056DD" w:rsidRPr="0081384E" w:rsidRDefault="001056DD" w:rsidP="001056DD">
      <w:pPr>
        <w:ind w:firstLine="360"/>
        <w:rPr>
          <w:rFonts w:asciiTheme="minorHAnsi" w:hAnsiTheme="minorHAnsi" w:cstheme="minorHAnsi"/>
          <w:b/>
          <w:bCs/>
          <w:lang w:val="en-US"/>
        </w:rPr>
      </w:pPr>
    </w:p>
    <w:p w:rsidR="001056DD" w:rsidRPr="0081384E" w:rsidRDefault="001056DD" w:rsidP="001056DD">
      <w:pPr>
        <w:ind w:left="720" w:hanging="294"/>
        <w:rPr>
          <w:rFonts w:asciiTheme="minorHAnsi" w:hAnsiTheme="minorHAnsi" w:cstheme="minorHAnsi"/>
          <w:b/>
          <w:bCs/>
          <w:lang w:val="en-US"/>
        </w:rPr>
      </w:pPr>
      <w:r w:rsidRPr="0081384E">
        <w:rPr>
          <w:rFonts w:asciiTheme="minorHAnsi" w:hAnsiTheme="minorHAnsi" w:cstheme="minorHAnsi"/>
          <w:b/>
          <w:bCs/>
          <w:lang w:val="en-US"/>
        </w:rPr>
        <w:t xml:space="preserve">1. </w:t>
      </w:r>
      <w:r>
        <w:rPr>
          <w:rFonts w:asciiTheme="minorHAnsi" w:hAnsiTheme="minorHAnsi" w:cstheme="minorHAnsi"/>
          <w:b/>
          <w:bCs/>
          <w:lang w:val="en-US" w:bidi="he-IL"/>
        </w:rPr>
        <w:t>P</w:t>
      </w:r>
      <w:r w:rsidRPr="00666998">
        <w:rPr>
          <w:rFonts w:asciiTheme="minorHAnsi" w:hAnsiTheme="minorHAnsi" w:cstheme="minorHAnsi"/>
          <w:b/>
          <w:bCs/>
          <w:lang w:val="en-US" w:bidi="he-IL"/>
        </w:rPr>
        <w:t>rovidentialism</w:t>
      </w:r>
      <w:r w:rsidRPr="0081384E">
        <w:rPr>
          <w:rFonts w:asciiTheme="minorHAnsi" w:hAnsiTheme="minorHAnsi" w:cstheme="minorHAnsi"/>
          <w:b/>
          <w:bCs/>
          <w:lang w:val="en-US" w:bidi="he-IL"/>
        </w:rPr>
        <w:t xml:space="preserve"> </w:t>
      </w:r>
      <w:r>
        <w:rPr>
          <w:rFonts w:asciiTheme="minorHAnsi" w:hAnsiTheme="minorHAnsi" w:cstheme="minorHAnsi"/>
          <w:b/>
          <w:bCs/>
          <w:lang w:val="en-US" w:bidi="he-IL"/>
        </w:rPr>
        <w:t>and</w:t>
      </w:r>
      <w:r w:rsidRPr="0081384E">
        <w:rPr>
          <w:rFonts w:asciiTheme="minorHAnsi" w:hAnsiTheme="minorHAnsi" w:cstheme="minorHAnsi"/>
          <w:b/>
          <w:bCs/>
          <w:lang w:val="en-US" w:bidi="he-IL"/>
        </w:rPr>
        <w:t xml:space="preserve"> </w:t>
      </w:r>
      <w:r>
        <w:rPr>
          <w:rFonts w:asciiTheme="minorHAnsi" w:hAnsiTheme="minorHAnsi" w:cstheme="minorHAnsi"/>
          <w:b/>
          <w:bCs/>
          <w:lang w:val="en-US" w:bidi="he-IL"/>
        </w:rPr>
        <w:t>Related</w:t>
      </w:r>
      <w:r w:rsidRPr="0081384E">
        <w:rPr>
          <w:rFonts w:asciiTheme="minorHAnsi" w:hAnsiTheme="minorHAnsi" w:cstheme="minorHAnsi"/>
          <w:b/>
          <w:bCs/>
          <w:lang w:val="en-US" w:bidi="he-IL"/>
        </w:rPr>
        <w:t xml:space="preserve"> </w:t>
      </w:r>
      <w:r>
        <w:rPr>
          <w:rFonts w:asciiTheme="minorHAnsi" w:hAnsiTheme="minorHAnsi" w:cstheme="minorHAnsi"/>
          <w:b/>
          <w:bCs/>
          <w:lang w:val="en-US" w:bidi="he-IL"/>
        </w:rPr>
        <w:t>Theories</w:t>
      </w:r>
    </w:p>
    <w:p w:rsidR="001056DD" w:rsidRPr="0081384E" w:rsidRDefault="001056DD" w:rsidP="001056DD">
      <w:pPr>
        <w:ind w:firstLine="360"/>
        <w:rPr>
          <w:rFonts w:asciiTheme="minorHAnsi" w:hAnsiTheme="minorHAnsi" w:cstheme="minorHAnsi"/>
          <w:lang w:val="en-US"/>
        </w:rPr>
      </w:pP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Russian</w:t>
      </w:r>
      <w:r w:rsidRPr="00E40862">
        <w:rPr>
          <w:rFonts w:asciiTheme="minorHAnsi" w:hAnsiTheme="minorHAnsi" w:cstheme="minorHAnsi"/>
          <w:lang w:val="en-US"/>
        </w:rPr>
        <w:t xml:space="preserve"> </w:t>
      </w:r>
      <w:r>
        <w:rPr>
          <w:rFonts w:asciiTheme="minorHAnsi" w:hAnsiTheme="minorHAnsi" w:cstheme="minorHAnsi"/>
          <w:lang w:val="en-US"/>
        </w:rPr>
        <w:t>Orthodoxy</w:t>
      </w:r>
      <w:r w:rsidRPr="00E40862">
        <w:rPr>
          <w:rFonts w:asciiTheme="minorHAnsi" w:hAnsiTheme="minorHAnsi" w:cstheme="minorHAnsi"/>
          <w:lang w:val="en-US"/>
        </w:rPr>
        <w:t xml:space="preserve"> </w:t>
      </w:r>
      <w:r>
        <w:rPr>
          <w:rFonts w:asciiTheme="minorHAnsi" w:hAnsiTheme="minorHAnsi" w:cstheme="minorHAnsi"/>
          <w:lang w:val="en-US"/>
        </w:rPr>
        <w:t>historically</w:t>
      </w:r>
      <w:r w:rsidRPr="00E40862">
        <w:rPr>
          <w:rFonts w:asciiTheme="minorHAnsi" w:hAnsiTheme="minorHAnsi" w:cstheme="minorHAnsi"/>
          <w:lang w:val="en-US"/>
        </w:rPr>
        <w:t xml:space="preserve"> </w:t>
      </w:r>
      <w:r>
        <w:rPr>
          <w:rFonts w:asciiTheme="minorHAnsi" w:hAnsiTheme="minorHAnsi" w:cstheme="minorHAnsi"/>
          <w:lang w:val="en-US"/>
        </w:rPr>
        <w:t>anticipated</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progressive</w:t>
      </w:r>
      <w:r w:rsidRPr="00E40862">
        <w:rPr>
          <w:rFonts w:asciiTheme="minorHAnsi" w:hAnsiTheme="minorHAnsi" w:cstheme="minorHAnsi"/>
          <w:lang w:val="en-US"/>
        </w:rPr>
        <w:t xml:space="preserve"> </w:t>
      </w:r>
      <w:r>
        <w:rPr>
          <w:rFonts w:asciiTheme="minorHAnsi" w:hAnsiTheme="minorHAnsi" w:cstheme="minorHAnsi"/>
          <w:lang w:val="en-US"/>
        </w:rPr>
        <w:t>development</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society</w:t>
      </w:r>
      <w:r w:rsidRPr="00E40862">
        <w:rPr>
          <w:rFonts w:asciiTheme="minorHAnsi" w:hAnsiTheme="minorHAnsi" w:cstheme="minorHAnsi"/>
          <w:lang w:val="en-US"/>
        </w:rPr>
        <w:t xml:space="preserve"> </w:t>
      </w:r>
      <w:r>
        <w:rPr>
          <w:rFonts w:asciiTheme="minorHAnsi" w:hAnsiTheme="minorHAnsi" w:cstheme="minorHAnsi"/>
          <w:lang w:val="en-US"/>
        </w:rPr>
        <w:t>to</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point</w:t>
      </w:r>
      <w:r w:rsidRPr="00E40862">
        <w:rPr>
          <w:rFonts w:asciiTheme="minorHAnsi" w:hAnsiTheme="minorHAnsi" w:cstheme="minorHAnsi"/>
          <w:lang w:val="en-US"/>
        </w:rPr>
        <w:t xml:space="preserve"> </w:t>
      </w:r>
      <w:r>
        <w:rPr>
          <w:rFonts w:asciiTheme="minorHAnsi" w:hAnsiTheme="minorHAnsi" w:cstheme="minorHAnsi"/>
          <w:lang w:val="en-US"/>
        </w:rPr>
        <w:t>when</w:t>
      </w:r>
      <w:r w:rsidRPr="00E40862">
        <w:rPr>
          <w:rFonts w:asciiTheme="minorHAnsi" w:hAnsiTheme="minorHAnsi" w:cstheme="minorHAnsi"/>
          <w:lang w:val="en-US"/>
        </w:rPr>
        <w:t xml:space="preserve"> </w:t>
      </w:r>
      <w:r>
        <w:rPr>
          <w:rFonts w:asciiTheme="minorHAnsi" w:hAnsiTheme="minorHAnsi" w:cstheme="minorHAnsi"/>
          <w:lang w:val="en-US"/>
        </w:rPr>
        <w:t>it</w:t>
      </w:r>
      <w:r w:rsidRPr="00E40862">
        <w:rPr>
          <w:rFonts w:asciiTheme="minorHAnsi" w:hAnsiTheme="minorHAnsi" w:cstheme="minorHAnsi"/>
          <w:lang w:val="en-US"/>
        </w:rPr>
        <w:t xml:space="preserve"> </w:t>
      </w:r>
      <w:r>
        <w:rPr>
          <w:rFonts w:asciiTheme="minorHAnsi" w:hAnsiTheme="minorHAnsi" w:cstheme="minorHAnsi"/>
          <w:lang w:val="en-US"/>
        </w:rPr>
        <w:t>would</w:t>
      </w:r>
      <w:r w:rsidRPr="00E40862">
        <w:rPr>
          <w:rFonts w:asciiTheme="minorHAnsi" w:hAnsiTheme="minorHAnsi" w:cstheme="minorHAnsi"/>
          <w:lang w:val="en-US"/>
        </w:rPr>
        <w:t xml:space="preserve"> </w:t>
      </w:r>
      <w:r>
        <w:rPr>
          <w:rFonts w:asciiTheme="minorHAnsi" w:hAnsiTheme="minorHAnsi" w:cstheme="minorHAnsi"/>
          <w:lang w:val="en-US"/>
        </w:rPr>
        <w:t>become</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kingdom</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God</w:t>
      </w:r>
      <w:r w:rsidRPr="00E40862">
        <w:rPr>
          <w:rFonts w:asciiTheme="minorHAnsi" w:hAnsiTheme="minorHAnsi" w:cstheme="minorHAnsi"/>
          <w:lang w:val="en-US"/>
        </w:rPr>
        <w:t xml:space="preserve"> </w:t>
      </w:r>
      <w:r>
        <w:rPr>
          <w:rFonts w:asciiTheme="minorHAnsi" w:hAnsiTheme="minorHAnsi" w:cstheme="minorHAnsi"/>
          <w:lang w:val="en-US"/>
        </w:rPr>
        <w:t>on</w:t>
      </w:r>
      <w:r w:rsidRPr="00E40862">
        <w:rPr>
          <w:rFonts w:asciiTheme="minorHAnsi" w:hAnsiTheme="minorHAnsi" w:cstheme="minorHAnsi"/>
          <w:lang w:val="en-US"/>
        </w:rPr>
        <w:t xml:space="preserve"> </w:t>
      </w:r>
      <w:r>
        <w:rPr>
          <w:rFonts w:asciiTheme="minorHAnsi" w:hAnsiTheme="minorHAnsi" w:cstheme="minorHAnsi"/>
          <w:lang w:val="en-US"/>
        </w:rPr>
        <w:t>earth.</w:t>
      </w:r>
      <w:r w:rsidRPr="002F6CD0">
        <w:rPr>
          <w:rStyle w:val="FootnoteReference"/>
          <w:rFonts w:asciiTheme="minorHAnsi" w:hAnsiTheme="minorHAnsi" w:cstheme="minorHAnsi"/>
          <w:sz w:val="24"/>
          <w:vertAlign w:val="superscript"/>
        </w:rPr>
        <w:footnoteReference w:id="70"/>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key</w:t>
      </w:r>
      <w:r w:rsidRPr="00E40862">
        <w:rPr>
          <w:rFonts w:asciiTheme="minorHAnsi" w:hAnsiTheme="minorHAnsi" w:cstheme="minorHAnsi"/>
          <w:lang w:val="en-US"/>
        </w:rPr>
        <w:t xml:space="preserve"> </w:t>
      </w:r>
      <w:r>
        <w:rPr>
          <w:rFonts w:asciiTheme="minorHAnsi" w:hAnsiTheme="minorHAnsi" w:cstheme="minorHAnsi"/>
          <w:lang w:val="en-US"/>
        </w:rPr>
        <w:t>feature</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this</w:t>
      </w:r>
      <w:r w:rsidRPr="00E40862">
        <w:rPr>
          <w:rFonts w:asciiTheme="minorHAnsi" w:hAnsiTheme="minorHAnsi" w:cstheme="minorHAnsi"/>
          <w:lang w:val="en-US"/>
        </w:rPr>
        <w:t xml:space="preserve"> </w:t>
      </w:r>
      <w:r>
        <w:rPr>
          <w:rFonts w:asciiTheme="minorHAnsi" w:hAnsiTheme="minorHAnsi" w:cstheme="minorHAnsi"/>
          <w:lang w:val="en-US"/>
        </w:rPr>
        <w:t>development</w:t>
      </w:r>
      <w:r w:rsidRPr="00E40862">
        <w:rPr>
          <w:rFonts w:asciiTheme="minorHAnsi" w:hAnsiTheme="minorHAnsi" w:cstheme="minorHAnsi"/>
          <w:lang w:val="en-US"/>
        </w:rPr>
        <w:t xml:space="preserve"> </w:t>
      </w:r>
      <w:r>
        <w:rPr>
          <w:rFonts w:asciiTheme="minorHAnsi" w:hAnsiTheme="minorHAnsi" w:cstheme="minorHAnsi"/>
          <w:lang w:val="en-US"/>
        </w:rPr>
        <w:t>is</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sanctifying influence of the Russian Orthodox Church. According</w:t>
      </w:r>
      <w:r w:rsidRPr="00E40862">
        <w:rPr>
          <w:rFonts w:asciiTheme="minorHAnsi" w:hAnsiTheme="minorHAnsi" w:cstheme="minorHAnsi"/>
          <w:lang w:val="en-US"/>
        </w:rPr>
        <w:t xml:space="preserve"> </w:t>
      </w:r>
      <w:r>
        <w:rPr>
          <w:rFonts w:asciiTheme="minorHAnsi" w:hAnsiTheme="minorHAnsi" w:cstheme="minorHAnsi"/>
          <w:lang w:val="en-US"/>
        </w:rPr>
        <w:t>to</w:t>
      </w:r>
      <w:r w:rsidRPr="00E40862">
        <w:rPr>
          <w:rFonts w:asciiTheme="minorHAnsi" w:hAnsiTheme="minorHAnsi" w:cstheme="minorHAnsi"/>
          <w:lang w:val="en-US"/>
        </w:rPr>
        <w:t xml:space="preserve"> </w:t>
      </w:r>
      <w:r>
        <w:rPr>
          <w:rFonts w:asciiTheme="minorHAnsi" w:hAnsiTheme="minorHAnsi" w:cstheme="minorHAnsi"/>
          <w:lang w:val="en-US"/>
        </w:rPr>
        <w:t>this</w:t>
      </w:r>
      <w:r w:rsidRPr="00E40862">
        <w:rPr>
          <w:rFonts w:asciiTheme="minorHAnsi" w:hAnsiTheme="minorHAnsi" w:cstheme="minorHAnsi"/>
          <w:lang w:val="en-US"/>
        </w:rPr>
        <w:t xml:space="preserve"> </w:t>
      </w:r>
      <w:r>
        <w:rPr>
          <w:rFonts w:asciiTheme="minorHAnsi" w:hAnsiTheme="minorHAnsi" w:cstheme="minorHAnsi"/>
          <w:lang w:val="en-US"/>
        </w:rPr>
        <w:t>understanding</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Church</w:t>
      </w:r>
      <w:r w:rsidRPr="00E40862">
        <w:rPr>
          <w:rFonts w:asciiTheme="minorHAnsi" w:hAnsiTheme="minorHAnsi" w:cstheme="minorHAnsi"/>
          <w:lang w:val="en-US"/>
        </w:rPr>
        <w:t xml:space="preserve"> </w:t>
      </w:r>
      <w:proofErr w:type="gramStart"/>
      <w:r>
        <w:rPr>
          <w:rFonts w:asciiTheme="minorHAnsi" w:hAnsiTheme="minorHAnsi" w:cstheme="minorHAnsi"/>
          <w:lang w:val="en-US"/>
        </w:rPr>
        <w:t>is</w:t>
      </w:r>
      <w:r w:rsidRPr="00E40862">
        <w:rPr>
          <w:rFonts w:asciiTheme="minorHAnsi" w:hAnsiTheme="minorHAnsi" w:cstheme="minorHAnsi"/>
          <w:lang w:val="en-US"/>
        </w:rPr>
        <w:t xml:space="preserve"> </w:t>
      </w:r>
      <w:r>
        <w:rPr>
          <w:rFonts w:asciiTheme="minorHAnsi" w:hAnsiTheme="minorHAnsi" w:cstheme="minorHAnsi"/>
          <w:lang w:val="en-US"/>
        </w:rPr>
        <w:t>not</w:t>
      </w:r>
      <w:r w:rsidRPr="00E40862">
        <w:rPr>
          <w:rFonts w:asciiTheme="minorHAnsi" w:hAnsiTheme="minorHAnsi" w:cstheme="minorHAnsi"/>
          <w:lang w:val="en-US"/>
        </w:rPr>
        <w:t xml:space="preserve"> </w:t>
      </w:r>
      <w:r>
        <w:rPr>
          <w:rFonts w:asciiTheme="minorHAnsi" w:hAnsiTheme="minorHAnsi" w:cstheme="minorHAnsi"/>
          <w:lang w:val="en-US"/>
        </w:rPr>
        <w:t>appointed</w:t>
      </w:r>
      <w:proofErr w:type="gramEnd"/>
      <w:r>
        <w:rPr>
          <w:rFonts w:asciiTheme="minorHAnsi" w:hAnsiTheme="minorHAnsi" w:cstheme="minorHAnsi"/>
          <w:lang w:val="en-US"/>
        </w:rPr>
        <w:t xml:space="preserve"> to rule the world directly, but rather to exert a sanctifying influence on the ruling powers, that is, the government. The</w:t>
      </w:r>
      <w:r w:rsidRPr="00E40862">
        <w:rPr>
          <w:rFonts w:asciiTheme="minorHAnsi" w:hAnsiTheme="minorHAnsi" w:cstheme="minorHAnsi"/>
          <w:lang w:val="en-US"/>
        </w:rPr>
        <w:t xml:space="preserve"> </w:t>
      </w:r>
      <w:r>
        <w:rPr>
          <w:rFonts w:asciiTheme="minorHAnsi" w:hAnsiTheme="minorHAnsi" w:cstheme="minorHAnsi"/>
          <w:lang w:val="en-US"/>
        </w:rPr>
        <w:t>rule</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emperor</w:t>
      </w:r>
      <w:r w:rsidRPr="00E40862">
        <w:rPr>
          <w:rFonts w:asciiTheme="minorHAnsi" w:hAnsiTheme="minorHAnsi" w:cstheme="minorHAnsi"/>
          <w:lang w:val="en-US"/>
        </w:rPr>
        <w:t xml:space="preserve"> </w:t>
      </w:r>
      <w:r>
        <w:rPr>
          <w:rFonts w:asciiTheme="minorHAnsi" w:hAnsiTheme="minorHAnsi" w:cstheme="minorHAnsi"/>
          <w:lang w:val="en-US"/>
        </w:rPr>
        <w:t>is</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rule</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God.</w:t>
      </w:r>
      <w:r w:rsidRPr="002F6CD0">
        <w:rPr>
          <w:rStyle w:val="FootnoteReference"/>
          <w:rFonts w:asciiTheme="minorHAnsi" w:hAnsiTheme="minorHAnsi" w:cstheme="minorHAnsi"/>
          <w:sz w:val="24"/>
          <w:vertAlign w:val="superscript"/>
        </w:rPr>
        <w:footnoteReference w:id="71"/>
      </w:r>
      <w:r w:rsidRPr="00E40862">
        <w:rPr>
          <w:rFonts w:asciiTheme="minorHAnsi" w:hAnsiTheme="minorHAnsi" w:cstheme="minorHAnsi"/>
          <w:lang w:val="en-US"/>
        </w:rPr>
        <w:t xml:space="preserve"> </w:t>
      </w:r>
      <w:r>
        <w:rPr>
          <w:rFonts w:asciiTheme="minorHAnsi" w:hAnsiTheme="minorHAnsi" w:cstheme="minorHAnsi"/>
          <w:lang w:val="en-US"/>
        </w:rPr>
        <w:t>So</w:t>
      </w:r>
      <w:r w:rsidRPr="00E40862">
        <w:rPr>
          <w:rFonts w:asciiTheme="minorHAnsi" w:hAnsiTheme="minorHAnsi" w:cstheme="minorHAnsi"/>
          <w:lang w:val="en-US"/>
        </w:rPr>
        <w:t xml:space="preserve"> </w:t>
      </w:r>
      <w:r>
        <w:rPr>
          <w:rFonts w:asciiTheme="minorHAnsi" w:hAnsiTheme="minorHAnsi" w:cstheme="minorHAnsi"/>
          <w:lang w:val="en-US"/>
        </w:rPr>
        <w:t>then</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spiritual</w:t>
      </w:r>
      <w:r w:rsidRPr="00E40862">
        <w:rPr>
          <w:rFonts w:asciiTheme="minorHAnsi" w:hAnsiTheme="minorHAnsi" w:cstheme="minorHAnsi"/>
          <w:lang w:val="en-US"/>
        </w:rPr>
        <w:t xml:space="preserve"> </w:t>
      </w:r>
      <w:r>
        <w:rPr>
          <w:rFonts w:asciiTheme="minorHAnsi" w:hAnsiTheme="minorHAnsi" w:cstheme="minorHAnsi"/>
          <w:lang w:val="en-US"/>
        </w:rPr>
        <w:t>should</w:t>
      </w:r>
      <w:r w:rsidRPr="00E40862">
        <w:rPr>
          <w:rFonts w:asciiTheme="minorHAnsi" w:hAnsiTheme="minorHAnsi" w:cstheme="minorHAnsi"/>
          <w:lang w:val="en-US"/>
        </w:rPr>
        <w:t xml:space="preserve"> </w:t>
      </w:r>
      <w:r>
        <w:rPr>
          <w:rFonts w:asciiTheme="minorHAnsi" w:hAnsiTheme="minorHAnsi" w:cstheme="minorHAnsi"/>
          <w:lang w:val="en-US"/>
        </w:rPr>
        <w:t>sanctify</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earthly</w:t>
      </w:r>
      <w:r w:rsidRPr="00E40862">
        <w:rPr>
          <w:rFonts w:asciiTheme="minorHAnsi" w:hAnsiTheme="minorHAnsi" w:cstheme="minorHAnsi"/>
          <w:lang w:val="en-US"/>
        </w:rPr>
        <w:t xml:space="preserve">, </w:t>
      </w:r>
      <w:r>
        <w:rPr>
          <w:rFonts w:asciiTheme="minorHAnsi" w:hAnsiTheme="minorHAnsi" w:cstheme="minorHAnsi"/>
          <w:lang w:val="en-US"/>
        </w:rPr>
        <w:t>and</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earthly, in turn, should submit to the spiritual</w:t>
      </w:r>
      <w:r w:rsidRPr="00E40862">
        <w:rPr>
          <w:rFonts w:asciiTheme="minorHAnsi" w:hAnsiTheme="minorHAnsi" w:cstheme="minorHAnsi"/>
          <w:lang w:val="en-US"/>
        </w:rPr>
        <w:t>.</w:t>
      </w:r>
    </w:p>
    <w:p w:rsidR="001056DD" w:rsidRPr="00E40862" w:rsidRDefault="001056DD" w:rsidP="001056DD">
      <w:pPr>
        <w:ind w:firstLine="426"/>
        <w:rPr>
          <w:rFonts w:asciiTheme="minorHAnsi" w:hAnsiTheme="minorHAnsi" w:cstheme="minorHAnsi"/>
          <w:lang w:val="en-US"/>
        </w:rPr>
      </w:pPr>
      <w:r>
        <w:rPr>
          <w:rFonts w:asciiTheme="minorHAnsi" w:hAnsiTheme="minorHAnsi" w:cstheme="minorHAnsi"/>
          <w:lang w:val="en-US"/>
        </w:rPr>
        <w:lastRenderedPageBreak/>
        <w:t>In 1453, a certain event occurred that strengthened the Russian Orthodox conviction of their appointment to introduce the kingdom of God into the world – the fall of Constantinople. The</w:t>
      </w:r>
      <w:r w:rsidRPr="00E40862">
        <w:rPr>
          <w:rFonts w:asciiTheme="minorHAnsi" w:hAnsiTheme="minorHAnsi" w:cstheme="minorHAnsi"/>
          <w:lang w:val="en-US"/>
        </w:rPr>
        <w:t xml:space="preserve"> </w:t>
      </w:r>
      <w:r>
        <w:rPr>
          <w:rFonts w:asciiTheme="minorHAnsi" w:hAnsiTheme="minorHAnsi" w:cstheme="minorHAnsi"/>
          <w:lang w:val="en-US"/>
        </w:rPr>
        <w:t>fall</w:t>
      </w:r>
      <w:r w:rsidRPr="00E40862">
        <w:rPr>
          <w:rFonts w:asciiTheme="minorHAnsi" w:hAnsiTheme="minorHAnsi" w:cstheme="minorHAnsi"/>
          <w:lang w:val="en-US"/>
        </w:rPr>
        <w:t xml:space="preserve"> </w:t>
      </w:r>
      <w:r>
        <w:rPr>
          <w:rFonts w:asciiTheme="minorHAnsi" w:hAnsiTheme="minorHAnsi" w:cstheme="minorHAnsi"/>
          <w:lang w:val="en-US"/>
        </w:rPr>
        <w:t>of</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second</w:t>
      </w:r>
      <w:r w:rsidRPr="00E40862">
        <w:rPr>
          <w:rFonts w:asciiTheme="minorHAnsi" w:hAnsiTheme="minorHAnsi" w:cstheme="minorHAnsi"/>
          <w:lang w:val="en-US"/>
        </w:rPr>
        <w:t xml:space="preserve"> </w:t>
      </w:r>
      <w:r>
        <w:rPr>
          <w:rFonts w:asciiTheme="minorHAnsi" w:hAnsiTheme="minorHAnsi" w:cstheme="minorHAnsi"/>
          <w:lang w:val="en-US"/>
        </w:rPr>
        <w:t>Rome</w:t>
      </w:r>
      <w:r w:rsidRPr="00E40862">
        <w:rPr>
          <w:rFonts w:asciiTheme="minorHAnsi" w:hAnsiTheme="minorHAnsi" w:cstheme="minorHAnsi"/>
          <w:lang w:val="en-US"/>
        </w:rPr>
        <w:t xml:space="preserve">” </w:t>
      </w:r>
      <w:r>
        <w:rPr>
          <w:rFonts w:asciiTheme="minorHAnsi" w:hAnsiTheme="minorHAnsi" w:cstheme="minorHAnsi"/>
          <w:lang w:val="en-US"/>
        </w:rPr>
        <w:t>led</w:t>
      </w:r>
      <w:r w:rsidRPr="00E40862">
        <w:rPr>
          <w:rFonts w:asciiTheme="minorHAnsi" w:hAnsiTheme="minorHAnsi" w:cstheme="minorHAnsi"/>
          <w:lang w:val="en-US"/>
        </w:rPr>
        <w:t xml:space="preserve"> </w:t>
      </w:r>
      <w:r>
        <w:rPr>
          <w:rFonts w:asciiTheme="minorHAnsi" w:hAnsiTheme="minorHAnsi" w:cstheme="minorHAnsi"/>
          <w:lang w:val="en-US"/>
        </w:rPr>
        <w:t>to</w:t>
      </w:r>
      <w:r w:rsidRPr="00E40862">
        <w:rPr>
          <w:rFonts w:asciiTheme="minorHAnsi" w:hAnsiTheme="minorHAnsi" w:cstheme="minorHAnsi"/>
          <w:lang w:val="en-US"/>
        </w:rPr>
        <w:t xml:space="preserve"> </w:t>
      </w:r>
      <w:r>
        <w:rPr>
          <w:rFonts w:asciiTheme="minorHAnsi" w:hAnsiTheme="minorHAnsi" w:cstheme="minorHAnsi"/>
          <w:lang w:val="en-US"/>
        </w:rPr>
        <w:t>the</w:t>
      </w:r>
      <w:r w:rsidRPr="00E40862">
        <w:rPr>
          <w:rFonts w:asciiTheme="minorHAnsi" w:hAnsiTheme="minorHAnsi" w:cstheme="minorHAnsi"/>
          <w:lang w:val="en-US"/>
        </w:rPr>
        <w:t xml:space="preserve"> </w:t>
      </w:r>
      <w:r>
        <w:rPr>
          <w:rFonts w:asciiTheme="minorHAnsi" w:hAnsiTheme="minorHAnsi" w:cstheme="minorHAnsi"/>
          <w:lang w:val="en-US"/>
        </w:rPr>
        <w:t xml:space="preserve">rise of the “third Rome,” which is Moscow, through which the kingdom would come. </w:t>
      </w:r>
    </w:p>
    <w:p w:rsidR="001056DD" w:rsidRPr="00521B76" w:rsidRDefault="001056DD" w:rsidP="001056DD">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Therefore</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Russia</w:t>
      </w:r>
      <w:r w:rsidRPr="00E40862">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was</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considered</w:t>
      </w:r>
      <w:proofErr w:type="gramEnd"/>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preserver</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true</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Christianity</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 the Russian Tsar – the preserver of Orthodox Faith. Moreover</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40862">
        <w:rPr>
          <w:rFonts w:asciiTheme="minorHAnsi" w:eastAsia="MS Mincho" w:hAnsiTheme="minorHAnsi" w:cstheme="minorHAnsi"/>
          <w:lang w:val="en-US" w:eastAsia="ja-JP"/>
        </w:rPr>
        <w:t xml:space="preserve"> 16</w:t>
      </w:r>
      <w:r>
        <w:rPr>
          <w:rFonts w:asciiTheme="minorHAnsi" w:eastAsia="MS Mincho" w:hAnsiTheme="minorHAnsi" w:cstheme="minorHAnsi"/>
          <w:lang w:val="en-US" w:eastAsia="ja-JP"/>
        </w:rPr>
        <w:t>th</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century</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Russia</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has</w:t>
      </w:r>
      <w:r w:rsidRPr="00E4086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claimed the title “Holy Russia,” a nation entrusted with a holy mission. The</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drive</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fulfill</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calling</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led</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schism</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Russian</w:t>
      </w:r>
      <w:r w:rsidRPr="00521B7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Orthodox Church, when the Old Believers feared that the introduction of reforms into Russian Orthodoxy threatened the fulfillment of that mission</w:t>
      </w:r>
      <w:r w:rsidRPr="00521B76">
        <w:rPr>
          <w:rFonts w:asciiTheme="minorHAnsi" w:hAnsiTheme="minorHAnsi" w:cstheme="minorHAnsi"/>
          <w:lang w:val="en-US" w:bidi="he-IL"/>
        </w:rPr>
        <w:t xml:space="preserve">. </w:t>
      </w:r>
    </w:p>
    <w:p w:rsidR="001056DD" w:rsidRPr="00607E18" w:rsidRDefault="001056DD" w:rsidP="001056DD">
      <w:pPr>
        <w:ind w:firstLine="426"/>
        <w:rPr>
          <w:rFonts w:asciiTheme="minorHAnsi" w:hAnsiTheme="minorHAnsi" w:cstheme="minorHAnsi"/>
          <w:lang w:val="en-US"/>
        </w:rPr>
      </w:pPr>
      <w:r>
        <w:rPr>
          <w:rFonts w:asciiTheme="minorHAnsi" w:hAnsiTheme="minorHAnsi" w:cstheme="minorHAnsi"/>
          <w:lang w:val="en-US"/>
        </w:rPr>
        <w:t>However</w:t>
      </w:r>
      <w:r w:rsidRPr="00521B76">
        <w:rPr>
          <w:rFonts w:asciiTheme="minorHAnsi" w:hAnsiTheme="minorHAnsi" w:cstheme="minorHAnsi"/>
          <w:lang w:val="en-US"/>
        </w:rPr>
        <w:t xml:space="preserve">, </w:t>
      </w:r>
      <w:r>
        <w:rPr>
          <w:rFonts w:asciiTheme="minorHAnsi" w:hAnsiTheme="minorHAnsi" w:cstheme="minorHAnsi"/>
          <w:lang w:val="en-US"/>
        </w:rPr>
        <w:t>in</w:t>
      </w:r>
      <w:r w:rsidRPr="00521B76">
        <w:rPr>
          <w:rFonts w:asciiTheme="minorHAnsi" w:hAnsiTheme="minorHAnsi" w:cstheme="minorHAnsi"/>
          <w:lang w:val="en-US"/>
        </w:rPr>
        <w:t xml:space="preserve"> </w:t>
      </w:r>
      <w:r>
        <w:rPr>
          <w:rFonts w:asciiTheme="minorHAnsi" w:hAnsiTheme="minorHAnsi" w:cstheme="minorHAnsi"/>
          <w:lang w:val="en-US"/>
        </w:rPr>
        <w:t>the</w:t>
      </w:r>
      <w:r w:rsidRPr="00521B76">
        <w:rPr>
          <w:rFonts w:asciiTheme="minorHAnsi" w:hAnsiTheme="minorHAnsi" w:cstheme="minorHAnsi"/>
          <w:lang w:val="en-US"/>
        </w:rPr>
        <w:t xml:space="preserve"> 17</w:t>
      </w:r>
      <w:r>
        <w:rPr>
          <w:rFonts w:asciiTheme="minorHAnsi" w:hAnsiTheme="minorHAnsi" w:cstheme="minorHAnsi"/>
          <w:lang w:val="en-US"/>
        </w:rPr>
        <w:t>th</w:t>
      </w:r>
      <w:r w:rsidRPr="00521B76">
        <w:rPr>
          <w:rFonts w:asciiTheme="minorHAnsi" w:hAnsiTheme="minorHAnsi" w:cstheme="minorHAnsi"/>
          <w:lang w:val="en-US"/>
        </w:rPr>
        <w:t xml:space="preserve"> </w:t>
      </w:r>
      <w:r>
        <w:rPr>
          <w:rFonts w:asciiTheme="minorHAnsi" w:hAnsiTheme="minorHAnsi" w:cstheme="minorHAnsi"/>
          <w:lang w:val="en-US"/>
        </w:rPr>
        <w:t>century</w:t>
      </w:r>
      <w:r w:rsidRPr="00521B76">
        <w:rPr>
          <w:rFonts w:asciiTheme="minorHAnsi" w:hAnsiTheme="minorHAnsi" w:cstheme="minorHAnsi"/>
          <w:lang w:val="en-US"/>
        </w:rPr>
        <w:t xml:space="preserve">, </w:t>
      </w:r>
      <w:r>
        <w:rPr>
          <w:rFonts w:asciiTheme="minorHAnsi" w:hAnsiTheme="minorHAnsi" w:cstheme="minorHAnsi"/>
          <w:lang w:val="en-US"/>
        </w:rPr>
        <w:t>when</w:t>
      </w:r>
      <w:r w:rsidRPr="00521B76">
        <w:rPr>
          <w:rFonts w:asciiTheme="minorHAnsi" w:hAnsiTheme="minorHAnsi" w:cstheme="minorHAnsi"/>
          <w:lang w:val="en-US"/>
        </w:rPr>
        <w:t xml:space="preserve"> </w:t>
      </w:r>
      <w:r>
        <w:rPr>
          <w:rFonts w:asciiTheme="minorHAnsi" w:hAnsiTheme="minorHAnsi" w:cstheme="minorHAnsi"/>
          <w:lang w:val="en-US"/>
        </w:rPr>
        <w:t>secularism</w:t>
      </w:r>
      <w:r w:rsidRPr="00521B76">
        <w:rPr>
          <w:rFonts w:asciiTheme="minorHAnsi" w:hAnsiTheme="minorHAnsi" w:cstheme="minorHAnsi"/>
          <w:lang w:val="en-US"/>
        </w:rPr>
        <w:t xml:space="preserve"> </w:t>
      </w:r>
      <w:r>
        <w:rPr>
          <w:rFonts w:asciiTheme="minorHAnsi" w:hAnsiTheme="minorHAnsi" w:cstheme="minorHAnsi"/>
          <w:lang w:val="en-US"/>
        </w:rPr>
        <w:t>overtook</w:t>
      </w:r>
      <w:r w:rsidRPr="00521B76">
        <w:rPr>
          <w:rFonts w:asciiTheme="minorHAnsi" w:hAnsiTheme="minorHAnsi" w:cstheme="minorHAnsi"/>
          <w:lang w:val="en-US"/>
        </w:rPr>
        <w:t xml:space="preserve"> </w:t>
      </w:r>
      <w:r>
        <w:rPr>
          <w:rFonts w:asciiTheme="minorHAnsi" w:hAnsiTheme="minorHAnsi" w:cstheme="minorHAnsi"/>
          <w:lang w:val="en-US"/>
        </w:rPr>
        <w:t>Russian</w:t>
      </w:r>
      <w:r w:rsidRPr="00521B76">
        <w:rPr>
          <w:rFonts w:asciiTheme="minorHAnsi" w:hAnsiTheme="minorHAnsi" w:cstheme="minorHAnsi"/>
          <w:lang w:val="en-US"/>
        </w:rPr>
        <w:t xml:space="preserve"> </w:t>
      </w:r>
      <w:r>
        <w:rPr>
          <w:rFonts w:asciiTheme="minorHAnsi" w:hAnsiTheme="minorHAnsi" w:cstheme="minorHAnsi"/>
          <w:lang w:val="en-US"/>
        </w:rPr>
        <w:t>society</w:t>
      </w:r>
      <w:r w:rsidRPr="00521B76">
        <w:rPr>
          <w:rFonts w:asciiTheme="minorHAnsi" w:hAnsiTheme="minorHAnsi" w:cstheme="minorHAnsi"/>
          <w:lang w:val="en-US"/>
        </w:rPr>
        <w:t xml:space="preserve">, </w:t>
      </w:r>
      <w:r>
        <w:rPr>
          <w:rFonts w:asciiTheme="minorHAnsi" w:hAnsiTheme="minorHAnsi" w:cstheme="minorHAnsi"/>
          <w:lang w:val="en-US"/>
        </w:rPr>
        <w:t>interest in the Christianization of society waned, and the Church devoted more attention to its internal affairs. In</w:t>
      </w:r>
      <w:r w:rsidRPr="00607E18">
        <w:rPr>
          <w:rFonts w:asciiTheme="minorHAnsi" w:hAnsiTheme="minorHAnsi" w:cstheme="minorHAnsi"/>
          <w:lang w:val="en-US"/>
        </w:rPr>
        <w:t xml:space="preserve"> </w:t>
      </w:r>
      <w:r>
        <w:rPr>
          <w:rFonts w:asciiTheme="minorHAnsi" w:hAnsiTheme="minorHAnsi" w:cstheme="minorHAnsi"/>
          <w:lang w:val="en-US"/>
        </w:rPr>
        <w:t>addition</w:t>
      </w:r>
      <w:r w:rsidRPr="00607E18">
        <w:rPr>
          <w:rFonts w:asciiTheme="minorHAnsi" w:hAnsiTheme="minorHAnsi" w:cstheme="minorHAnsi"/>
          <w:lang w:val="en-US"/>
        </w:rPr>
        <w:t xml:space="preserve">, </w:t>
      </w:r>
      <w:r>
        <w:rPr>
          <w:rFonts w:asciiTheme="minorHAnsi" w:hAnsiTheme="minorHAnsi" w:cstheme="minorHAnsi"/>
          <w:lang w:val="en-US"/>
        </w:rPr>
        <w:t>the</w:t>
      </w:r>
      <w:r w:rsidRPr="00607E18">
        <w:rPr>
          <w:rFonts w:asciiTheme="minorHAnsi" w:hAnsiTheme="minorHAnsi" w:cstheme="minorHAnsi"/>
          <w:lang w:val="en-US"/>
        </w:rPr>
        <w:t xml:space="preserve"> </w:t>
      </w:r>
      <w:r>
        <w:rPr>
          <w:rFonts w:asciiTheme="minorHAnsi" w:hAnsiTheme="minorHAnsi" w:cstheme="minorHAnsi"/>
          <w:lang w:val="en-US"/>
        </w:rPr>
        <w:t>Russian</w:t>
      </w:r>
      <w:r w:rsidRPr="00607E18">
        <w:rPr>
          <w:rFonts w:asciiTheme="minorHAnsi" w:hAnsiTheme="minorHAnsi" w:cstheme="minorHAnsi"/>
          <w:lang w:val="en-US"/>
        </w:rPr>
        <w:t xml:space="preserve"> </w:t>
      </w:r>
      <w:r>
        <w:rPr>
          <w:rFonts w:asciiTheme="minorHAnsi" w:hAnsiTheme="minorHAnsi" w:cstheme="minorHAnsi"/>
          <w:lang w:val="en-US"/>
        </w:rPr>
        <w:t>Orthodox</w:t>
      </w:r>
      <w:r w:rsidRPr="00607E18">
        <w:rPr>
          <w:rFonts w:asciiTheme="minorHAnsi" w:hAnsiTheme="minorHAnsi" w:cstheme="minorHAnsi"/>
          <w:lang w:val="en-US"/>
        </w:rPr>
        <w:t xml:space="preserve"> </w:t>
      </w:r>
      <w:r>
        <w:rPr>
          <w:rFonts w:asciiTheme="minorHAnsi" w:hAnsiTheme="minorHAnsi" w:cstheme="minorHAnsi"/>
          <w:lang w:val="en-US"/>
        </w:rPr>
        <w:t>Church</w:t>
      </w:r>
      <w:r w:rsidRPr="00607E18">
        <w:rPr>
          <w:rFonts w:asciiTheme="minorHAnsi" w:hAnsiTheme="minorHAnsi" w:cstheme="minorHAnsi"/>
          <w:lang w:val="en-US"/>
        </w:rPr>
        <w:t xml:space="preserve"> </w:t>
      </w:r>
      <w:r>
        <w:rPr>
          <w:rFonts w:asciiTheme="minorHAnsi" w:hAnsiTheme="minorHAnsi" w:cstheme="minorHAnsi"/>
          <w:lang w:val="en-US"/>
        </w:rPr>
        <w:t>came</w:t>
      </w:r>
      <w:r w:rsidRPr="00607E18">
        <w:rPr>
          <w:rFonts w:asciiTheme="minorHAnsi" w:hAnsiTheme="minorHAnsi" w:cstheme="minorHAnsi"/>
          <w:lang w:val="en-US"/>
        </w:rPr>
        <w:t xml:space="preserve"> </w:t>
      </w:r>
      <w:r>
        <w:rPr>
          <w:rFonts w:asciiTheme="minorHAnsi" w:hAnsiTheme="minorHAnsi" w:cstheme="minorHAnsi"/>
          <w:lang w:val="en-US"/>
        </w:rPr>
        <w:t>under</w:t>
      </w:r>
      <w:r w:rsidRPr="00607E18">
        <w:rPr>
          <w:rFonts w:asciiTheme="minorHAnsi" w:hAnsiTheme="minorHAnsi" w:cstheme="minorHAnsi"/>
          <w:lang w:val="en-US"/>
        </w:rPr>
        <w:t xml:space="preserve"> </w:t>
      </w:r>
      <w:r>
        <w:rPr>
          <w:rFonts w:asciiTheme="minorHAnsi" w:hAnsiTheme="minorHAnsi" w:cstheme="minorHAnsi"/>
          <w:lang w:val="en-US"/>
        </w:rPr>
        <w:t>the</w:t>
      </w:r>
      <w:r w:rsidRPr="00607E18">
        <w:rPr>
          <w:rFonts w:asciiTheme="minorHAnsi" w:hAnsiTheme="minorHAnsi" w:cstheme="minorHAnsi"/>
          <w:lang w:val="en-US"/>
        </w:rPr>
        <w:t xml:space="preserve"> </w:t>
      </w:r>
      <w:r>
        <w:rPr>
          <w:rFonts w:asciiTheme="minorHAnsi" w:hAnsiTheme="minorHAnsi" w:cstheme="minorHAnsi"/>
          <w:lang w:val="en-US"/>
        </w:rPr>
        <w:t>domination</w:t>
      </w:r>
      <w:r w:rsidRPr="00607E18">
        <w:rPr>
          <w:rFonts w:asciiTheme="minorHAnsi" w:hAnsiTheme="minorHAnsi" w:cstheme="minorHAnsi"/>
          <w:lang w:val="en-US"/>
        </w:rPr>
        <w:t xml:space="preserve"> </w:t>
      </w:r>
      <w:r>
        <w:rPr>
          <w:rFonts w:asciiTheme="minorHAnsi" w:hAnsiTheme="minorHAnsi" w:cstheme="minorHAnsi"/>
          <w:lang w:val="en-US"/>
        </w:rPr>
        <w:t>of the Russian Tsar Peter I. As a result, the Church was no longer in a position to sanctify the state, but became dominated by it</w:t>
      </w:r>
      <w:r w:rsidRPr="00607E18">
        <w:rPr>
          <w:rFonts w:asciiTheme="minorHAnsi" w:hAnsiTheme="minorHAnsi" w:cstheme="minorHAnsi"/>
          <w:lang w:val="en-US"/>
        </w:rPr>
        <w:t>.</w:t>
      </w:r>
    </w:p>
    <w:p w:rsidR="001056DD" w:rsidRDefault="001056DD" w:rsidP="001056DD">
      <w:pPr>
        <w:ind w:firstLine="426"/>
        <w:rPr>
          <w:rFonts w:asciiTheme="minorHAnsi" w:hAnsiTheme="minorHAnsi" w:cstheme="minorHAnsi"/>
          <w:lang w:val="en-US" w:bidi="he-IL"/>
        </w:rPr>
      </w:pPr>
      <w:r>
        <w:rPr>
          <w:rFonts w:asciiTheme="minorHAnsi" w:hAnsiTheme="minorHAnsi" w:cstheme="minorHAnsi"/>
          <w:lang w:val="en-US"/>
        </w:rPr>
        <w:t xml:space="preserve">Nevertheless, the dream of seeing the kingdom of God did not completely die, neither in the Church (for example, in the thought of the 18th-century </w:t>
      </w:r>
      <w:r w:rsidRPr="00607E18">
        <w:rPr>
          <w:rFonts w:asciiTheme="minorHAnsi" w:hAnsiTheme="minorHAnsi" w:cstheme="minorHAnsi"/>
          <w:lang w:val="en-US"/>
        </w:rPr>
        <w:t xml:space="preserve">Tikhon of </w:t>
      </w:r>
      <w:proofErr w:type="spellStart"/>
      <w:r w:rsidRPr="00607E18">
        <w:rPr>
          <w:rFonts w:asciiTheme="minorHAnsi" w:hAnsiTheme="minorHAnsi" w:cstheme="minorHAnsi"/>
          <w:lang w:val="en-US"/>
        </w:rPr>
        <w:t>Zadonsk</w:t>
      </w:r>
      <w:proofErr w:type="spellEnd"/>
      <w:r>
        <w:rPr>
          <w:rFonts w:asciiTheme="minorHAnsi" w:hAnsiTheme="minorHAnsi" w:cstheme="minorHAnsi"/>
          <w:lang w:val="en-US"/>
        </w:rPr>
        <w:t>), nor among secular thinkers. Prominent</w:t>
      </w:r>
      <w:r w:rsidRPr="00607E18">
        <w:rPr>
          <w:rFonts w:asciiTheme="minorHAnsi" w:hAnsiTheme="minorHAnsi" w:cstheme="minorHAnsi"/>
          <w:lang w:val="en-US"/>
        </w:rPr>
        <w:t xml:space="preserve"> </w:t>
      </w:r>
      <w:r>
        <w:rPr>
          <w:rFonts w:asciiTheme="minorHAnsi" w:hAnsiTheme="minorHAnsi" w:cstheme="minorHAnsi"/>
          <w:lang w:val="en-US"/>
        </w:rPr>
        <w:t>among</w:t>
      </w:r>
      <w:r w:rsidRPr="00607E18">
        <w:rPr>
          <w:rFonts w:asciiTheme="minorHAnsi" w:hAnsiTheme="minorHAnsi" w:cstheme="minorHAnsi"/>
          <w:lang w:val="en-US"/>
        </w:rPr>
        <w:t xml:space="preserve"> </w:t>
      </w:r>
      <w:r>
        <w:rPr>
          <w:rFonts w:asciiTheme="minorHAnsi" w:hAnsiTheme="minorHAnsi" w:cstheme="minorHAnsi"/>
          <w:lang w:val="en-US"/>
        </w:rPr>
        <w:t>the</w:t>
      </w:r>
      <w:r w:rsidRPr="00607E18">
        <w:rPr>
          <w:rFonts w:asciiTheme="minorHAnsi" w:hAnsiTheme="minorHAnsi" w:cstheme="minorHAnsi"/>
          <w:lang w:val="en-US"/>
        </w:rPr>
        <w:t xml:space="preserve"> </w:t>
      </w:r>
      <w:r>
        <w:rPr>
          <w:rFonts w:asciiTheme="minorHAnsi" w:hAnsiTheme="minorHAnsi" w:cstheme="minorHAnsi"/>
          <w:lang w:val="en-US"/>
        </w:rPr>
        <w:t>latter</w:t>
      </w:r>
      <w:r w:rsidRPr="00607E18">
        <w:rPr>
          <w:rFonts w:asciiTheme="minorHAnsi" w:hAnsiTheme="minorHAnsi" w:cstheme="minorHAnsi"/>
          <w:lang w:val="en-US"/>
        </w:rPr>
        <w:t xml:space="preserve"> </w:t>
      </w:r>
      <w:r>
        <w:rPr>
          <w:rFonts w:asciiTheme="minorHAnsi" w:hAnsiTheme="minorHAnsi" w:cstheme="minorHAnsi"/>
          <w:lang w:val="en-US"/>
        </w:rPr>
        <w:t xml:space="preserve">was </w:t>
      </w:r>
      <w:proofErr w:type="spellStart"/>
      <w:r w:rsidRPr="00607E18">
        <w:rPr>
          <w:rFonts w:asciiTheme="minorHAnsi" w:hAnsiTheme="minorHAnsi" w:cstheme="minorHAnsi"/>
          <w:lang w:val="en-US"/>
        </w:rPr>
        <w:t>Pyotr</w:t>
      </w:r>
      <w:proofErr w:type="spellEnd"/>
      <w:r w:rsidRPr="00607E18">
        <w:rPr>
          <w:rFonts w:asciiTheme="minorHAnsi" w:hAnsiTheme="minorHAnsi" w:cstheme="minorHAnsi"/>
          <w:lang w:val="en-US"/>
        </w:rPr>
        <w:t xml:space="preserve"> </w:t>
      </w:r>
      <w:proofErr w:type="spellStart"/>
      <w:r w:rsidRPr="00607E18">
        <w:rPr>
          <w:rFonts w:asciiTheme="minorHAnsi" w:hAnsiTheme="minorHAnsi" w:cstheme="minorHAnsi"/>
          <w:lang w:val="en-US"/>
        </w:rPr>
        <w:t>Chaadayev</w:t>
      </w:r>
      <w:proofErr w:type="spellEnd"/>
      <w:r>
        <w:rPr>
          <w:rFonts w:asciiTheme="minorHAnsi" w:hAnsiTheme="minorHAnsi" w:cstheme="minorHAnsi"/>
          <w:lang w:val="en-US"/>
        </w:rPr>
        <w:t xml:space="preserve"> </w:t>
      </w:r>
      <w:r w:rsidRPr="00607E18">
        <w:rPr>
          <w:rFonts w:asciiTheme="minorHAnsi" w:hAnsiTheme="minorHAnsi" w:cstheme="minorHAnsi"/>
          <w:lang w:val="en-US"/>
        </w:rPr>
        <w:t>(</w:t>
      </w:r>
      <w:r>
        <w:rPr>
          <w:rFonts w:asciiTheme="minorHAnsi" w:hAnsiTheme="minorHAnsi" w:cstheme="minorHAnsi"/>
          <w:lang w:val="en-US"/>
        </w:rPr>
        <w:t>1794-1856</w:t>
      </w:r>
      <w:r w:rsidRPr="00607E18">
        <w:rPr>
          <w:rFonts w:asciiTheme="minorHAnsi" w:hAnsiTheme="minorHAnsi" w:cstheme="minorHAnsi"/>
          <w:lang w:val="en-US"/>
        </w:rPr>
        <w:t xml:space="preserve">), </w:t>
      </w:r>
      <w:r>
        <w:rPr>
          <w:rFonts w:asciiTheme="minorHAnsi" w:hAnsiTheme="minorHAnsi" w:cstheme="minorHAnsi"/>
          <w:lang w:val="en-US"/>
        </w:rPr>
        <w:t xml:space="preserve">who </w:t>
      </w:r>
      <w:proofErr w:type="gramStart"/>
      <w:r>
        <w:rPr>
          <w:rFonts w:asciiTheme="minorHAnsi" w:hAnsiTheme="minorHAnsi" w:cstheme="minorHAnsi"/>
          <w:lang w:val="en-US"/>
        </w:rPr>
        <w:t>was noted</w:t>
      </w:r>
      <w:proofErr w:type="gramEnd"/>
      <w:r>
        <w:rPr>
          <w:rFonts w:asciiTheme="minorHAnsi" w:hAnsiTheme="minorHAnsi" w:cstheme="minorHAnsi"/>
          <w:lang w:val="en-US"/>
        </w:rPr>
        <w:t xml:space="preserve"> for his philosophy of history</w:t>
      </w:r>
      <w:r w:rsidRPr="00607E18">
        <w:rPr>
          <w:rFonts w:asciiTheme="minorHAnsi" w:hAnsiTheme="minorHAnsi" w:cstheme="minorHAnsi"/>
          <w:lang w:val="en-US"/>
        </w:rPr>
        <w:t>.</w:t>
      </w:r>
      <w:r>
        <w:rPr>
          <w:rFonts w:asciiTheme="minorHAnsi" w:hAnsiTheme="minorHAnsi" w:cstheme="minorHAnsi"/>
          <w:lang w:val="en-US"/>
        </w:rPr>
        <w:t xml:space="preserve"> Unlike</w:t>
      </w:r>
      <w:r w:rsidRPr="00607E18">
        <w:rPr>
          <w:rFonts w:asciiTheme="minorHAnsi" w:hAnsiTheme="minorHAnsi" w:cstheme="minorHAnsi"/>
          <w:lang w:val="en-US"/>
        </w:rPr>
        <w:t xml:space="preserve"> </w:t>
      </w:r>
      <w:r>
        <w:rPr>
          <w:rFonts w:asciiTheme="minorHAnsi" w:hAnsiTheme="minorHAnsi" w:cstheme="minorHAnsi"/>
          <w:lang w:val="en-US"/>
        </w:rPr>
        <w:t>the</w:t>
      </w:r>
      <w:r w:rsidRPr="00607E18">
        <w:rPr>
          <w:rFonts w:asciiTheme="minorHAnsi" w:hAnsiTheme="minorHAnsi" w:cstheme="minorHAnsi"/>
          <w:lang w:val="en-US"/>
        </w:rPr>
        <w:t xml:space="preserve"> </w:t>
      </w:r>
      <w:r>
        <w:rPr>
          <w:rFonts w:asciiTheme="minorHAnsi" w:hAnsiTheme="minorHAnsi" w:cstheme="minorHAnsi"/>
          <w:lang w:val="en-US"/>
        </w:rPr>
        <w:t>Orthodox</w:t>
      </w:r>
      <w:r w:rsidRPr="00607E18">
        <w:rPr>
          <w:rFonts w:asciiTheme="minorHAnsi" w:hAnsiTheme="minorHAnsi" w:cstheme="minorHAnsi"/>
          <w:lang w:val="en-US"/>
        </w:rPr>
        <w:t xml:space="preserve"> </w:t>
      </w:r>
      <w:r>
        <w:rPr>
          <w:rFonts w:asciiTheme="minorHAnsi" w:hAnsiTheme="minorHAnsi" w:cstheme="minorHAnsi"/>
          <w:lang w:val="en-US"/>
        </w:rPr>
        <w:t>view</w:t>
      </w:r>
      <w:r w:rsidRPr="00607E18">
        <w:rPr>
          <w:rFonts w:asciiTheme="minorHAnsi" w:hAnsiTheme="minorHAnsi" w:cstheme="minorHAnsi"/>
          <w:lang w:val="en-US"/>
        </w:rPr>
        <w:t xml:space="preserve"> </w:t>
      </w:r>
      <w:r>
        <w:rPr>
          <w:rFonts w:asciiTheme="minorHAnsi" w:hAnsiTheme="minorHAnsi" w:cstheme="minorHAnsi"/>
          <w:lang w:val="en-US"/>
        </w:rPr>
        <w:t>described</w:t>
      </w:r>
      <w:r w:rsidRPr="00607E18">
        <w:rPr>
          <w:rFonts w:asciiTheme="minorHAnsi" w:hAnsiTheme="minorHAnsi" w:cstheme="minorHAnsi"/>
          <w:lang w:val="en-US"/>
        </w:rPr>
        <w:t xml:space="preserve"> </w:t>
      </w:r>
      <w:r>
        <w:rPr>
          <w:rFonts w:asciiTheme="minorHAnsi" w:hAnsiTheme="minorHAnsi" w:cstheme="minorHAnsi"/>
          <w:lang w:val="en-US"/>
        </w:rPr>
        <w:t>above</w:t>
      </w:r>
      <w:r w:rsidRPr="00607E18">
        <w:rPr>
          <w:rFonts w:asciiTheme="minorHAnsi" w:hAnsiTheme="minorHAnsi" w:cstheme="minorHAnsi"/>
          <w:lang w:val="en-US"/>
        </w:rPr>
        <w:t xml:space="preserve">, </w:t>
      </w:r>
      <w:proofErr w:type="spellStart"/>
      <w:r w:rsidRPr="00607E18">
        <w:rPr>
          <w:rFonts w:asciiTheme="minorHAnsi" w:hAnsiTheme="minorHAnsi" w:cstheme="minorHAnsi"/>
          <w:lang w:val="en-US"/>
        </w:rPr>
        <w:t>Chaadayev</w:t>
      </w:r>
      <w:proofErr w:type="spellEnd"/>
      <w:r w:rsidRPr="00607E18">
        <w:rPr>
          <w:rFonts w:asciiTheme="minorHAnsi" w:hAnsiTheme="minorHAnsi" w:cstheme="minorHAnsi"/>
          <w:lang w:val="en-US"/>
        </w:rPr>
        <w:t xml:space="preserve"> </w:t>
      </w:r>
      <w:r>
        <w:rPr>
          <w:rFonts w:asciiTheme="minorHAnsi" w:hAnsiTheme="minorHAnsi" w:cstheme="minorHAnsi"/>
          <w:lang w:val="en-US"/>
        </w:rPr>
        <w:t>thought</w:t>
      </w:r>
      <w:r w:rsidRPr="00607E18">
        <w:rPr>
          <w:rFonts w:asciiTheme="minorHAnsi" w:hAnsiTheme="minorHAnsi" w:cstheme="minorHAnsi"/>
          <w:lang w:val="en-US"/>
        </w:rPr>
        <w:t xml:space="preserve"> </w:t>
      </w:r>
      <w:r>
        <w:rPr>
          <w:rFonts w:asciiTheme="minorHAnsi" w:hAnsiTheme="minorHAnsi" w:cstheme="minorHAnsi"/>
          <w:lang w:val="en-US"/>
        </w:rPr>
        <w:t>that</w:t>
      </w:r>
      <w:r w:rsidRPr="00607E18">
        <w:rPr>
          <w:rFonts w:asciiTheme="minorHAnsi" w:hAnsiTheme="minorHAnsi" w:cstheme="minorHAnsi"/>
          <w:lang w:val="en-US"/>
        </w:rPr>
        <w:t xml:space="preserve"> </w:t>
      </w:r>
      <w:r>
        <w:rPr>
          <w:rFonts w:asciiTheme="minorHAnsi" w:hAnsiTheme="minorHAnsi" w:cstheme="minorHAnsi"/>
          <w:lang w:val="en-US"/>
        </w:rPr>
        <w:t>the</w:t>
      </w:r>
      <w:r w:rsidRPr="00607E18">
        <w:rPr>
          <w:rFonts w:asciiTheme="minorHAnsi" w:hAnsiTheme="minorHAnsi" w:cstheme="minorHAnsi"/>
          <w:lang w:val="en-US"/>
        </w:rPr>
        <w:t xml:space="preserve"> </w:t>
      </w:r>
      <w:r>
        <w:rPr>
          <w:rFonts w:asciiTheme="minorHAnsi" w:hAnsiTheme="minorHAnsi" w:cstheme="minorHAnsi"/>
          <w:lang w:val="en-US"/>
        </w:rPr>
        <w:t>kingdom</w:t>
      </w:r>
      <w:r w:rsidRPr="00607E18">
        <w:rPr>
          <w:rFonts w:asciiTheme="minorHAnsi" w:hAnsiTheme="minorHAnsi" w:cstheme="minorHAnsi"/>
          <w:lang w:val="en-US"/>
        </w:rPr>
        <w:t xml:space="preserve"> </w:t>
      </w:r>
      <w:r>
        <w:rPr>
          <w:rFonts w:asciiTheme="minorHAnsi" w:hAnsiTheme="minorHAnsi" w:cstheme="minorHAnsi"/>
          <w:lang w:val="en-US"/>
        </w:rPr>
        <w:t>of</w:t>
      </w:r>
      <w:r w:rsidRPr="00607E18">
        <w:rPr>
          <w:rFonts w:asciiTheme="minorHAnsi" w:hAnsiTheme="minorHAnsi" w:cstheme="minorHAnsi"/>
          <w:lang w:val="en-US"/>
        </w:rPr>
        <w:t xml:space="preserve"> </w:t>
      </w:r>
      <w:r>
        <w:rPr>
          <w:rFonts w:asciiTheme="minorHAnsi" w:hAnsiTheme="minorHAnsi" w:cstheme="minorHAnsi"/>
          <w:lang w:val="en-US"/>
        </w:rPr>
        <w:t>God</w:t>
      </w:r>
      <w:r w:rsidRPr="00607E18">
        <w:rPr>
          <w:rFonts w:asciiTheme="minorHAnsi" w:hAnsiTheme="minorHAnsi" w:cstheme="minorHAnsi"/>
          <w:lang w:val="en-US"/>
        </w:rPr>
        <w:t xml:space="preserve"> </w:t>
      </w:r>
      <w:r>
        <w:rPr>
          <w:rFonts w:asciiTheme="minorHAnsi" w:hAnsiTheme="minorHAnsi" w:cstheme="minorHAnsi"/>
          <w:lang w:val="en-US"/>
        </w:rPr>
        <w:t>would</w:t>
      </w:r>
      <w:r w:rsidRPr="00607E18">
        <w:rPr>
          <w:rFonts w:asciiTheme="minorHAnsi" w:hAnsiTheme="minorHAnsi" w:cstheme="minorHAnsi"/>
          <w:lang w:val="en-US"/>
        </w:rPr>
        <w:t xml:space="preserve"> </w:t>
      </w:r>
      <w:r>
        <w:rPr>
          <w:rFonts w:asciiTheme="minorHAnsi" w:hAnsiTheme="minorHAnsi" w:cstheme="minorHAnsi"/>
          <w:lang w:val="en-US"/>
        </w:rPr>
        <w:t>come</w:t>
      </w:r>
      <w:r w:rsidRPr="00607E18">
        <w:rPr>
          <w:rFonts w:asciiTheme="minorHAnsi" w:hAnsiTheme="minorHAnsi" w:cstheme="minorHAnsi"/>
          <w:lang w:val="en-US"/>
        </w:rPr>
        <w:t xml:space="preserve"> </w:t>
      </w:r>
      <w:r>
        <w:rPr>
          <w:rFonts w:asciiTheme="minorHAnsi" w:hAnsiTheme="minorHAnsi" w:cstheme="minorHAnsi"/>
          <w:lang w:val="en-US"/>
        </w:rPr>
        <w:t>not</w:t>
      </w:r>
      <w:r w:rsidRPr="00607E18">
        <w:rPr>
          <w:rFonts w:asciiTheme="minorHAnsi" w:hAnsiTheme="minorHAnsi" w:cstheme="minorHAnsi"/>
          <w:lang w:val="en-US"/>
        </w:rPr>
        <w:t xml:space="preserve"> </w:t>
      </w:r>
      <w:r>
        <w:rPr>
          <w:rFonts w:asciiTheme="minorHAnsi" w:hAnsiTheme="minorHAnsi" w:cstheme="minorHAnsi"/>
          <w:lang w:val="en-US"/>
        </w:rPr>
        <w:t>through</w:t>
      </w:r>
      <w:r w:rsidRPr="00607E18">
        <w:rPr>
          <w:rFonts w:asciiTheme="minorHAnsi" w:hAnsiTheme="minorHAnsi" w:cstheme="minorHAnsi"/>
          <w:lang w:val="en-US"/>
        </w:rPr>
        <w:t xml:space="preserve"> </w:t>
      </w:r>
      <w:r>
        <w:rPr>
          <w:rFonts w:asciiTheme="minorHAnsi" w:hAnsiTheme="minorHAnsi" w:cstheme="minorHAnsi"/>
          <w:lang w:val="en-US"/>
        </w:rPr>
        <w:t>the</w:t>
      </w:r>
      <w:r w:rsidRPr="00607E18">
        <w:rPr>
          <w:rFonts w:asciiTheme="minorHAnsi" w:hAnsiTheme="minorHAnsi" w:cstheme="minorHAnsi"/>
          <w:lang w:val="en-US"/>
        </w:rPr>
        <w:t xml:space="preserve"> </w:t>
      </w:r>
      <w:r>
        <w:rPr>
          <w:rFonts w:asciiTheme="minorHAnsi" w:hAnsiTheme="minorHAnsi" w:cstheme="minorHAnsi"/>
          <w:lang w:val="en-US"/>
        </w:rPr>
        <w:t>sanctifying work of the Church, but by means of a natural historical process. History</w:t>
      </w:r>
      <w:r w:rsidRPr="00D70A57">
        <w:rPr>
          <w:rFonts w:asciiTheme="minorHAnsi" w:hAnsiTheme="minorHAnsi" w:cstheme="minorHAnsi"/>
          <w:lang w:val="en-US"/>
        </w:rPr>
        <w:t xml:space="preserve"> </w:t>
      </w:r>
      <w:r>
        <w:rPr>
          <w:rFonts w:asciiTheme="minorHAnsi" w:hAnsiTheme="minorHAnsi" w:cstheme="minorHAnsi"/>
          <w:lang w:val="en-US"/>
        </w:rPr>
        <w:t>itself</w:t>
      </w:r>
      <w:r w:rsidRPr="00D70A57">
        <w:rPr>
          <w:rFonts w:asciiTheme="minorHAnsi" w:hAnsiTheme="minorHAnsi" w:cstheme="minorHAnsi"/>
          <w:lang w:val="en-US"/>
        </w:rPr>
        <w:t xml:space="preserve"> </w:t>
      </w:r>
      <w:r>
        <w:rPr>
          <w:rFonts w:asciiTheme="minorHAnsi" w:hAnsiTheme="minorHAnsi" w:cstheme="minorHAnsi"/>
          <w:lang w:val="en-US"/>
        </w:rPr>
        <w:t>is</w:t>
      </w:r>
      <w:r w:rsidRPr="00D70A57">
        <w:rPr>
          <w:rFonts w:asciiTheme="minorHAnsi" w:hAnsiTheme="minorHAnsi" w:cstheme="minorHAnsi"/>
          <w:lang w:val="en-US"/>
        </w:rPr>
        <w:t xml:space="preserve"> </w:t>
      </w:r>
      <w:r>
        <w:rPr>
          <w:rFonts w:asciiTheme="minorHAnsi" w:hAnsiTheme="minorHAnsi" w:cstheme="minorHAnsi"/>
          <w:lang w:val="en-US"/>
        </w:rPr>
        <w:t>moving</w:t>
      </w:r>
      <w:r w:rsidRPr="00D70A57">
        <w:rPr>
          <w:rFonts w:asciiTheme="minorHAnsi" w:hAnsiTheme="minorHAnsi" w:cstheme="minorHAnsi"/>
          <w:lang w:val="en-US"/>
        </w:rPr>
        <w:t xml:space="preserve"> </w:t>
      </w:r>
      <w:r>
        <w:rPr>
          <w:rFonts w:asciiTheme="minorHAnsi" w:hAnsiTheme="minorHAnsi" w:cstheme="minorHAnsi"/>
          <w:lang w:val="en-US"/>
        </w:rPr>
        <w:t>toward</w:t>
      </w:r>
      <w:r w:rsidRPr="00D70A57">
        <w:rPr>
          <w:rFonts w:asciiTheme="minorHAnsi" w:hAnsiTheme="minorHAnsi" w:cstheme="minorHAnsi"/>
          <w:lang w:val="en-US"/>
        </w:rPr>
        <w:t xml:space="preserve"> </w:t>
      </w:r>
      <w:r>
        <w:rPr>
          <w:rFonts w:asciiTheme="minorHAnsi" w:hAnsiTheme="minorHAnsi" w:cstheme="minorHAnsi"/>
          <w:lang w:val="en-US"/>
        </w:rPr>
        <w:t>God</w:t>
      </w:r>
      <w:r w:rsidRPr="00D70A57">
        <w:rPr>
          <w:rFonts w:asciiTheme="minorHAnsi" w:hAnsiTheme="minorHAnsi" w:cstheme="minorHAnsi"/>
          <w:lang w:val="en-US"/>
        </w:rPr>
        <w:t>’</w:t>
      </w:r>
      <w:r>
        <w:rPr>
          <w:rFonts w:asciiTheme="minorHAnsi" w:hAnsiTheme="minorHAnsi" w:cstheme="minorHAnsi"/>
          <w:lang w:val="en-US"/>
        </w:rPr>
        <w:t>s</w:t>
      </w:r>
      <w:r w:rsidRPr="00D70A57">
        <w:rPr>
          <w:rFonts w:asciiTheme="minorHAnsi" w:hAnsiTheme="minorHAnsi" w:cstheme="minorHAnsi"/>
          <w:lang w:val="en-US"/>
        </w:rPr>
        <w:t xml:space="preserve"> </w:t>
      </w:r>
      <w:r>
        <w:rPr>
          <w:rFonts w:asciiTheme="minorHAnsi" w:hAnsiTheme="minorHAnsi" w:cstheme="minorHAnsi"/>
          <w:lang w:val="en-US"/>
        </w:rPr>
        <w:t>rule</w:t>
      </w:r>
      <w:r w:rsidRPr="00D70A57">
        <w:rPr>
          <w:rFonts w:asciiTheme="minorHAnsi" w:hAnsiTheme="minorHAnsi" w:cstheme="minorHAnsi"/>
          <w:lang w:val="en-US"/>
        </w:rPr>
        <w:t xml:space="preserve"> </w:t>
      </w:r>
      <w:r>
        <w:rPr>
          <w:rFonts w:asciiTheme="minorHAnsi" w:hAnsiTheme="minorHAnsi" w:cstheme="minorHAnsi"/>
          <w:lang w:val="en-US"/>
        </w:rPr>
        <w:t>– a view called “</w:t>
      </w:r>
      <w:proofErr w:type="spellStart"/>
      <w:r>
        <w:rPr>
          <w:rFonts w:asciiTheme="minorHAnsi" w:hAnsiTheme="minorHAnsi" w:cstheme="minorHAnsi"/>
          <w:lang w:val="en-US" w:bidi="he-IL"/>
        </w:rPr>
        <w:t>p</w:t>
      </w:r>
      <w:r w:rsidRPr="00D70A57">
        <w:rPr>
          <w:rFonts w:asciiTheme="minorHAnsi" w:hAnsiTheme="minorHAnsi" w:cstheme="minorHAnsi"/>
          <w:lang w:val="en-US" w:bidi="he-IL"/>
        </w:rPr>
        <w:t>rovidentialism</w:t>
      </w:r>
      <w:proofErr w:type="spellEnd"/>
      <w:r w:rsidRPr="00D70A57">
        <w:rPr>
          <w:rFonts w:asciiTheme="minorHAnsi" w:hAnsiTheme="minorHAnsi" w:cstheme="minorHAnsi"/>
          <w:lang w:val="en-US" w:bidi="he-IL"/>
        </w:rPr>
        <w:t>.</w:t>
      </w:r>
      <w:r>
        <w:rPr>
          <w:rFonts w:asciiTheme="minorHAnsi" w:hAnsiTheme="minorHAnsi" w:cstheme="minorHAnsi"/>
          <w:lang w:val="en-US" w:bidi="he-IL"/>
        </w:rPr>
        <w:t>”</w:t>
      </w:r>
      <w:r w:rsidRPr="00D70A57">
        <w:rPr>
          <w:rFonts w:asciiTheme="minorHAnsi" w:hAnsiTheme="minorHAnsi" w:cstheme="minorHAnsi"/>
          <w:lang w:val="en-US" w:bidi="he-IL"/>
        </w:rPr>
        <w:t xml:space="preserve"> </w:t>
      </w:r>
    </w:p>
    <w:p w:rsidR="001056DD" w:rsidRPr="009B00FB" w:rsidRDefault="001056DD" w:rsidP="001056DD">
      <w:pPr>
        <w:ind w:firstLine="426"/>
        <w:rPr>
          <w:rFonts w:asciiTheme="minorHAnsi" w:eastAsia="MS Mincho" w:hAnsiTheme="minorHAnsi" w:cstheme="minorHAnsi"/>
          <w:lang w:val="en-US" w:eastAsia="ja-JP"/>
        </w:rPr>
      </w:pPr>
      <w:r>
        <w:rPr>
          <w:rFonts w:asciiTheme="minorHAnsi" w:hAnsiTheme="minorHAnsi" w:cstheme="minorHAnsi"/>
          <w:lang w:val="en-US" w:bidi="he-IL"/>
        </w:rPr>
        <w:t xml:space="preserve">However, not all subsequent philosophers concurred with </w:t>
      </w:r>
      <w:proofErr w:type="spellStart"/>
      <w:r w:rsidRPr="00607E18">
        <w:rPr>
          <w:rFonts w:asciiTheme="minorHAnsi" w:hAnsiTheme="minorHAnsi" w:cstheme="minorHAnsi"/>
          <w:lang w:val="en-US"/>
        </w:rPr>
        <w:t>Chaadayev</w:t>
      </w:r>
      <w:proofErr w:type="spellEnd"/>
      <w:r>
        <w:rPr>
          <w:rFonts w:asciiTheme="minorHAnsi" w:hAnsiTheme="minorHAnsi" w:cstheme="minorHAnsi"/>
          <w:lang w:val="en-US"/>
        </w:rPr>
        <w:t>. Others</w:t>
      </w:r>
      <w:r w:rsidRPr="00D70A57">
        <w:rPr>
          <w:rFonts w:asciiTheme="minorHAnsi" w:hAnsiTheme="minorHAnsi" w:cstheme="minorHAnsi"/>
          <w:lang w:val="en-US"/>
        </w:rPr>
        <w:t xml:space="preserve"> </w:t>
      </w:r>
      <w:r>
        <w:rPr>
          <w:rFonts w:asciiTheme="minorHAnsi" w:hAnsiTheme="minorHAnsi" w:cstheme="minorHAnsi"/>
          <w:lang w:val="en-US"/>
        </w:rPr>
        <w:t>felt</w:t>
      </w:r>
      <w:r w:rsidRPr="00D70A57">
        <w:rPr>
          <w:rFonts w:asciiTheme="minorHAnsi" w:hAnsiTheme="minorHAnsi" w:cstheme="minorHAnsi"/>
          <w:lang w:val="en-US"/>
        </w:rPr>
        <w:t xml:space="preserve"> </w:t>
      </w:r>
      <w:r>
        <w:rPr>
          <w:rFonts w:asciiTheme="minorHAnsi" w:hAnsiTheme="minorHAnsi" w:cstheme="minorHAnsi"/>
          <w:lang w:val="en-US"/>
        </w:rPr>
        <w:t>that</w:t>
      </w:r>
      <w:r w:rsidRPr="00D70A57">
        <w:rPr>
          <w:rFonts w:asciiTheme="minorHAnsi" w:hAnsiTheme="minorHAnsi" w:cstheme="minorHAnsi"/>
          <w:lang w:val="en-US"/>
        </w:rPr>
        <w:t xml:space="preserve"> </w:t>
      </w:r>
      <w:r>
        <w:rPr>
          <w:rFonts w:asciiTheme="minorHAnsi" w:hAnsiTheme="minorHAnsi" w:cstheme="minorHAnsi"/>
          <w:lang w:val="en-US"/>
        </w:rPr>
        <w:t>two</w:t>
      </w:r>
      <w:r w:rsidRPr="00D70A57">
        <w:rPr>
          <w:rFonts w:asciiTheme="minorHAnsi" w:hAnsiTheme="minorHAnsi" w:cstheme="minorHAnsi"/>
          <w:lang w:val="en-US"/>
        </w:rPr>
        <w:t xml:space="preserve"> </w:t>
      </w:r>
      <w:r>
        <w:rPr>
          <w:rFonts w:asciiTheme="minorHAnsi" w:hAnsiTheme="minorHAnsi" w:cstheme="minorHAnsi"/>
          <w:lang w:val="en-US"/>
        </w:rPr>
        <w:t>factors</w:t>
      </w:r>
      <w:r w:rsidRPr="00D70A57">
        <w:rPr>
          <w:rFonts w:asciiTheme="minorHAnsi" w:hAnsiTheme="minorHAnsi" w:cstheme="minorHAnsi"/>
          <w:lang w:val="en-US"/>
        </w:rPr>
        <w:t xml:space="preserve"> </w:t>
      </w:r>
      <w:r>
        <w:rPr>
          <w:rFonts w:asciiTheme="minorHAnsi" w:hAnsiTheme="minorHAnsi" w:cstheme="minorHAnsi"/>
          <w:lang w:val="en-US"/>
        </w:rPr>
        <w:t>needed</w:t>
      </w:r>
      <w:r w:rsidRPr="00D70A57">
        <w:rPr>
          <w:rFonts w:asciiTheme="minorHAnsi" w:hAnsiTheme="minorHAnsi" w:cstheme="minorHAnsi"/>
          <w:lang w:val="en-US"/>
        </w:rPr>
        <w:t xml:space="preserve"> </w:t>
      </w:r>
      <w:r>
        <w:rPr>
          <w:rFonts w:asciiTheme="minorHAnsi" w:hAnsiTheme="minorHAnsi" w:cstheme="minorHAnsi"/>
          <w:lang w:val="en-US"/>
        </w:rPr>
        <w:t xml:space="preserve">to </w:t>
      </w:r>
      <w:proofErr w:type="gramStart"/>
      <w:r>
        <w:rPr>
          <w:rFonts w:asciiTheme="minorHAnsi" w:hAnsiTheme="minorHAnsi" w:cstheme="minorHAnsi"/>
          <w:lang w:val="en-US"/>
        </w:rPr>
        <w:t>be considered</w:t>
      </w:r>
      <w:proofErr w:type="gramEnd"/>
      <w:r>
        <w:rPr>
          <w:rFonts w:asciiTheme="minorHAnsi" w:hAnsiTheme="minorHAnsi" w:cstheme="minorHAnsi"/>
          <w:lang w:val="en-US"/>
        </w:rPr>
        <w:t>: not only this natural trajectory, but also freedom. The</w:t>
      </w:r>
      <w:r w:rsidRPr="00D70A57">
        <w:rPr>
          <w:rFonts w:asciiTheme="minorHAnsi" w:hAnsiTheme="minorHAnsi" w:cstheme="minorHAnsi"/>
          <w:lang w:val="en-US"/>
        </w:rPr>
        <w:t xml:space="preserve"> </w:t>
      </w:r>
      <w:r>
        <w:rPr>
          <w:rFonts w:asciiTheme="minorHAnsi" w:hAnsiTheme="minorHAnsi" w:cstheme="minorHAnsi"/>
          <w:lang w:val="en-US"/>
        </w:rPr>
        <w:t>latter</w:t>
      </w:r>
      <w:r w:rsidRPr="00D70A57">
        <w:rPr>
          <w:rFonts w:asciiTheme="minorHAnsi" w:hAnsiTheme="minorHAnsi" w:cstheme="minorHAnsi"/>
          <w:lang w:val="en-US"/>
        </w:rPr>
        <w:t xml:space="preserve"> </w:t>
      </w:r>
      <w:r>
        <w:rPr>
          <w:rFonts w:asciiTheme="minorHAnsi" w:hAnsiTheme="minorHAnsi" w:cstheme="minorHAnsi"/>
          <w:lang w:val="en-US"/>
        </w:rPr>
        <w:t>element can indeed hinder the appearance of the kingdom, since it requires the voluntary participation of people. Among</w:t>
      </w:r>
      <w:r w:rsidRPr="00D70A57">
        <w:rPr>
          <w:rFonts w:asciiTheme="minorHAnsi" w:hAnsiTheme="minorHAnsi" w:cstheme="minorHAnsi"/>
          <w:lang w:val="en-US"/>
        </w:rPr>
        <w:t xml:space="preserve"> </w:t>
      </w:r>
      <w:r>
        <w:rPr>
          <w:rFonts w:asciiTheme="minorHAnsi" w:hAnsiTheme="minorHAnsi" w:cstheme="minorHAnsi"/>
          <w:lang w:val="en-US"/>
        </w:rPr>
        <w:t>exponents</w:t>
      </w:r>
      <w:r w:rsidRPr="00D70A57">
        <w:rPr>
          <w:rFonts w:asciiTheme="minorHAnsi" w:hAnsiTheme="minorHAnsi" w:cstheme="minorHAnsi"/>
          <w:lang w:val="en-US"/>
        </w:rPr>
        <w:t xml:space="preserve"> </w:t>
      </w:r>
      <w:r>
        <w:rPr>
          <w:rFonts w:asciiTheme="minorHAnsi" w:hAnsiTheme="minorHAnsi" w:cstheme="minorHAnsi"/>
          <w:lang w:val="en-US"/>
        </w:rPr>
        <w:t>of</w:t>
      </w:r>
      <w:r w:rsidRPr="00D70A57">
        <w:rPr>
          <w:rFonts w:asciiTheme="minorHAnsi" w:hAnsiTheme="minorHAnsi" w:cstheme="minorHAnsi"/>
          <w:lang w:val="en-US"/>
        </w:rPr>
        <w:t xml:space="preserve"> </w:t>
      </w:r>
      <w:r>
        <w:rPr>
          <w:rFonts w:asciiTheme="minorHAnsi" w:hAnsiTheme="minorHAnsi" w:cstheme="minorHAnsi"/>
          <w:lang w:val="en-US"/>
        </w:rPr>
        <w:t>this</w:t>
      </w:r>
      <w:r w:rsidRPr="00D70A57">
        <w:rPr>
          <w:rFonts w:asciiTheme="minorHAnsi" w:hAnsiTheme="minorHAnsi" w:cstheme="minorHAnsi"/>
          <w:lang w:val="en-US"/>
        </w:rPr>
        <w:t xml:space="preserve"> </w:t>
      </w:r>
      <w:r>
        <w:rPr>
          <w:rFonts w:asciiTheme="minorHAnsi" w:hAnsiTheme="minorHAnsi" w:cstheme="minorHAnsi"/>
          <w:lang w:val="en-US"/>
        </w:rPr>
        <w:t xml:space="preserve">latter </w:t>
      </w:r>
      <w:r w:rsidRPr="00D70A57">
        <w:rPr>
          <w:rFonts w:asciiTheme="minorHAnsi" w:hAnsiTheme="minorHAnsi" w:cstheme="minorHAnsi"/>
          <w:lang w:val="en-US"/>
        </w:rPr>
        <w:t xml:space="preserve">theory were </w:t>
      </w:r>
      <w:r w:rsidRPr="00D70A57">
        <w:rPr>
          <w:rFonts w:asciiTheme="minorHAnsi" w:hAnsiTheme="minorHAnsi" w:cstheme="minorHAnsi"/>
          <w:lang w:val="en-US" w:bidi="he-IL"/>
        </w:rPr>
        <w:t xml:space="preserve">Aleksey </w:t>
      </w:r>
      <w:proofErr w:type="spellStart"/>
      <w:r w:rsidRPr="00D70A57">
        <w:rPr>
          <w:rFonts w:asciiTheme="minorHAnsi" w:hAnsiTheme="minorHAnsi" w:cstheme="minorHAnsi"/>
          <w:lang w:val="en-US" w:bidi="he-IL"/>
        </w:rPr>
        <w:t>Khomyakov</w:t>
      </w:r>
      <w:proofErr w:type="spellEnd"/>
      <w:r w:rsidRPr="00D70A57">
        <w:rPr>
          <w:rFonts w:asciiTheme="minorHAnsi" w:hAnsiTheme="minorHAnsi" w:cstheme="minorHAnsi"/>
          <w:lang w:val="en-US" w:bidi="he-IL"/>
        </w:rPr>
        <w:t xml:space="preserve"> (1804-1860) and Fyodor Dostoevsky (1821-1881).</w:t>
      </w:r>
      <w:r w:rsidRPr="00D70A57">
        <w:rPr>
          <w:rFonts w:asciiTheme="minorHAnsi" w:hAnsiTheme="minorHAnsi" w:cstheme="minorHAnsi"/>
          <w:lang w:val="en-US"/>
        </w:rPr>
        <w:t xml:space="preserve"> </w:t>
      </w:r>
      <w:r>
        <w:rPr>
          <w:rFonts w:asciiTheme="minorHAnsi" w:hAnsiTheme="minorHAnsi" w:cstheme="minorHAnsi"/>
          <w:lang w:val="en-US"/>
        </w:rPr>
        <w:t>In his article</w:t>
      </w:r>
      <w:r w:rsidRPr="00EC1D6A">
        <w:rPr>
          <w:rFonts w:asciiTheme="minorHAnsi" w:hAnsiTheme="minorHAnsi" w:cstheme="minorHAnsi"/>
          <w:lang w:val="en-US"/>
        </w:rPr>
        <w:t xml:space="preserve"> </w:t>
      </w:r>
      <w:r w:rsidRPr="00EC1D6A">
        <w:rPr>
          <w:rFonts w:asciiTheme="minorHAnsi" w:hAnsiTheme="minorHAnsi" w:cstheme="minorHAnsi"/>
          <w:i/>
          <w:iCs/>
          <w:lang w:val="en-US"/>
        </w:rPr>
        <w:t>The</w:t>
      </w:r>
      <w:r w:rsidRPr="00EC1D6A">
        <w:rPr>
          <w:rFonts w:asciiTheme="minorHAnsi" w:hAnsiTheme="minorHAnsi" w:cstheme="minorHAnsi"/>
          <w:i/>
          <w:iCs/>
          <w:sz w:val="20"/>
          <w:szCs w:val="20"/>
          <w:lang w:val="en-US"/>
        </w:rPr>
        <w:t xml:space="preserve"> </w:t>
      </w:r>
      <w:r w:rsidRPr="00EC1D6A">
        <w:rPr>
          <w:rFonts w:asciiTheme="minorHAnsi" w:hAnsiTheme="minorHAnsi" w:cstheme="minorHAnsi"/>
          <w:i/>
          <w:iCs/>
          <w:lang w:val="en-US"/>
        </w:rPr>
        <w:t>Doctrine of Providence</w:t>
      </w:r>
      <w:r>
        <w:rPr>
          <w:rFonts w:asciiTheme="minorHAnsi" w:hAnsiTheme="minorHAnsi" w:cstheme="minorHAnsi"/>
          <w:lang w:val="en-US"/>
        </w:rPr>
        <w:t>,</w:t>
      </w:r>
      <w:r w:rsidRPr="00EC1D6A">
        <w:rPr>
          <w:rFonts w:asciiTheme="minorHAnsi" w:hAnsiTheme="minorHAnsi" w:cstheme="minorHAnsi"/>
          <w:lang w:val="en-US"/>
        </w:rPr>
        <w:t xml:space="preserve"> </w:t>
      </w:r>
      <w:proofErr w:type="spellStart"/>
      <w:r w:rsidRPr="00D70A57">
        <w:rPr>
          <w:rFonts w:asciiTheme="minorHAnsi" w:hAnsiTheme="minorHAnsi" w:cstheme="minorHAnsi"/>
          <w:lang w:val="en-US"/>
        </w:rPr>
        <w:t>Sonderegger</w:t>
      </w:r>
      <w:proofErr w:type="spellEnd"/>
      <w:r w:rsidRPr="00D70A57">
        <w:rPr>
          <w:rFonts w:asciiTheme="minorHAnsi" w:hAnsiTheme="minorHAnsi" w:cstheme="minorHAnsi"/>
          <w:lang w:val="en-US"/>
        </w:rPr>
        <w:t xml:space="preserve"> </w:t>
      </w:r>
      <w:r>
        <w:rPr>
          <w:rFonts w:asciiTheme="minorHAnsi" w:hAnsiTheme="minorHAnsi" w:cstheme="minorHAnsi"/>
          <w:lang w:val="en-US" w:bidi="he-IL"/>
        </w:rPr>
        <w:t>asserts</w:t>
      </w:r>
      <w:r w:rsidRPr="00D70A57">
        <w:rPr>
          <w:rFonts w:asciiTheme="minorHAnsi" w:hAnsiTheme="minorHAnsi" w:cstheme="minorHAnsi"/>
          <w:lang w:val="en-US" w:bidi="he-IL"/>
        </w:rPr>
        <w:t xml:space="preserve"> </w:t>
      </w:r>
      <w:r>
        <w:rPr>
          <w:rFonts w:asciiTheme="minorHAnsi" w:hAnsiTheme="minorHAnsi" w:cstheme="minorHAnsi"/>
          <w:lang w:val="en-US" w:bidi="he-IL"/>
        </w:rPr>
        <w:t>that</w:t>
      </w:r>
      <w:r w:rsidRPr="00D70A57">
        <w:rPr>
          <w:rFonts w:asciiTheme="minorHAnsi" w:hAnsiTheme="minorHAnsi" w:cstheme="minorHAnsi"/>
          <w:lang w:val="en-US" w:bidi="he-IL"/>
        </w:rPr>
        <w:t xml:space="preserve"> </w:t>
      </w:r>
      <w:r>
        <w:rPr>
          <w:rFonts w:asciiTheme="minorHAnsi" w:hAnsiTheme="minorHAnsi" w:cstheme="minorHAnsi"/>
          <w:lang w:val="en-US" w:bidi="he-IL"/>
        </w:rPr>
        <w:t>God</w:t>
      </w:r>
      <w:r w:rsidRPr="00D70A57">
        <w:rPr>
          <w:rFonts w:asciiTheme="minorHAnsi" w:hAnsiTheme="minorHAnsi" w:cstheme="minorHAnsi"/>
          <w:lang w:val="en-US" w:bidi="he-IL"/>
        </w:rPr>
        <w:t>'</w:t>
      </w:r>
      <w:r>
        <w:rPr>
          <w:rFonts w:asciiTheme="minorHAnsi" w:hAnsiTheme="minorHAnsi" w:cstheme="minorHAnsi"/>
          <w:lang w:val="en-US" w:bidi="he-IL"/>
        </w:rPr>
        <w:t>s</w:t>
      </w:r>
      <w:r w:rsidRPr="00D70A57">
        <w:rPr>
          <w:rFonts w:asciiTheme="minorHAnsi" w:hAnsiTheme="minorHAnsi" w:cstheme="minorHAnsi"/>
          <w:lang w:val="en-US" w:bidi="he-IL"/>
        </w:rPr>
        <w:t xml:space="preserve"> </w:t>
      </w:r>
      <w:r>
        <w:rPr>
          <w:rFonts w:asciiTheme="minorHAnsi" w:hAnsiTheme="minorHAnsi" w:cstheme="minorHAnsi"/>
          <w:lang w:val="en-US" w:bidi="he-IL"/>
        </w:rPr>
        <w:t>providence</w:t>
      </w:r>
      <w:r w:rsidRPr="00D70A57">
        <w:rPr>
          <w:rFonts w:asciiTheme="minorHAnsi" w:hAnsiTheme="minorHAnsi" w:cstheme="minorHAnsi"/>
          <w:lang w:val="en-US" w:bidi="he-IL"/>
        </w:rPr>
        <w:t xml:space="preserve"> </w:t>
      </w:r>
      <w:r>
        <w:rPr>
          <w:rFonts w:asciiTheme="minorHAnsi" w:hAnsiTheme="minorHAnsi" w:cstheme="minorHAnsi"/>
          <w:lang w:val="en-US" w:bidi="he-IL"/>
        </w:rPr>
        <w:t>will</w:t>
      </w:r>
      <w:r w:rsidRPr="00D70A57">
        <w:rPr>
          <w:rFonts w:asciiTheme="minorHAnsi" w:hAnsiTheme="minorHAnsi" w:cstheme="minorHAnsi"/>
          <w:lang w:val="en-US" w:bidi="he-IL"/>
        </w:rPr>
        <w:t xml:space="preserve"> </w:t>
      </w:r>
      <w:r>
        <w:rPr>
          <w:rFonts w:asciiTheme="minorHAnsi" w:hAnsiTheme="minorHAnsi" w:cstheme="minorHAnsi"/>
          <w:lang w:val="en-US" w:bidi="he-IL"/>
        </w:rPr>
        <w:t>bring all thin</w:t>
      </w:r>
      <w:r w:rsidRPr="00D70A57">
        <w:rPr>
          <w:rFonts w:asciiTheme="minorHAnsi" w:hAnsiTheme="minorHAnsi" w:cstheme="minorHAnsi"/>
          <w:lang w:val="en-US" w:bidi="he-IL"/>
        </w:rPr>
        <w:t>gs into unity in Christ. How God will do that remains a mystery: “</w:t>
      </w:r>
      <w:r w:rsidRPr="00D70A57">
        <w:rPr>
          <w:rFonts w:asciiTheme="minorHAnsi" w:hAnsiTheme="minorHAnsi" w:cstheme="minorHAnsi"/>
          <w:lang w:val="en-US"/>
        </w:rPr>
        <w:t xml:space="preserve">This divine direction is </w:t>
      </w:r>
      <w:r w:rsidRPr="00D70A57">
        <w:rPr>
          <w:rFonts w:asciiTheme="minorHAnsi" w:hAnsiTheme="minorHAnsi" w:cstheme="minorHAnsi"/>
          <w:i/>
          <w:iCs/>
          <w:lang w:val="en-US"/>
        </w:rPr>
        <w:t>mystery</w:t>
      </w:r>
      <w:r w:rsidRPr="00D70A57">
        <w:rPr>
          <w:rFonts w:asciiTheme="minorHAnsi" w:hAnsiTheme="minorHAnsi" w:cstheme="minorHAnsi"/>
          <w:lang w:val="en-US"/>
        </w:rPr>
        <w:t>. To discern how this world is becoming the kingdom of Christ, manifesting his death and victory, is the task of the Christian life</w:t>
      </w:r>
      <w:r>
        <w:rPr>
          <w:rFonts w:asciiTheme="minorHAnsi" w:hAnsiTheme="minorHAnsi" w:cstheme="minorHAnsi"/>
          <w:lang w:val="en-US"/>
        </w:rPr>
        <w:t>.</w:t>
      </w:r>
      <w:r>
        <w:rPr>
          <w:rFonts w:asciiTheme="minorHAnsi" w:hAnsiTheme="minorHAnsi" w:cstheme="minorHAnsi"/>
          <w:lang w:val="en-US" w:bidi="he-IL"/>
        </w:rPr>
        <w:t>”</w:t>
      </w:r>
      <w:r w:rsidRPr="002F6CD0">
        <w:rPr>
          <w:rStyle w:val="FootnoteReference"/>
          <w:rFonts w:asciiTheme="minorHAnsi" w:eastAsia="MS Mincho" w:hAnsiTheme="minorHAnsi" w:cstheme="minorHAnsi"/>
          <w:sz w:val="24"/>
          <w:vertAlign w:val="superscript"/>
          <w:lang w:eastAsia="ja-JP"/>
        </w:rPr>
        <w:footnoteReference w:id="72"/>
      </w:r>
      <w:r w:rsidRPr="00A74E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The </w:t>
      </w:r>
      <w:proofErr w:type="gramStart"/>
      <w:r>
        <w:rPr>
          <w:rFonts w:asciiTheme="minorHAnsi" w:eastAsia="MS Mincho" w:hAnsiTheme="minorHAnsi" w:cstheme="minorHAnsi"/>
          <w:lang w:val="en-US" w:eastAsia="ja-JP"/>
        </w:rPr>
        <w:t>final outcome</w:t>
      </w:r>
      <w:proofErr w:type="gramEnd"/>
      <w:r>
        <w:rPr>
          <w:rFonts w:asciiTheme="minorHAnsi" w:eastAsia="MS Mincho" w:hAnsiTheme="minorHAnsi" w:cstheme="minorHAnsi"/>
          <w:lang w:val="en-US" w:eastAsia="ja-JP"/>
        </w:rPr>
        <w:t>, though, will be “victory.”</w:t>
      </w:r>
      <w:r w:rsidRPr="002F6CD0">
        <w:rPr>
          <w:rStyle w:val="FootnoteReference"/>
          <w:rFonts w:asciiTheme="minorHAnsi" w:eastAsia="MS Mincho" w:hAnsiTheme="minorHAnsi" w:cstheme="minorHAnsi"/>
          <w:sz w:val="24"/>
          <w:vertAlign w:val="superscript"/>
          <w:lang w:eastAsia="ja-JP"/>
        </w:rPr>
        <w:footnoteReference w:id="73"/>
      </w:r>
      <w:r w:rsidRPr="009B00FB">
        <w:rPr>
          <w:rFonts w:asciiTheme="minorHAnsi" w:eastAsia="MS Mincho" w:hAnsiTheme="minorHAnsi" w:cstheme="minorHAnsi"/>
          <w:lang w:val="en-US" w:eastAsia="ja-JP"/>
        </w:rPr>
        <w:t xml:space="preserve"> </w:t>
      </w:r>
    </w:p>
    <w:p w:rsidR="001056DD" w:rsidRPr="003D3F0D" w:rsidRDefault="001056DD" w:rsidP="001056DD">
      <w:pPr>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rPr>
        <w:t>Paul Tillich advances a similar view.</w:t>
      </w:r>
      <w:r w:rsidRPr="002F6CD0">
        <w:rPr>
          <w:rStyle w:val="FootnoteReference"/>
          <w:rFonts w:asciiTheme="minorHAnsi" w:eastAsia="MS Mincho" w:hAnsiTheme="minorHAnsi" w:cstheme="minorHAnsi"/>
          <w:sz w:val="24"/>
          <w:vertAlign w:val="superscript"/>
          <w:lang w:eastAsia="ja-JP"/>
        </w:rPr>
        <w:footnoteReference w:id="74"/>
      </w:r>
      <w:r w:rsidRPr="009B00F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9B00F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claims that all of history is moving toward the evolution</w:t>
      </w:r>
      <w:r w:rsidRPr="009B00F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B00F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9B00F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Beings.” We await a “</w:t>
      </w:r>
      <w:proofErr w:type="spellStart"/>
      <w:r>
        <w:rPr>
          <w:rFonts w:asciiTheme="minorHAnsi" w:eastAsia="MS Mincho" w:hAnsiTheme="minorHAnsi" w:cstheme="minorHAnsi"/>
          <w:lang w:val="en-US" w:eastAsia="ja-JP"/>
        </w:rPr>
        <w:t>kairos</w:t>
      </w:r>
      <w:proofErr w:type="spellEnd"/>
      <w:r>
        <w:rPr>
          <w:rFonts w:asciiTheme="minorHAnsi" w:eastAsia="MS Mincho" w:hAnsiTheme="minorHAnsi" w:cstheme="minorHAnsi"/>
          <w:lang w:val="en-US" w:eastAsia="ja-JP"/>
        </w:rPr>
        <w:t>” moment when the world reaches this climax.</w:t>
      </w:r>
      <w:r w:rsidRPr="002F6CD0">
        <w:rPr>
          <w:rStyle w:val="FootnoteReference"/>
          <w:rFonts w:eastAsia="MS Mincho" w:cstheme="minorHAnsi"/>
          <w:sz w:val="24"/>
          <w:vertAlign w:val="superscript"/>
          <w:lang w:val="en-US" w:eastAsia="ja-JP"/>
        </w:rPr>
        <w:footnoteReference w:id="75"/>
      </w:r>
      <w:r w:rsidRPr="009B00F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disjunction</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between</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essence and existence </w:t>
      </w:r>
      <w:proofErr w:type="gramStart"/>
      <w:r>
        <w:rPr>
          <w:rFonts w:asciiTheme="minorHAnsi" w:eastAsia="MS Mincho" w:hAnsiTheme="minorHAnsi" w:cstheme="minorHAnsi"/>
          <w:lang w:val="en-US" w:eastAsia="ja-JP"/>
        </w:rPr>
        <w:t>will be overcome</w:t>
      </w:r>
      <w:proofErr w:type="gramEnd"/>
      <w:r>
        <w:rPr>
          <w:rFonts w:asciiTheme="minorHAnsi" w:eastAsia="MS Mincho" w:hAnsiTheme="minorHAnsi" w:cstheme="minorHAnsi"/>
          <w:lang w:val="en-US" w:eastAsia="ja-JP"/>
        </w:rPr>
        <w:t xml:space="preserve"> and the world will attain to utopia. The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3D3F0D">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role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catalyze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process resulting in the appearance of God’s kingdom</w:t>
      </w:r>
      <w:r w:rsidRPr="003D3F0D">
        <w:rPr>
          <w:rFonts w:asciiTheme="minorHAnsi" w:eastAsia="MS Mincho" w:hAnsiTheme="minorHAnsi" w:cstheme="minorHAnsi"/>
          <w:lang w:val="en-US" w:eastAsia="ja-JP" w:bidi="he-IL"/>
        </w:rPr>
        <w:t>.</w:t>
      </w:r>
    </w:p>
    <w:p w:rsidR="001056DD" w:rsidRPr="003D3F0D" w:rsidRDefault="001056DD" w:rsidP="001056DD">
      <w:pPr>
        <w:ind w:firstLine="426"/>
        <w:rPr>
          <w:rFonts w:asciiTheme="minorHAnsi" w:eastAsia="MS Mincho" w:hAnsiTheme="minorHAnsi" w:cstheme="minorHAnsi"/>
          <w:lang w:val="en-US" w:eastAsia="ja-JP"/>
        </w:rPr>
      </w:pPr>
      <w:proofErr w:type="spellStart"/>
      <w:r w:rsidRPr="003D3F0D">
        <w:rPr>
          <w:rFonts w:asciiTheme="minorHAnsi" w:eastAsia="MS Mincho" w:hAnsiTheme="minorHAnsi" w:cstheme="minorHAnsi"/>
          <w:lang w:val="en-US" w:eastAsia="ja-JP" w:bidi="he-IL"/>
        </w:rPr>
        <w:lastRenderedPageBreak/>
        <w:t>Wolfhart</w:t>
      </w:r>
      <w:proofErr w:type="spellEnd"/>
      <w:r w:rsidRPr="003D3F0D">
        <w:rPr>
          <w:rFonts w:asciiTheme="minorHAnsi" w:eastAsia="MS Mincho" w:hAnsiTheme="minorHAnsi" w:cstheme="minorHAnsi"/>
          <w:lang w:val="en-US" w:eastAsia="ja-JP" w:bidi="he-IL"/>
        </w:rPr>
        <w:t xml:space="preserve"> Pannenberg </w:t>
      </w:r>
      <w:r>
        <w:rPr>
          <w:rFonts w:asciiTheme="minorHAnsi" w:eastAsia="MS Mincho" w:hAnsiTheme="minorHAnsi" w:cstheme="minorHAnsi"/>
          <w:lang w:val="en-US" w:eastAsia="ja-JP" w:bidi="he-IL"/>
        </w:rPr>
        <w:t xml:space="preserve">proposes a more complex version of </w:t>
      </w:r>
      <w:proofErr w:type="spellStart"/>
      <w:r>
        <w:rPr>
          <w:rFonts w:asciiTheme="minorHAnsi" w:hAnsiTheme="minorHAnsi" w:cstheme="minorHAnsi"/>
          <w:lang w:val="en-US" w:bidi="he-IL"/>
        </w:rPr>
        <w:t>p</w:t>
      </w:r>
      <w:r w:rsidRPr="00D70A57">
        <w:rPr>
          <w:rFonts w:asciiTheme="minorHAnsi" w:hAnsiTheme="minorHAnsi" w:cstheme="minorHAnsi"/>
          <w:lang w:val="en-US" w:bidi="he-IL"/>
        </w:rPr>
        <w:t>rovidentialism</w:t>
      </w:r>
      <w:proofErr w:type="spellEnd"/>
      <w:r>
        <w:rPr>
          <w:rFonts w:asciiTheme="minorHAnsi" w:hAnsiTheme="minorHAnsi" w:cstheme="minorHAnsi"/>
          <w:lang w:val="en-US" w:bidi="he-IL"/>
        </w:rPr>
        <w:t>.</w:t>
      </w:r>
      <w:r w:rsidRPr="002F6CD0">
        <w:rPr>
          <w:rStyle w:val="FootnoteReference"/>
          <w:rFonts w:asciiTheme="minorHAnsi" w:hAnsiTheme="minorHAnsi" w:cstheme="minorHAnsi"/>
          <w:sz w:val="24"/>
          <w:vertAlign w:val="superscript"/>
        </w:rPr>
        <w:footnoteReference w:id="76"/>
      </w:r>
      <w:r w:rsidRPr="003D3F0D">
        <w:rPr>
          <w:rFonts w:asciiTheme="minorHAnsi" w:hAnsiTheme="minorHAnsi" w:cstheme="minorHAnsi"/>
          <w:lang w:val="en-US"/>
        </w:rPr>
        <w:t xml:space="preserve"> </w:t>
      </w:r>
      <w:r>
        <w:rPr>
          <w:rFonts w:asciiTheme="minorHAnsi" w:hAnsiTheme="minorHAnsi" w:cstheme="minorHAnsi"/>
          <w:lang w:val="en-US"/>
        </w:rPr>
        <w:t>He</w:t>
      </w:r>
      <w:r w:rsidRPr="003D3F0D">
        <w:rPr>
          <w:rFonts w:asciiTheme="minorHAnsi" w:hAnsiTheme="minorHAnsi" w:cstheme="minorHAnsi"/>
          <w:lang w:val="en-US"/>
        </w:rPr>
        <w:t xml:space="preserve"> </w:t>
      </w:r>
      <w:r>
        <w:rPr>
          <w:rFonts w:asciiTheme="minorHAnsi" w:hAnsiTheme="minorHAnsi" w:cstheme="minorHAnsi"/>
          <w:lang w:val="en-US"/>
        </w:rPr>
        <w:t>agrees</w:t>
      </w:r>
      <w:r w:rsidRPr="003D3F0D">
        <w:rPr>
          <w:rFonts w:asciiTheme="minorHAnsi" w:hAnsiTheme="minorHAnsi" w:cstheme="minorHAnsi"/>
          <w:lang w:val="en-US"/>
        </w:rPr>
        <w:t xml:space="preserve"> </w:t>
      </w:r>
      <w:r>
        <w:rPr>
          <w:rFonts w:asciiTheme="minorHAnsi" w:hAnsiTheme="minorHAnsi" w:cstheme="minorHAnsi"/>
          <w:lang w:val="en-US"/>
        </w:rPr>
        <w:t>with</w:t>
      </w:r>
      <w:r w:rsidRPr="003D3F0D">
        <w:rPr>
          <w:rFonts w:asciiTheme="minorHAnsi" w:hAnsiTheme="minorHAnsi" w:cstheme="minorHAnsi"/>
          <w:lang w:val="en-US"/>
        </w:rPr>
        <w:t xml:space="preserve"> </w:t>
      </w:r>
      <w:r>
        <w:rPr>
          <w:rFonts w:asciiTheme="minorHAnsi" w:hAnsiTheme="minorHAnsi" w:cstheme="minorHAnsi"/>
          <w:lang w:val="en-US"/>
        </w:rPr>
        <w:t>earlier</w:t>
      </w:r>
      <w:r w:rsidRPr="003D3F0D">
        <w:rPr>
          <w:rFonts w:asciiTheme="minorHAnsi" w:hAnsiTheme="minorHAnsi" w:cstheme="minorHAnsi"/>
          <w:lang w:val="en-US"/>
        </w:rPr>
        <w:t xml:space="preserve"> </w:t>
      </w:r>
      <w:r>
        <w:rPr>
          <w:rFonts w:asciiTheme="minorHAnsi" w:hAnsiTheme="minorHAnsi" w:cstheme="minorHAnsi"/>
          <w:lang w:val="en-US"/>
        </w:rPr>
        <w:t>thinkers</w:t>
      </w:r>
      <w:r w:rsidRPr="003D3F0D">
        <w:rPr>
          <w:rFonts w:asciiTheme="minorHAnsi" w:hAnsiTheme="minorHAnsi" w:cstheme="minorHAnsi"/>
          <w:lang w:val="en-US"/>
        </w:rPr>
        <w:t xml:space="preserve"> </w:t>
      </w:r>
      <w:r>
        <w:rPr>
          <w:rFonts w:asciiTheme="minorHAnsi" w:hAnsiTheme="minorHAnsi" w:cstheme="minorHAnsi"/>
          <w:lang w:val="en-US"/>
        </w:rPr>
        <w:t>that</w:t>
      </w:r>
      <w:r w:rsidRPr="003D3F0D">
        <w:rPr>
          <w:rFonts w:asciiTheme="minorHAnsi" w:hAnsiTheme="minorHAnsi" w:cstheme="minorHAnsi"/>
          <w:lang w:val="en-US"/>
        </w:rPr>
        <w:t xml:space="preserve"> </w:t>
      </w:r>
      <w:r>
        <w:rPr>
          <w:rFonts w:asciiTheme="minorHAnsi" w:hAnsiTheme="minorHAnsi" w:cstheme="minorHAnsi"/>
          <w:lang w:val="en-US"/>
        </w:rPr>
        <w:t>God</w:t>
      </w:r>
      <w:r w:rsidRPr="003D3F0D">
        <w:rPr>
          <w:rFonts w:asciiTheme="minorHAnsi" w:hAnsiTheme="minorHAnsi" w:cstheme="minorHAnsi"/>
          <w:lang w:val="en-US"/>
        </w:rPr>
        <w:t xml:space="preserve"> </w:t>
      </w:r>
      <w:r>
        <w:rPr>
          <w:rFonts w:asciiTheme="minorHAnsi" w:hAnsiTheme="minorHAnsi" w:cstheme="minorHAnsi"/>
          <w:lang w:val="en-US"/>
        </w:rPr>
        <w:t>is</w:t>
      </w:r>
      <w:r w:rsidRPr="003D3F0D">
        <w:rPr>
          <w:rFonts w:asciiTheme="minorHAnsi" w:hAnsiTheme="minorHAnsi" w:cstheme="minorHAnsi"/>
          <w:lang w:val="en-US"/>
        </w:rPr>
        <w:t xml:space="preserve"> </w:t>
      </w:r>
      <w:r>
        <w:rPr>
          <w:rFonts w:asciiTheme="minorHAnsi" w:hAnsiTheme="minorHAnsi" w:cstheme="minorHAnsi"/>
          <w:lang w:val="en-US"/>
        </w:rPr>
        <w:t>actively</w:t>
      </w:r>
      <w:r w:rsidRPr="003D3F0D">
        <w:rPr>
          <w:rFonts w:asciiTheme="minorHAnsi" w:hAnsiTheme="minorHAnsi" w:cstheme="minorHAnsi"/>
          <w:lang w:val="en-US"/>
        </w:rPr>
        <w:t xml:space="preserve"> </w:t>
      </w:r>
      <w:r>
        <w:rPr>
          <w:rFonts w:asciiTheme="minorHAnsi" w:hAnsiTheme="minorHAnsi" w:cstheme="minorHAnsi"/>
          <w:lang w:val="en-US"/>
        </w:rPr>
        <w:t>advancing the world to utopia, i.e., the kingdom of God. In</w:t>
      </w:r>
      <w:r w:rsidRPr="003D3F0D">
        <w:rPr>
          <w:rFonts w:asciiTheme="minorHAnsi" w:hAnsiTheme="minorHAnsi" w:cstheme="minorHAnsi"/>
          <w:lang w:val="en-US"/>
        </w:rPr>
        <w:t xml:space="preserve"> </w:t>
      </w:r>
      <w:proofErr w:type="spellStart"/>
      <w:r w:rsidRPr="003D3F0D">
        <w:rPr>
          <w:rFonts w:asciiTheme="minorHAnsi" w:eastAsia="MS Mincho" w:hAnsiTheme="minorHAnsi" w:cstheme="minorHAnsi"/>
          <w:lang w:val="en-US" w:eastAsia="ja-JP" w:bidi="he-IL"/>
        </w:rPr>
        <w:t>Pannenberg’</w:t>
      </w:r>
      <w:r>
        <w:rPr>
          <w:rFonts w:asciiTheme="minorHAnsi" w:eastAsia="MS Mincho" w:hAnsiTheme="minorHAnsi" w:cstheme="minorHAnsi"/>
          <w:lang w:val="en-US" w:eastAsia="ja-JP" w:bidi="he-IL"/>
        </w:rPr>
        <w:t>s</w:t>
      </w:r>
      <w:proofErr w:type="spellEnd"/>
      <w:r w:rsidRPr="003D3F0D">
        <w:rPr>
          <w:rFonts w:asciiTheme="minorHAnsi" w:eastAsia="MS Mincho" w:hAnsiTheme="minorHAnsi" w:cstheme="minorHAnsi"/>
          <w:lang w:val="en-US" w:eastAsia="ja-JP" w:bidi="he-IL"/>
        </w:rPr>
        <w:t xml:space="preserve"> words, “</w:t>
      </w:r>
      <w:r w:rsidRPr="003D3F0D">
        <w:rPr>
          <w:rFonts w:asciiTheme="minorHAnsi" w:hAnsiTheme="minorHAnsi" w:cstheme="minorHAnsi"/>
          <w:lang w:val="en-US" w:bidi="he-IL"/>
        </w:rPr>
        <w:t>The Kingdom of God is that perfect society of man which is to be realized in history by God himself</w:t>
      </w:r>
      <w:r>
        <w:rPr>
          <w:rFonts w:asciiTheme="minorHAnsi" w:hAnsiTheme="minorHAnsi" w:cstheme="minorHAnsi"/>
          <w:lang w:val="en-US" w:bidi="he-IL"/>
        </w:rPr>
        <w:t>.</w:t>
      </w:r>
      <w:r w:rsidRPr="003D3F0D">
        <w:rPr>
          <w:rFonts w:asciiTheme="minorHAnsi" w:eastAsia="MS Mincho" w:hAnsiTheme="minorHAnsi" w:cstheme="minorHAnsi"/>
          <w:lang w:val="en-US" w:eastAsia="ja-JP" w:bidi="he-IL"/>
        </w:rPr>
        <w:t>”</w:t>
      </w:r>
      <w:r w:rsidRPr="002F6CD0">
        <w:rPr>
          <w:rStyle w:val="FootnoteReference"/>
          <w:rFonts w:asciiTheme="minorHAnsi" w:eastAsia="MS Mincho" w:hAnsiTheme="minorHAnsi" w:cstheme="minorHAnsi"/>
          <w:sz w:val="24"/>
          <w:vertAlign w:val="superscript"/>
          <w:lang w:eastAsia="ja-JP"/>
        </w:rPr>
        <w:footnoteReference w:id="77"/>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future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world</w:t>
      </w:r>
      <w:r w:rsidRPr="003D3F0D">
        <w:rPr>
          <w:rFonts w:asciiTheme="minorHAnsi" w:eastAsia="MS Mincho" w:hAnsiTheme="minorHAnsi" w:cstheme="minorHAnsi"/>
          <w:lang w:val="en-US" w:eastAsia="ja-JP"/>
        </w:rPr>
        <w:t>.”</w:t>
      </w:r>
      <w:r w:rsidRPr="002F6CD0">
        <w:rPr>
          <w:rStyle w:val="FootnoteReference"/>
          <w:rFonts w:asciiTheme="minorHAnsi" w:eastAsia="MS Mincho" w:hAnsiTheme="minorHAnsi" w:cstheme="minorHAnsi"/>
          <w:sz w:val="24"/>
          <w:vertAlign w:val="superscript"/>
          <w:lang w:eastAsia="ja-JP"/>
        </w:rPr>
        <w:footnoteReference w:id="78"/>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place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themselves</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3D3F0D">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rule</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w:t>
      </w:r>
      <w:r w:rsidRPr="003D3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depending on the degree they </w:t>
      </w:r>
      <w:r>
        <w:rPr>
          <w:rFonts w:asciiTheme="minorHAnsi" w:hAnsiTheme="minorHAnsi" w:cstheme="minorHAnsi"/>
          <w:lang w:val="en-US" w:bidi="he-IL"/>
        </w:rPr>
        <w:t>live</w:t>
      </w:r>
      <w:r w:rsidRPr="003D3F0D">
        <w:rPr>
          <w:rFonts w:asciiTheme="minorHAnsi" w:hAnsiTheme="minorHAnsi" w:cstheme="minorHAnsi"/>
          <w:lang w:val="en-US" w:bidi="he-IL"/>
        </w:rPr>
        <w:t xml:space="preserve"> </w:t>
      </w:r>
      <w:r>
        <w:rPr>
          <w:rFonts w:asciiTheme="minorHAnsi" w:hAnsiTheme="minorHAnsi" w:cstheme="minorHAnsi"/>
          <w:lang w:val="en-US" w:bidi="he-IL"/>
        </w:rPr>
        <w:t>“</w:t>
      </w:r>
      <w:r w:rsidRPr="003D3F0D">
        <w:rPr>
          <w:rFonts w:asciiTheme="minorHAnsi" w:hAnsiTheme="minorHAnsi" w:cstheme="minorHAnsi"/>
          <w:lang w:val="en-US" w:bidi="he-IL"/>
        </w:rPr>
        <w:t>in accordance with that awareness</w:t>
      </w:r>
      <w:r>
        <w:rPr>
          <w:rFonts w:asciiTheme="minorHAnsi" w:eastAsia="MS Mincho" w:hAnsiTheme="minorHAnsi" w:cstheme="minorHAnsi"/>
          <w:lang w:val="en-US" w:eastAsia="ja-JP"/>
        </w:rPr>
        <w:t>” in justice and love.</w:t>
      </w:r>
      <w:r w:rsidRPr="002F6CD0">
        <w:rPr>
          <w:rStyle w:val="FootnoteReference"/>
          <w:rFonts w:asciiTheme="minorHAnsi" w:eastAsia="MS Mincho" w:hAnsiTheme="minorHAnsi" w:cstheme="minorHAnsi"/>
          <w:sz w:val="24"/>
          <w:vertAlign w:val="superscript"/>
          <w:lang w:eastAsia="ja-JP"/>
        </w:rPr>
        <w:footnoteReference w:id="79"/>
      </w:r>
      <w:r w:rsidRPr="003D3F0D">
        <w:rPr>
          <w:rFonts w:asciiTheme="minorHAnsi" w:eastAsia="MS Mincho" w:hAnsiTheme="minorHAnsi" w:cstheme="minorHAnsi"/>
          <w:lang w:val="en-US" w:eastAsia="ja-JP"/>
        </w:rPr>
        <w:t xml:space="preserve"> </w:t>
      </w:r>
    </w:p>
    <w:p w:rsidR="001056DD" w:rsidRPr="001E54A7" w:rsidRDefault="001056DD" w:rsidP="001056DD">
      <w:pPr>
        <w:ind w:firstLine="426"/>
        <w:rPr>
          <w:rFonts w:asciiTheme="minorHAnsi" w:hAnsiTheme="minorHAnsi" w:cstheme="minorHAnsi"/>
          <w:lang w:val="en-US"/>
        </w:rPr>
      </w:pPr>
      <w:r>
        <w:rPr>
          <w:rFonts w:asciiTheme="minorHAnsi" w:hAnsiTheme="minorHAnsi" w:cstheme="minorHAnsi"/>
          <w:lang w:val="en-US"/>
        </w:rPr>
        <w:t>According</w:t>
      </w:r>
      <w:r w:rsidRPr="001E54A7">
        <w:rPr>
          <w:rFonts w:asciiTheme="minorHAnsi" w:hAnsiTheme="minorHAnsi" w:cstheme="minorHAnsi"/>
          <w:lang w:val="en-US"/>
        </w:rPr>
        <w:t xml:space="preserve"> </w:t>
      </w:r>
      <w:r>
        <w:rPr>
          <w:rFonts w:asciiTheme="minorHAnsi" w:hAnsiTheme="minorHAnsi" w:cstheme="minorHAnsi"/>
          <w:lang w:val="en-US"/>
        </w:rPr>
        <w:t>to</w:t>
      </w:r>
      <w:r w:rsidRPr="001E54A7">
        <w:rPr>
          <w:rFonts w:asciiTheme="minorHAnsi" w:hAnsiTheme="minorHAnsi" w:cstheme="minorHAnsi"/>
          <w:lang w:val="en-US"/>
        </w:rPr>
        <w:t xml:space="preserve"> </w:t>
      </w:r>
      <w:r>
        <w:rPr>
          <w:rFonts w:asciiTheme="minorHAnsi" w:eastAsia="MS Mincho" w:hAnsiTheme="minorHAnsi" w:cstheme="minorHAnsi"/>
          <w:lang w:val="en-US" w:eastAsia="ja-JP" w:bidi="he-IL"/>
        </w:rPr>
        <w:t>Pannenberg</w:t>
      </w:r>
      <w:r w:rsidRPr="001E54A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we</w:t>
      </w:r>
      <w:r w:rsidRPr="001E54A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must</w:t>
      </w:r>
      <w:r w:rsidRPr="001E54A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not equate the kingdom with the Church. The</w:t>
      </w:r>
      <w:r w:rsidRPr="001E54A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Church</w:t>
      </w:r>
      <w:r w:rsidRPr="001E54A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exists</w:t>
      </w:r>
      <w:r w:rsidRPr="001E54A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for</w:t>
      </w:r>
      <w:r w:rsidRPr="001E54A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1E54A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world</w:t>
      </w:r>
      <w:r w:rsidRPr="001E54A7">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 xml:space="preserve"> in order to show it the way to the kingdom.</w:t>
      </w:r>
      <w:r w:rsidRPr="001E54A7">
        <w:rPr>
          <w:rFonts w:asciiTheme="minorHAnsi" w:hAnsiTheme="minorHAnsi" w:cstheme="minorHAnsi"/>
          <w:lang w:val="en-US"/>
        </w:rPr>
        <w:t xml:space="preserve"> </w:t>
      </w:r>
      <w:r>
        <w:rPr>
          <w:rFonts w:asciiTheme="minorHAnsi" w:hAnsiTheme="minorHAnsi" w:cstheme="minorHAnsi"/>
          <w:lang w:val="en-US"/>
        </w:rPr>
        <w:t>The</w:t>
      </w:r>
      <w:r w:rsidRPr="001E54A7">
        <w:rPr>
          <w:rFonts w:asciiTheme="minorHAnsi" w:hAnsiTheme="minorHAnsi" w:cstheme="minorHAnsi"/>
          <w:lang w:val="en-US"/>
        </w:rPr>
        <w:t xml:space="preserve"> </w:t>
      </w:r>
      <w:r>
        <w:rPr>
          <w:rFonts w:asciiTheme="minorHAnsi" w:hAnsiTheme="minorHAnsi" w:cstheme="minorHAnsi"/>
          <w:lang w:val="en-US"/>
        </w:rPr>
        <w:t>Church</w:t>
      </w:r>
      <w:r w:rsidRPr="001E54A7">
        <w:rPr>
          <w:rFonts w:asciiTheme="minorHAnsi" w:hAnsiTheme="minorHAnsi" w:cstheme="minorHAnsi"/>
          <w:lang w:val="en-US"/>
        </w:rPr>
        <w:t xml:space="preserve">, </w:t>
      </w:r>
      <w:r>
        <w:rPr>
          <w:rFonts w:asciiTheme="minorHAnsi" w:hAnsiTheme="minorHAnsi" w:cstheme="minorHAnsi"/>
          <w:lang w:val="en-US"/>
        </w:rPr>
        <w:t>at</w:t>
      </w:r>
      <w:r w:rsidRPr="001E54A7">
        <w:rPr>
          <w:rFonts w:asciiTheme="minorHAnsi" w:hAnsiTheme="minorHAnsi" w:cstheme="minorHAnsi"/>
          <w:lang w:val="en-US"/>
        </w:rPr>
        <w:t xml:space="preserve"> </w:t>
      </w:r>
      <w:r>
        <w:rPr>
          <w:rFonts w:asciiTheme="minorHAnsi" w:hAnsiTheme="minorHAnsi" w:cstheme="minorHAnsi"/>
          <w:lang w:val="en-US"/>
        </w:rPr>
        <w:t>its</w:t>
      </w:r>
      <w:r w:rsidRPr="001E54A7">
        <w:rPr>
          <w:rFonts w:asciiTheme="minorHAnsi" w:hAnsiTheme="minorHAnsi" w:cstheme="minorHAnsi"/>
          <w:lang w:val="en-US"/>
        </w:rPr>
        <w:t xml:space="preserve"> </w:t>
      </w:r>
      <w:r>
        <w:rPr>
          <w:rFonts w:asciiTheme="minorHAnsi" w:hAnsiTheme="minorHAnsi" w:cstheme="minorHAnsi"/>
          <w:lang w:val="en-US"/>
        </w:rPr>
        <w:t>best</w:t>
      </w:r>
      <w:r w:rsidRPr="001E54A7">
        <w:rPr>
          <w:rFonts w:asciiTheme="minorHAnsi" w:hAnsiTheme="minorHAnsi" w:cstheme="minorHAnsi"/>
          <w:lang w:val="en-US"/>
        </w:rPr>
        <w:t xml:space="preserve">, </w:t>
      </w:r>
      <w:r>
        <w:rPr>
          <w:rFonts w:asciiTheme="minorHAnsi" w:hAnsiTheme="minorHAnsi" w:cstheme="minorHAnsi"/>
          <w:lang w:val="en-US"/>
        </w:rPr>
        <w:t>is</w:t>
      </w:r>
      <w:r w:rsidRPr="001E54A7">
        <w:rPr>
          <w:rFonts w:asciiTheme="minorHAnsi" w:hAnsiTheme="minorHAnsi" w:cstheme="minorHAnsi"/>
          <w:lang w:val="en-US"/>
        </w:rPr>
        <w:t xml:space="preserve"> </w:t>
      </w:r>
      <w:r>
        <w:rPr>
          <w:rFonts w:asciiTheme="minorHAnsi" w:hAnsiTheme="minorHAnsi" w:cstheme="minorHAnsi"/>
          <w:lang w:val="en-US"/>
        </w:rPr>
        <w:t>nothing</w:t>
      </w:r>
      <w:r w:rsidRPr="001E54A7">
        <w:rPr>
          <w:rFonts w:asciiTheme="minorHAnsi" w:hAnsiTheme="minorHAnsi" w:cstheme="minorHAnsi"/>
          <w:lang w:val="en-US"/>
        </w:rPr>
        <w:t xml:space="preserve"> </w:t>
      </w:r>
      <w:r>
        <w:rPr>
          <w:rFonts w:asciiTheme="minorHAnsi" w:hAnsiTheme="minorHAnsi" w:cstheme="minorHAnsi"/>
          <w:lang w:val="en-US"/>
        </w:rPr>
        <w:t>more</w:t>
      </w:r>
      <w:r w:rsidRPr="001E54A7">
        <w:rPr>
          <w:rFonts w:asciiTheme="minorHAnsi" w:hAnsiTheme="minorHAnsi" w:cstheme="minorHAnsi"/>
          <w:lang w:val="en-US"/>
        </w:rPr>
        <w:t xml:space="preserve"> </w:t>
      </w:r>
      <w:r>
        <w:rPr>
          <w:rFonts w:asciiTheme="minorHAnsi" w:hAnsiTheme="minorHAnsi" w:cstheme="minorHAnsi"/>
          <w:lang w:val="en-US"/>
        </w:rPr>
        <w:t>than</w:t>
      </w:r>
      <w:r w:rsidRPr="001E54A7">
        <w:rPr>
          <w:rFonts w:asciiTheme="minorHAnsi" w:hAnsiTheme="minorHAnsi" w:cstheme="minorHAnsi"/>
          <w:lang w:val="en-US"/>
        </w:rPr>
        <w:t xml:space="preserve"> </w:t>
      </w:r>
      <w:r>
        <w:rPr>
          <w:rFonts w:asciiTheme="minorHAnsi" w:hAnsiTheme="minorHAnsi" w:cstheme="minorHAnsi"/>
          <w:lang w:val="en-US"/>
        </w:rPr>
        <w:t>a</w:t>
      </w:r>
      <w:r w:rsidRPr="001E54A7">
        <w:rPr>
          <w:rFonts w:asciiTheme="minorHAnsi" w:hAnsiTheme="minorHAnsi" w:cstheme="minorHAnsi"/>
          <w:lang w:val="en-US"/>
        </w:rPr>
        <w:t xml:space="preserve"> </w:t>
      </w:r>
      <w:r>
        <w:rPr>
          <w:rFonts w:asciiTheme="minorHAnsi" w:hAnsiTheme="minorHAnsi" w:cstheme="minorHAnsi"/>
          <w:lang w:val="en-US"/>
        </w:rPr>
        <w:t>temporary</w:t>
      </w:r>
      <w:r w:rsidRPr="001E54A7">
        <w:rPr>
          <w:rFonts w:asciiTheme="minorHAnsi" w:hAnsiTheme="minorHAnsi" w:cstheme="minorHAnsi"/>
          <w:lang w:val="en-US"/>
        </w:rPr>
        <w:t xml:space="preserve"> </w:t>
      </w:r>
      <w:r>
        <w:rPr>
          <w:rFonts w:asciiTheme="minorHAnsi" w:hAnsiTheme="minorHAnsi" w:cstheme="minorHAnsi"/>
          <w:lang w:val="en-US"/>
        </w:rPr>
        <w:t>representation</w:t>
      </w:r>
      <w:r w:rsidRPr="001E54A7">
        <w:rPr>
          <w:rFonts w:asciiTheme="minorHAnsi" w:hAnsiTheme="minorHAnsi" w:cstheme="minorHAnsi"/>
          <w:lang w:val="en-US"/>
        </w:rPr>
        <w:t xml:space="preserve"> </w:t>
      </w:r>
      <w:r>
        <w:rPr>
          <w:rFonts w:asciiTheme="minorHAnsi" w:hAnsiTheme="minorHAnsi" w:cstheme="minorHAnsi"/>
          <w:lang w:val="en-US"/>
        </w:rPr>
        <w:t>of</w:t>
      </w:r>
      <w:r w:rsidRPr="001E54A7">
        <w:rPr>
          <w:rFonts w:asciiTheme="minorHAnsi" w:hAnsiTheme="minorHAnsi" w:cstheme="minorHAnsi"/>
          <w:lang w:val="en-US"/>
        </w:rPr>
        <w:t xml:space="preserve"> </w:t>
      </w:r>
      <w:r>
        <w:rPr>
          <w:rFonts w:asciiTheme="minorHAnsi" w:hAnsiTheme="minorHAnsi" w:cstheme="minorHAnsi"/>
          <w:lang w:val="en-US"/>
        </w:rPr>
        <w:t>the</w:t>
      </w:r>
      <w:r w:rsidRPr="001E54A7">
        <w:rPr>
          <w:rFonts w:asciiTheme="minorHAnsi" w:hAnsiTheme="minorHAnsi" w:cstheme="minorHAnsi"/>
          <w:lang w:val="en-US"/>
        </w:rPr>
        <w:t xml:space="preserve"> </w:t>
      </w:r>
      <w:r>
        <w:rPr>
          <w:rFonts w:asciiTheme="minorHAnsi" w:hAnsiTheme="minorHAnsi" w:cstheme="minorHAnsi"/>
          <w:lang w:val="en-US"/>
        </w:rPr>
        <w:t>kingdom,</w:t>
      </w:r>
      <w:r w:rsidRPr="002F6CD0">
        <w:rPr>
          <w:rStyle w:val="FootnoteReference"/>
          <w:rFonts w:cstheme="minorHAnsi"/>
          <w:sz w:val="24"/>
          <w:vertAlign w:val="superscript"/>
          <w:lang w:val="en-US"/>
        </w:rPr>
        <w:footnoteReference w:id="80"/>
      </w:r>
      <w:r>
        <w:rPr>
          <w:rFonts w:asciiTheme="minorHAnsi" w:hAnsiTheme="minorHAnsi" w:cstheme="minorHAnsi"/>
          <w:lang w:val="en-US"/>
        </w:rPr>
        <w:t xml:space="preserve"> and an imperfect one at that</w:t>
      </w:r>
      <w:r w:rsidRPr="001E54A7">
        <w:rPr>
          <w:rFonts w:asciiTheme="minorHAnsi" w:hAnsiTheme="minorHAnsi" w:cstheme="minorHAnsi"/>
          <w:lang w:val="en-US"/>
        </w:rPr>
        <w:t xml:space="preserve">. </w:t>
      </w:r>
      <w:r>
        <w:rPr>
          <w:rFonts w:asciiTheme="minorHAnsi" w:hAnsiTheme="minorHAnsi" w:cstheme="minorHAnsi"/>
          <w:lang w:val="en-US"/>
        </w:rPr>
        <w:t>In</w:t>
      </w:r>
      <w:r w:rsidRPr="001E54A7">
        <w:rPr>
          <w:rFonts w:asciiTheme="minorHAnsi" w:hAnsiTheme="minorHAnsi" w:cstheme="minorHAnsi"/>
          <w:lang w:val="en-US"/>
        </w:rPr>
        <w:t xml:space="preserve"> </w:t>
      </w:r>
      <w:r>
        <w:rPr>
          <w:rFonts w:asciiTheme="minorHAnsi" w:hAnsiTheme="minorHAnsi" w:cstheme="minorHAnsi"/>
          <w:lang w:val="en-US"/>
        </w:rPr>
        <w:t>the</w:t>
      </w:r>
      <w:r w:rsidRPr="001E54A7">
        <w:rPr>
          <w:rFonts w:asciiTheme="minorHAnsi" w:hAnsiTheme="minorHAnsi" w:cstheme="minorHAnsi"/>
          <w:lang w:val="en-US"/>
        </w:rPr>
        <w:t xml:space="preserve"> </w:t>
      </w:r>
      <w:r>
        <w:rPr>
          <w:rFonts w:asciiTheme="minorHAnsi" w:hAnsiTheme="minorHAnsi" w:cstheme="minorHAnsi"/>
          <w:lang w:val="en-US"/>
        </w:rPr>
        <w:t>end</w:t>
      </w:r>
      <w:r w:rsidRPr="001E54A7">
        <w:rPr>
          <w:rFonts w:asciiTheme="minorHAnsi" w:hAnsiTheme="minorHAnsi" w:cstheme="minorHAnsi"/>
          <w:lang w:val="en-US"/>
        </w:rPr>
        <w:t xml:space="preserve">, </w:t>
      </w:r>
      <w:r>
        <w:rPr>
          <w:rFonts w:asciiTheme="minorHAnsi" w:hAnsiTheme="minorHAnsi" w:cstheme="minorHAnsi"/>
          <w:lang w:val="en-US"/>
        </w:rPr>
        <w:t>the</w:t>
      </w:r>
      <w:r w:rsidRPr="001E54A7">
        <w:rPr>
          <w:rFonts w:asciiTheme="minorHAnsi" w:hAnsiTheme="minorHAnsi" w:cstheme="minorHAnsi"/>
          <w:lang w:val="en-US"/>
        </w:rPr>
        <w:t xml:space="preserve"> </w:t>
      </w:r>
      <w:r>
        <w:rPr>
          <w:rFonts w:asciiTheme="minorHAnsi" w:hAnsiTheme="minorHAnsi" w:cstheme="minorHAnsi"/>
          <w:lang w:val="en-US"/>
        </w:rPr>
        <w:t>world</w:t>
      </w:r>
      <w:r w:rsidRPr="001E54A7">
        <w:rPr>
          <w:rFonts w:asciiTheme="minorHAnsi" w:hAnsiTheme="minorHAnsi" w:cstheme="minorHAnsi"/>
          <w:lang w:val="en-US"/>
        </w:rPr>
        <w:t xml:space="preserve"> </w:t>
      </w:r>
      <w:r>
        <w:rPr>
          <w:rFonts w:asciiTheme="minorHAnsi" w:hAnsiTheme="minorHAnsi" w:cstheme="minorHAnsi"/>
          <w:lang w:val="en-US"/>
        </w:rPr>
        <w:t>will</w:t>
      </w:r>
      <w:r w:rsidRPr="001E54A7">
        <w:rPr>
          <w:rFonts w:asciiTheme="minorHAnsi" w:hAnsiTheme="minorHAnsi" w:cstheme="minorHAnsi"/>
          <w:lang w:val="en-US"/>
        </w:rPr>
        <w:t xml:space="preserve"> </w:t>
      </w:r>
      <w:r>
        <w:rPr>
          <w:rFonts w:asciiTheme="minorHAnsi" w:hAnsiTheme="minorHAnsi" w:cstheme="minorHAnsi"/>
          <w:lang w:val="en-US"/>
        </w:rPr>
        <w:t>become</w:t>
      </w:r>
      <w:r w:rsidRPr="001E54A7">
        <w:rPr>
          <w:rFonts w:asciiTheme="minorHAnsi" w:hAnsiTheme="minorHAnsi" w:cstheme="minorHAnsi"/>
          <w:lang w:val="en-US"/>
        </w:rPr>
        <w:t xml:space="preserve"> </w:t>
      </w:r>
      <w:r>
        <w:rPr>
          <w:rFonts w:asciiTheme="minorHAnsi" w:hAnsiTheme="minorHAnsi" w:cstheme="minorHAnsi"/>
          <w:lang w:val="en-US"/>
        </w:rPr>
        <w:t>the</w:t>
      </w:r>
      <w:r w:rsidRPr="001E54A7">
        <w:rPr>
          <w:rFonts w:asciiTheme="minorHAnsi" w:hAnsiTheme="minorHAnsi" w:cstheme="minorHAnsi"/>
          <w:lang w:val="en-US"/>
        </w:rPr>
        <w:t xml:space="preserve"> </w:t>
      </w:r>
      <w:r>
        <w:rPr>
          <w:rFonts w:asciiTheme="minorHAnsi" w:hAnsiTheme="minorHAnsi" w:cstheme="minorHAnsi"/>
          <w:lang w:val="en-US"/>
        </w:rPr>
        <w:t>kingdom apart from the Church. The Church</w:t>
      </w:r>
      <w:r w:rsidRPr="001E54A7">
        <w:rPr>
          <w:rFonts w:asciiTheme="minorHAnsi" w:hAnsiTheme="minorHAnsi" w:cstheme="minorHAnsi"/>
          <w:lang w:val="en-US"/>
        </w:rPr>
        <w:t xml:space="preserve"> </w:t>
      </w:r>
      <w:r>
        <w:rPr>
          <w:rFonts w:asciiTheme="minorHAnsi" w:hAnsiTheme="minorHAnsi" w:cstheme="minorHAnsi"/>
          <w:lang w:val="en-US"/>
        </w:rPr>
        <w:t>should</w:t>
      </w:r>
      <w:r w:rsidRPr="001E54A7">
        <w:rPr>
          <w:rFonts w:asciiTheme="minorHAnsi" w:hAnsiTheme="minorHAnsi" w:cstheme="minorHAnsi"/>
          <w:lang w:val="en-US"/>
        </w:rPr>
        <w:t xml:space="preserve"> </w:t>
      </w:r>
      <w:r>
        <w:rPr>
          <w:rFonts w:asciiTheme="minorHAnsi" w:hAnsiTheme="minorHAnsi" w:cstheme="minorHAnsi"/>
          <w:lang w:val="en-US"/>
        </w:rPr>
        <w:t>not occupy itself with preaching and rituals, but with improving the quality of life in society</w:t>
      </w:r>
      <w:r w:rsidRPr="001E54A7">
        <w:rPr>
          <w:rFonts w:asciiTheme="minorHAnsi" w:hAnsiTheme="minorHAnsi" w:cstheme="minorHAnsi"/>
          <w:lang w:val="en-US"/>
        </w:rPr>
        <w:t xml:space="preserve">. </w:t>
      </w:r>
    </w:p>
    <w:p w:rsidR="001056DD" w:rsidRDefault="001056DD" w:rsidP="001056DD">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bidi="he-IL"/>
        </w:rPr>
        <w:t>In connection</w:t>
      </w:r>
      <w:r w:rsidRPr="0093133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with</w:t>
      </w:r>
      <w:r w:rsidRPr="0093133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his</w:t>
      </w:r>
      <w:r w:rsidRPr="0093133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theory</w:t>
      </w:r>
      <w:r w:rsidRPr="0093133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93133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93133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kingdom</w:t>
      </w:r>
      <w:r w:rsidRPr="00931331">
        <w:rPr>
          <w:rFonts w:asciiTheme="minorHAnsi" w:eastAsia="MS Mincho" w:hAnsiTheme="minorHAnsi" w:cstheme="minorHAnsi"/>
          <w:lang w:val="en-US" w:eastAsia="ja-JP" w:bidi="he-IL"/>
        </w:rPr>
        <w:t xml:space="preserve">, </w:t>
      </w:r>
      <w:r w:rsidRPr="003D3F0D">
        <w:rPr>
          <w:rFonts w:asciiTheme="minorHAnsi" w:eastAsia="MS Mincho" w:hAnsiTheme="minorHAnsi" w:cstheme="minorHAnsi"/>
          <w:lang w:val="en-US" w:eastAsia="ja-JP" w:bidi="he-IL"/>
        </w:rPr>
        <w:t xml:space="preserve">Pannenberg </w:t>
      </w:r>
      <w:r>
        <w:rPr>
          <w:rFonts w:asciiTheme="minorHAnsi" w:eastAsia="MS Mincho" w:hAnsiTheme="minorHAnsi" w:cstheme="minorHAnsi"/>
          <w:lang w:val="en-US" w:eastAsia="ja-JP" w:bidi="he-IL"/>
        </w:rPr>
        <w:t>expounds a unique view on God’s nature. For</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him</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God</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is</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power</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future</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some</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sense</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God</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stands</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future</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and</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shapes</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it</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accordance</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with</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His</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will</w:t>
      </w:r>
      <w:r w:rsidRPr="00EE318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Past</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events</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do</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not</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lead</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future</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occurrences</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but</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God</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directs</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 future</w:t>
      </w:r>
      <w:r w:rsidRPr="000432E6">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He</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holds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right</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determine</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consequences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past</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events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He</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pleases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and</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directly</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cause</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future</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events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happen. In</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this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way</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He</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can</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direct</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all</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things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His desired end</w:t>
      </w:r>
      <w:r w:rsidRPr="002F5B9D">
        <w:rPr>
          <w:rFonts w:asciiTheme="minorHAnsi" w:eastAsia="MS Mincho" w:hAnsiTheme="minorHAnsi" w:cstheme="minorHAnsi"/>
          <w:lang w:val="en-US" w:eastAsia="ja-JP"/>
        </w:rPr>
        <w:t xml:space="preserve">. </w:t>
      </w:r>
    </w:p>
    <w:p w:rsidR="001056DD" w:rsidRDefault="001056DD" w:rsidP="001056DD">
      <w:pPr>
        <w:ind w:firstLine="426"/>
        <w:rPr>
          <w:rFonts w:asciiTheme="minorHAnsi" w:hAnsiTheme="minorHAnsi" w:cstheme="minorHAnsi"/>
          <w:lang w:val="en-US"/>
        </w:rPr>
      </w:pPr>
      <w:r w:rsidRPr="003D3F0D">
        <w:rPr>
          <w:rFonts w:asciiTheme="minorHAnsi" w:eastAsia="MS Mincho" w:hAnsiTheme="minorHAnsi" w:cstheme="minorHAnsi"/>
          <w:lang w:val="en-US" w:eastAsia="ja-JP" w:bidi="he-IL"/>
        </w:rPr>
        <w:t>Pannenberg</w:t>
      </w:r>
      <w:r>
        <w:rPr>
          <w:rFonts w:asciiTheme="minorHAnsi" w:eastAsia="MS Mincho" w:hAnsiTheme="minorHAnsi" w:cstheme="minorHAnsi"/>
          <w:lang w:val="en-US" w:eastAsia="ja-JP" w:bidi="he-IL"/>
        </w:rPr>
        <w:t xml:space="preserve"> goes to the extreme to claim that God, in the fullest sense, does not yet exist, since the future has not yet come. He s</w:t>
      </w:r>
      <w:r w:rsidRPr="002F5B9D">
        <w:rPr>
          <w:rFonts w:asciiTheme="minorHAnsi" w:eastAsia="MS Mincho" w:hAnsiTheme="minorHAnsi" w:cstheme="minorHAnsi"/>
          <w:lang w:val="en-US" w:eastAsia="ja-JP" w:bidi="he-IL"/>
        </w:rPr>
        <w:t>tates, “</w:t>
      </w:r>
      <w:r w:rsidRPr="002F5B9D">
        <w:rPr>
          <w:rFonts w:asciiTheme="minorHAnsi" w:hAnsiTheme="minorHAnsi" w:cstheme="minorHAnsi"/>
          <w:lang w:val="en-US" w:bidi="he-IL"/>
        </w:rPr>
        <w:t>The message of the coming Kingdom of God implies that God in his very being is the future of the world.</w:t>
      </w:r>
      <w:r>
        <w:rPr>
          <w:rFonts w:asciiTheme="minorHAnsi" w:eastAsia="MS Mincho" w:hAnsiTheme="minorHAnsi" w:cstheme="minorHAnsi"/>
          <w:lang w:val="en-US" w:eastAsia="ja-JP" w:bidi="he-IL"/>
        </w:rPr>
        <w:t>”</w:t>
      </w:r>
      <w:r w:rsidRPr="002F6CD0">
        <w:rPr>
          <w:rStyle w:val="FootnoteReference"/>
          <w:rFonts w:asciiTheme="minorHAnsi" w:eastAsia="MS Mincho" w:hAnsiTheme="minorHAnsi" w:cstheme="minorHAnsi"/>
          <w:sz w:val="24"/>
          <w:vertAlign w:val="superscript"/>
          <w:lang w:eastAsia="ja-JP"/>
        </w:rPr>
        <w:footnoteReference w:id="81"/>
      </w:r>
      <w:r w:rsidRPr="002F5B9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2F5B9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2F5B9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F5B9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same</w:t>
      </w:r>
      <w:r w:rsidRPr="002F5B9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2F5B9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2F5B9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rejects process theology, which asserts that God is undergoing development</w:t>
      </w:r>
      <w:r w:rsidRPr="002F5B9D">
        <w:rPr>
          <w:rFonts w:asciiTheme="minorHAnsi" w:hAnsiTheme="minorHAnsi" w:cstheme="minorHAnsi"/>
          <w:lang w:val="en-US"/>
        </w:rPr>
        <w:t>.</w:t>
      </w:r>
    </w:p>
    <w:p w:rsidR="001056DD" w:rsidRPr="000432E6" w:rsidRDefault="001056DD" w:rsidP="001056DD">
      <w:pPr>
        <w:ind w:firstLine="426"/>
        <w:rPr>
          <w:rFonts w:asciiTheme="minorHAnsi" w:eastAsia="MS Mincho" w:hAnsiTheme="minorHAnsi" w:cstheme="minorHAnsi"/>
          <w:lang w:val="en-US" w:eastAsia="ja-JP" w:bidi="he-IL"/>
        </w:rPr>
      </w:pPr>
      <w:r>
        <w:rPr>
          <w:rFonts w:asciiTheme="minorHAnsi" w:hAnsiTheme="minorHAnsi" w:cstheme="minorHAnsi"/>
          <w:lang w:val="en-US"/>
        </w:rPr>
        <w:t xml:space="preserve">Except for </w:t>
      </w:r>
      <w:r w:rsidRPr="003D3F0D">
        <w:rPr>
          <w:rFonts w:asciiTheme="minorHAnsi" w:eastAsia="MS Mincho" w:hAnsiTheme="minorHAnsi" w:cstheme="minorHAnsi"/>
          <w:lang w:val="en-US" w:eastAsia="ja-JP" w:bidi="he-IL"/>
        </w:rPr>
        <w:t>Pannenberg</w:t>
      </w:r>
      <w:r>
        <w:rPr>
          <w:rFonts w:asciiTheme="minorHAnsi" w:eastAsia="MS Mincho" w:hAnsiTheme="minorHAnsi" w:cstheme="minorHAnsi"/>
          <w:lang w:val="en-US" w:eastAsia="ja-JP" w:bidi="he-IL"/>
        </w:rPr>
        <w:t>, liberal theology in general proposes that the kingdom of God is the renewal of human society towards utopia by means of human effort. God</w:t>
      </w:r>
      <w:r w:rsidRPr="002F5B9D">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kingdom</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 application of Christian norms to all people. Liberals</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do</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not</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expect</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dynamic</w:t>
      </w:r>
      <w:r w:rsidRPr="002F5B9D">
        <w:rPr>
          <w:rFonts w:asciiTheme="minorHAnsi" w:eastAsia="MS Mincho" w:hAnsiTheme="minorHAnsi" w:cstheme="minorHAnsi"/>
          <w:lang w:val="en-US" w:eastAsia="ja-JP" w:bidi="he-IL"/>
        </w:rPr>
        <w:t xml:space="preserve"> </w:t>
      </w:r>
      <w:proofErr w:type="spellStart"/>
      <w:r>
        <w:rPr>
          <w:rFonts w:asciiTheme="minorHAnsi" w:eastAsia="MS Mincho" w:hAnsiTheme="minorHAnsi" w:cstheme="minorHAnsi"/>
          <w:lang w:val="en-US" w:eastAsia="ja-JP" w:bidi="he-IL"/>
        </w:rPr>
        <w:t>inbreaking</w:t>
      </w:r>
      <w:proofErr w:type="spellEnd"/>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God</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into</w:t>
      </w:r>
      <w:r w:rsidRPr="002F5B9D">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history in order to establish His rule. Humanity is undergoing a gradual process of grasping the principles of Christianity. Liberals feel that an apocalyptic view of the kingdom is misguided and is a concept borrowed from the intertestamental literature</w:t>
      </w:r>
      <w:r w:rsidRPr="000432E6">
        <w:rPr>
          <w:rFonts w:asciiTheme="minorHAnsi" w:eastAsia="MS Mincho" w:hAnsiTheme="minorHAnsi" w:cstheme="minorHAnsi"/>
          <w:lang w:val="en-US" w:eastAsia="ja-JP" w:bidi="he-IL"/>
        </w:rPr>
        <w:t>.</w:t>
      </w:r>
      <w:r w:rsidRPr="002F6CD0">
        <w:rPr>
          <w:rStyle w:val="FootnoteReference"/>
          <w:rFonts w:asciiTheme="minorHAnsi" w:eastAsia="MS Mincho" w:hAnsiTheme="minorHAnsi" w:cstheme="minorHAnsi"/>
          <w:sz w:val="24"/>
          <w:vertAlign w:val="superscript"/>
          <w:lang w:eastAsia="ja-JP" w:bidi="he-IL"/>
        </w:rPr>
        <w:footnoteReference w:id="82"/>
      </w:r>
      <w:r>
        <w:rPr>
          <w:rFonts w:asciiTheme="minorHAnsi" w:eastAsia="MS Mincho" w:hAnsiTheme="minorHAnsi" w:cstheme="minorHAnsi"/>
          <w:lang w:val="en-US" w:eastAsia="ja-JP" w:bidi="he-IL"/>
        </w:rPr>
        <w:t xml:space="preserve"> The classic liberal view differs from </w:t>
      </w:r>
      <w:r w:rsidRPr="003D3F0D">
        <w:rPr>
          <w:rFonts w:asciiTheme="minorHAnsi" w:eastAsia="MS Mincho" w:hAnsiTheme="minorHAnsi" w:cstheme="minorHAnsi"/>
          <w:lang w:val="en-US" w:eastAsia="ja-JP" w:bidi="he-IL"/>
        </w:rPr>
        <w:t>Pannenberg</w:t>
      </w:r>
      <w:r>
        <w:rPr>
          <w:rFonts w:asciiTheme="minorHAnsi" w:eastAsia="MS Mincho" w:hAnsiTheme="minorHAnsi" w:cstheme="minorHAnsi"/>
          <w:lang w:val="en-US" w:eastAsia="ja-JP" w:bidi="he-IL"/>
        </w:rPr>
        <w:t xml:space="preserve"> in that the latter stresses God’s intervention in shaping the future (</w:t>
      </w:r>
      <w:proofErr w:type="spellStart"/>
      <w:r>
        <w:rPr>
          <w:rFonts w:asciiTheme="minorHAnsi" w:hAnsiTheme="minorHAnsi" w:cstheme="minorHAnsi"/>
          <w:lang w:val="en-US" w:bidi="he-IL"/>
        </w:rPr>
        <w:t>p</w:t>
      </w:r>
      <w:r w:rsidRPr="00D70A57">
        <w:rPr>
          <w:rFonts w:asciiTheme="minorHAnsi" w:hAnsiTheme="minorHAnsi" w:cstheme="minorHAnsi"/>
          <w:lang w:val="en-US" w:bidi="he-IL"/>
        </w:rPr>
        <w:t>rovidentialism</w:t>
      </w:r>
      <w:proofErr w:type="spellEnd"/>
      <w:r>
        <w:rPr>
          <w:rFonts w:asciiTheme="minorHAnsi" w:eastAsia="MS Mincho" w:hAnsiTheme="minorHAnsi" w:cstheme="minorHAnsi"/>
          <w:lang w:val="en-US" w:eastAsia="ja-JP" w:bidi="he-IL"/>
        </w:rPr>
        <w:t>), while liberals stress human effort.</w:t>
      </w:r>
    </w:p>
    <w:p w:rsidR="001056DD" w:rsidRPr="000432E6" w:rsidRDefault="001056DD" w:rsidP="001056DD">
      <w:pPr>
        <w:ind w:firstLine="426"/>
        <w:rPr>
          <w:rFonts w:asciiTheme="minorHAnsi" w:eastAsia="MS Mincho" w:hAnsiTheme="minorHAnsi" w:cstheme="minorHAnsi"/>
          <w:lang w:val="en-US" w:eastAsia="ja-JP" w:bidi="he-IL"/>
        </w:rPr>
      </w:pPr>
      <w:r w:rsidRPr="000432E6">
        <w:rPr>
          <w:rFonts w:asciiTheme="minorHAnsi" w:eastAsia="MS Mincho" w:hAnsiTheme="minorHAnsi" w:cstheme="minorHAnsi"/>
          <w:lang w:val="en-US" w:eastAsia="ja-JP" w:bidi="he-IL"/>
        </w:rPr>
        <w:t xml:space="preserve"> </w:t>
      </w:r>
    </w:p>
    <w:p w:rsidR="001056DD" w:rsidRPr="00E50147" w:rsidRDefault="001056DD" w:rsidP="001056DD">
      <w:pPr>
        <w:ind w:left="720" w:hanging="294"/>
        <w:rPr>
          <w:rFonts w:asciiTheme="minorHAnsi" w:hAnsiTheme="minorHAnsi" w:cstheme="minorHAnsi"/>
          <w:b/>
          <w:bCs/>
          <w:lang w:val="en-US"/>
        </w:rPr>
      </w:pPr>
      <w:r w:rsidRPr="00E50147">
        <w:rPr>
          <w:rFonts w:asciiTheme="minorHAnsi" w:eastAsia="MS Mincho" w:hAnsiTheme="minorHAnsi" w:cstheme="minorHAnsi"/>
          <w:b/>
          <w:bCs/>
          <w:lang w:val="en-US" w:eastAsia="ja-JP" w:bidi="he-IL"/>
        </w:rPr>
        <w:t xml:space="preserve">2. </w:t>
      </w:r>
      <w:r>
        <w:rPr>
          <w:rFonts w:asciiTheme="minorHAnsi" w:eastAsia="MS Mincho" w:hAnsiTheme="minorHAnsi" w:cstheme="minorHAnsi"/>
          <w:b/>
          <w:bCs/>
          <w:lang w:val="en-US" w:eastAsia="ja-JP" w:bidi="he-IL"/>
        </w:rPr>
        <w:t>Premillennialism</w:t>
      </w:r>
      <w:r w:rsidRPr="00E50147">
        <w:rPr>
          <w:rFonts w:asciiTheme="minorHAnsi" w:eastAsia="MS Mincho" w:hAnsiTheme="minorHAnsi" w:cstheme="minorHAnsi"/>
          <w:b/>
          <w:bCs/>
          <w:lang w:val="en-US" w:eastAsia="ja-JP" w:bidi="he-IL"/>
        </w:rPr>
        <w:t xml:space="preserve">, </w:t>
      </w:r>
      <w:r>
        <w:rPr>
          <w:rFonts w:asciiTheme="minorHAnsi" w:eastAsia="MS Mincho" w:hAnsiTheme="minorHAnsi" w:cstheme="minorHAnsi"/>
          <w:b/>
          <w:bCs/>
          <w:lang w:val="en-US" w:eastAsia="ja-JP" w:bidi="he-IL"/>
        </w:rPr>
        <w:t>Postmillennialism</w:t>
      </w:r>
      <w:r w:rsidRPr="00E50147">
        <w:rPr>
          <w:rFonts w:asciiTheme="minorHAnsi" w:eastAsia="MS Mincho" w:hAnsiTheme="minorHAnsi" w:cstheme="minorHAnsi"/>
          <w:b/>
          <w:bCs/>
          <w:lang w:val="en-US" w:eastAsia="ja-JP" w:bidi="he-IL"/>
        </w:rPr>
        <w:t xml:space="preserve">, </w:t>
      </w:r>
      <w:r>
        <w:rPr>
          <w:rFonts w:asciiTheme="minorHAnsi" w:eastAsia="MS Mincho" w:hAnsiTheme="minorHAnsi" w:cstheme="minorHAnsi"/>
          <w:b/>
          <w:bCs/>
          <w:lang w:val="en-US" w:eastAsia="ja-JP" w:bidi="he-IL"/>
        </w:rPr>
        <w:t>and</w:t>
      </w:r>
      <w:r w:rsidRPr="00E50147">
        <w:rPr>
          <w:rFonts w:asciiTheme="minorHAnsi" w:eastAsia="MS Mincho" w:hAnsiTheme="minorHAnsi" w:cstheme="minorHAnsi"/>
          <w:b/>
          <w:bCs/>
          <w:lang w:val="en-US" w:eastAsia="ja-JP" w:bidi="he-IL"/>
        </w:rPr>
        <w:t xml:space="preserve"> </w:t>
      </w:r>
      <w:proofErr w:type="spellStart"/>
      <w:r>
        <w:rPr>
          <w:rFonts w:asciiTheme="minorHAnsi" w:eastAsia="MS Mincho" w:hAnsiTheme="minorHAnsi" w:cstheme="minorHAnsi"/>
          <w:b/>
          <w:bCs/>
          <w:lang w:val="en-US" w:eastAsia="ja-JP" w:bidi="he-IL"/>
        </w:rPr>
        <w:t>Amillennialism</w:t>
      </w:r>
      <w:proofErr w:type="spellEnd"/>
    </w:p>
    <w:p w:rsidR="001056DD" w:rsidRPr="00E50147" w:rsidRDefault="001056DD" w:rsidP="001056DD">
      <w:pPr>
        <w:ind w:firstLine="426"/>
        <w:rPr>
          <w:rFonts w:asciiTheme="minorHAnsi" w:hAnsiTheme="minorHAnsi" w:cstheme="minorHAnsi"/>
          <w:b/>
          <w:bCs/>
          <w:lang w:val="en-US"/>
        </w:rPr>
      </w:pPr>
    </w:p>
    <w:p w:rsidR="001056DD" w:rsidRPr="009E6BBA"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9E6BBA">
        <w:rPr>
          <w:rFonts w:asciiTheme="minorHAnsi" w:hAnsiTheme="minorHAnsi" w:cstheme="minorHAnsi"/>
          <w:lang w:val="en-US"/>
        </w:rPr>
        <w:t xml:space="preserve"> </w:t>
      </w:r>
      <w:r>
        <w:rPr>
          <w:rFonts w:asciiTheme="minorHAnsi" w:hAnsiTheme="minorHAnsi" w:cstheme="minorHAnsi"/>
          <w:lang w:val="en-US"/>
        </w:rPr>
        <w:t>following</w:t>
      </w:r>
      <w:r w:rsidRPr="009E6BBA">
        <w:rPr>
          <w:rFonts w:asciiTheme="minorHAnsi" w:hAnsiTheme="minorHAnsi" w:cstheme="minorHAnsi"/>
          <w:lang w:val="en-US"/>
        </w:rPr>
        <w:t xml:space="preserve"> </w:t>
      </w:r>
      <w:r>
        <w:rPr>
          <w:rFonts w:asciiTheme="minorHAnsi" w:hAnsiTheme="minorHAnsi" w:cstheme="minorHAnsi"/>
          <w:lang w:val="en-US"/>
        </w:rPr>
        <w:t>theories</w:t>
      </w:r>
      <w:r w:rsidRPr="009E6BBA">
        <w:rPr>
          <w:rFonts w:asciiTheme="minorHAnsi" w:hAnsiTheme="minorHAnsi" w:cstheme="minorHAnsi"/>
          <w:lang w:val="en-US"/>
        </w:rPr>
        <w:t xml:space="preserve"> </w:t>
      </w:r>
      <w:r>
        <w:rPr>
          <w:rFonts w:asciiTheme="minorHAnsi" w:hAnsiTheme="minorHAnsi" w:cstheme="minorHAnsi"/>
          <w:lang w:val="en-US"/>
        </w:rPr>
        <w:t>debate</w:t>
      </w:r>
      <w:r w:rsidRPr="009E6BBA">
        <w:rPr>
          <w:rFonts w:asciiTheme="minorHAnsi" w:hAnsiTheme="minorHAnsi" w:cstheme="minorHAnsi"/>
          <w:lang w:val="en-US"/>
        </w:rPr>
        <w:t xml:space="preserve"> </w:t>
      </w:r>
      <w:r>
        <w:rPr>
          <w:rFonts w:asciiTheme="minorHAnsi" w:hAnsiTheme="minorHAnsi" w:cstheme="minorHAnsi"/>
          <w:lang w:val="en-US"/>
        </w:rPr>
        <w:t>the</w:t>
      </w:r>
      <w:r w:rsidRPr="009E6BBA">
        <w:rPr>
          <w:rFonts w:asciiTheme="minorHAnsi" w:hAnsiTheme="minorHAnsi" w:cstheme="minorHAnsi"/>
          <w:lang w:val="en-US"/>
        </w:rPr>
        <w:t xml:space="preserve"> </w:t>
      </w:r>
      <w:r>
        <w:rPr>
          <w:rFonts w:asciiTheme="minorHAnsi" w:hAnsiTheme="minorHAnsi" w:cstheme="minorHAnsi"/>
          <w:lang w:val="en-US"/>
        </w:rPr>
        <w:t>question</w:t>
      </w:r>
      <w:r w:rsidRPr="009E6BBA">
        <w:rPr>
          <w:rFonts w:asciiTheme="minorHAnsi" w:hAnsiTheme="minorHAnsi" w:cstheme="minorHAnsi"/>
          <w:lang w:val="en-US"/>
        </w:rPr>
        <w:t xml:space="preserve"> </w:t>
      </w:r>
      <w:r>
        <w:rPr>
          <w:rFonts w:asciiTheme="minorHAnsi" w:hAnsiTheme="minorHAnsi" w:cstheme="minorHAnsi"/>
          <w:lang w:val="en-US"/>
        </w:rPr>
        <w:t>of</w:t>
      </w:r>
      <w:r w:rsidRPr="009E6BBA">
        <w:rPr>
          <w:rFonts w:asciiTheme="minorHAnsi" w:hAnsiTheme="minorHAnsi" w:cstheme="minorHAnsi"/>
          <w:lang w:val="en-US"/>
        </w:rPr>
        <w:t xml:space="preserve"> </w:t>
      </w:r>
      <w:r>
        <w:rPr>
          <w:rFonts w:asciiTheme="minorHAnsi" w:hAnsiTheme="minorHAnsi" w:cstheme="minorHAnsi"/>
          <w:lang w:val="en-US"/>
        </w:rPr>
        <w:t>whether</w:t>
      </w:r>
      <w:r w:rsidRPr="009E6BBA">
        <w:rPr>
          <w:rFonts w:asciiTheme="minorHAnsi" w:hAnsiTheme="minorHAnsi" w:cstheme="minorHAnsi"/>
          <w:lang w:val="en-US"/>
        </w:rPr>
        <w:t xml:space="preserve"> </w:t>
      </w:r>
      <w:r>
        <w:rPr>
          <w:rFonts w:asciiTheme="minorHAnsi" w:hAnsiTheme="minorHAnsi" w:cstheme="minorHAnsi"/>
          <w:lang w:val="en-US"/>
        </w:rPr>
        <w:t>there</w:t>
      </w:r>
      <w:r w:rsidRPr="009E6BBA">
        <w:rPr>
          <w:rFonts w:asciiTheme="minorHAnsi" w:hAnsiTheme="minorHAnsi" w:cstheme="minorHAnsi"/>
          <w:lang w:val="en-US"/>
        </w:rPr>
        <w:t xml:space="preserve"> </w:t>
      </w:r>
      <w:r>
        <w:rPr>
          <w:rFonts w:asciiTheme="minorHAnsi" w:hAnsiTheme="minorHAnsi" w:cstheme="minorHAnsi"/>
          <w:lang w:val="en-US"/>
        </w:rPr>
        <w:t>will</w:t>
      </w:r>
      <w:r w:rsidRPr="009E6BBA">
        <w:rPr>
          <w:rFonts w:asciiTheme="minorHAnsi" w:hAnsiTheme="minorHAnsi" w:cstheme="minorHAnsi"/>
          <w:lang w:val="en-US"/>
        </w:rPr>
        <w:t xml:space="preserve"> </w:t>
      </w:r>
      <w:r>
        <w:rPr>
          <w:rFonts w:asciiTheme="minorHAnsi" w:hAnsiTheme="minorHAnsi" w:cstheme="minorHAnsi"/>
          <w:lang w:val="en-US"/>
        </w:rPr>
        <w:t xml:space="preserve">be an earthly, messianic kingdom. </w:t>
      </w:r>
      <w:r w:rsidRPr="009E6BBA">
        <w:rPr>
          <w:rFonts w:asciiTheme="minorHAnsi" w:eastAsia="MS Mincho" w:hAnsiTheme="minorHAnsi" w:cstheme="minorHAnsi"/>
          <w:lang w:val="en-US" w:eastAsia="ja-JP" w:bidi="he-IL"/>
        </w:rPr>
        <w:t>Premillennialism</w:t>
      </w:r>
      <w:r>
        <w:rPr>
          <w:rFonts w:asciiTheme="minorHAnsi" w:eastAsia="MS Mincho" w:hAnsiTheme="minorHAnsi" w:cstheme="minorHAnsi"/>
          <w:lang w:val="en-US" w:eastAsia="ja-JP" w:bidi="he-IL"/>
        </w:rPr>
        <w:t xml:space="preserve"> holds that Jesus will be physically present on the earth to rule for 1000 years. Although</w:t>
      </w:r>
      <w:r w:rsidRPr="009E6BBA">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conditions</w:t>
      </w:r>
      <w:r w:rsidRPr="009E6BBA">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at</w:t>
      </w:r>
      <w:r w:rsidRPr="009E6BBA">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that</w:t>
      </w:r>
      <w:r w:rsidRPr="009E6BBA">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time</w:t>
      </w:r>
      <w:r w:rsidRPr="009E6BBA">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 xml:space="preserve">will greatly </w:t>
      </w:r>
      <w:proofErr w:type="spellStart"/>
      <w:r>
        <w:rPr>
          <w:rFonts w:asciiTheme="minorHAnsi" w:eastAsia="MS Mincho" w:hAnsiTheme="minorHAnsi" w:cstheme="minorHAnsi"/>
          <w:lang w:val="en-US" w:eastAsia="ja-JP" w:bidi="he-IL"/>
        </w:rPr>
        <w:t>improved</w:t>
      </w:r>
      <w:proofErr w:type="spellEnd"/>
      <w:r>
        <w:rPr>
          <w:rFonts w:asciiTheme="minorHAnsi" w:eastAsia="MS Mincho" w:hAnsiTheme="minorHAnsi" w:cstheme="minorHAnsi"/>
          <w:lang w:val="en-US" w:eastAsia="ja-JP" w:bidi="he-IL"/>
        </w:rPr>
        <w:t xml:space="preserve"> compared to the present, it will not be a perfect expression of God’s kingdom</w:t>
      </w:r>
      <w:r w:rsidRPr="009E6BBA">
        <w:rPr>
          <w:rFonts w:asciiTheme="minorHAnsi" w:hAnsiTheme="minorHAnsi" w:cstheme="minorHAnsi"/>
          <w:lang w:val="en-US"/>
        </w:rPr>
        <w:t xml:space="preserve">. </w:t>
      </w:r>
      <w:r>
        <w:rPr>
          <w:rFonts w:asciiTheme="minorHAnsi" w:hAnsiTheme="minorHAnsi" w:cstheme="minorHAnsi"/>
          <w:lang w:val="en-US"/>
        </w:rPr>
        <w:t>Both</w:t>
      </w:r>
      <w:r w:rsidRPr="009E6BBA">
        <w:rPr>
          <w:rFonts w:asciiTheme="minorHAnsi" w:hAnsiTheme="minorHAnsi" w:cstheme="minorHAnsi"/>
          <w:lang w:val="en-US"/>
        </w:rPr>
        <w:t xml:space="preserve"> </w:t>
      </w:r>
      <w:r>
        <w:rPr>
          <w:rFonts w:asciiTheme="minorHAnsi" w:hAnsiTheme="minorHAnsi" w:cstheme="minorHAnsi"/>
          <w:lang w:val="en-US"/>
        </w:rPr>
        <w:t>resurrected</w:t>
      </w:r>
      <w:r w:rsidRPr="009E6BBA">
        <w:rPr>
          <w:rFonts w:asciiTheme="minorHAnsi" w:hAnsiTheme="minorHAnsi" w:cstheme="minorHAnsi"/>
          <w:lang w:val="en-US"/>
        </w:rPr>
        <w:t xml:space="preserve">, </w:t>
      </w:r>
      <w:r>
        <w:rPr>
          <w:rFonts w:asciiTheme="minorHAnsi" w:hAnsiTheme="minorHAnsi" w:cstheme="minorHAnsi"/>
          <w:lang w:val="en-US"/>
        </w:rPr>
        <w:t>glorified</w:t>
      </w:r>
      <w:r w:rsidRPr="009E6BBA">
        <w:rPr>
          <w:rFonts w:asciiTheme="minorHAnsi" w:hAnsiTheme="minorHAnsi" w:cstheme="minorHAnsi"/>
          <w:lang w:val="en-US"/>
        </w:rPr>
        <w:t xml:space="preserve"> </w:t>
      </w:r>
      <w:r>
        <w:rPr>
          <w:rFonts w:asciiTheme="minorHAnsi" w:hAnsiTheme="minorHAnsi" w:cstheme="minorHAnsi"/>
          <w:lang w:val="en-US"/>
        </w:rPr>
        <w:t>saints</w:t>
      </w:r>
      <w:r w:rsidRPr="009E6BBA">
        <w:rPr>
          <w:rFonts w:asciiTheme="minorHAnsi" w:hAnsiTheme="minorHAnsi" w:cstheme="minorHAnsi"/>
          <w:lang w:val="en-US"/>
        </w:rPr>
        <w:t xml:space="preserve"> </w:t>
      </w:r>
      <w:r>
        <w:rPr>
          <w:rFonts w:asciiTheme="minorHAnsi" w:hAnsiTheme="minorHAnsi" w:cstheme="minorHAnsi"/>
          <w:lang w:val="en-US"/>
        </w:rPr>
        <w:t>and</w:t>
      </w:r>
      <w:r w:rsidRPr="009E6BBA">
        <w:rPr>
          <w:rFonts w:asciiTheme="minorHAnsi" w:hAnsiTheme="minorHAnsi" w:cstheme="minorHAnsi"/>
          <w:lang w:val="en-US"/>
        </w:rPr>
        <w:t xml:space="preserve"> </w:t>
      </w:r>
      <w:r>
        <w:rPr>
          <w:rFonts w:asciiTheme="minorHAnsi" w:hAnsiTheme="minorHAnsi" w:cstheme="minorHAnsi"/>
          <w:lang w:val="en-US"/>
        </w:rPr>
        <w:lastRenderedPageBreak/>
        <w:t>common</w:t>
      </w:r>
      <w:r w:rsidRPr="009E6BBA">
        <w:rPr>
          <w:rFonts w:asciiTheme="minorHAnsi" w:hAnsiTheme="minorHAnsi" w:cstheme="minorHAnsi"/>
          <w:lang w:val="en-US"/>
        </w:rPr>
        <w:t xml:space="preserve"> </w:t>
      </w:r>
      <w:r>
        <w:rPr>
          <w:rFonts w:asciiTheme="minorHAnsi" w:hAnsiTheme="minorHAnsi" w:cstheme="minorHAnsi"/>
          <w:lang w:val="en-US"/>
        </w:rPr>
        <w:t>mortals</w:t>
      </w:r>
      <w:r w:rsidRPr="009E6BBA">
        <w:rPr>
          <w:rFonts w:asciiTheme="minorHAnsi" w:hAnsiTheme="minorHAnsi" w:cstheme="minorHAnsi"/>
          <w:lang w:val="en-US"/>
        </w:rPr>
        <w:t xml:space="preserve">, </w:t>
      </w:r>
      <w:r>
        <w:rPr>
          <w:rFonts w:asciiTheme="minorHAnsi" w:hAnsiTheme="minorHAnsi" w:cstheme="minorHAnsi"/>
          <w:lang w:val="en-US"/>
        </w:rPr>
        <w:t>who</w:t>
      </w:r>
      <w:r w:rsidRPr="009E6BBA">
        <w:rPr>
          <w:rFonts w:asciiTheme="minorHAnsi" w:hAnsiTheme="minorHAnsi" w:cstheme="minorHAnsi"/>
          <w:lang w:val="en-US"/>
        </w:rPr>
        <w:t xml:space="preserve"> </w:t>
      </w:r>
      <w:r>
        <w:rPr>
          <w:rFonts w:asciiTheme="minorHAnsi" w:hAnsiTheme="minorHAnsi" w:cstheme="minorHAnsi"/>
          <w:lang w:val="en-US"/>
        </w:rPr>
        <w:t>survived</w:t>
      </w:r>
      <w:r w:rsidRPr="009E6BBA">
        <w:rPr>
          <w:rFonts w:asciiTheme="minorHAnsi" w:hAnsiTheme="minorHAnsi" w:cstheme="minorHAnsi"/>
          <w:lang w:val="en-US"/>
        </w:rPr>
        <w:t xml:space="preserve"> </w:t>
      </w:r>
      <w:r>
        <w:rPr>
          <w:rFonts w:asciiTheme="minorHAnsi" w:hAnsiTheme="minorHAnsi" w:cstheme="minorHAnsi"/>
          <w:lang w:val="en-US"/>
        </w:rPr>
        <w:t>the</w:t>
      </w:r>
      <w:r w:rsidRPr="009E6BBA">
        <w:rPr>
          <w:rFonts w:asciiTheme="minorHAnsi" w:hAnsiTheme="minorHAnsi" w:cstheme="minorHAnsi"/>
          <w:lang w:val="en-US"/>
        </w:rPr>
        <w:t xml:space="preserve"> </w:t>
      </w:r>
      <w:r>
        <w:rPr>
          <w:rFonts w:asciiTheme="minorHAnsi" w:hAnsiTheme="minorHAnsi" w:cstheme="minorHAnsi"/>
          <w:lang w:val="en-US"/>
        </w:rPr>
        <w:t>Great Tribulation (along with their offspring), will inhabit the earth during that period</w:t>
      </w:r>
      <w:r w:rsidRPr="009E6BBA">
        <w:rPr>
          <w:rFonts w:asciiTheme="minorHAnsi" w:hAnsiTheme="minorHAnsi" w:cstheme="minorHAnsi"/>
          <w:lang w:val="en-US"/>
        </w:rPr>
        <w:t xml:space="preserve">. </w:t>
      </w:r>
      <w:r>
        <w:rPr>
          <w:rFonts w:asciiTheme="minorHAnsi" w:hAnsiTheme="minorHAnsi" w:cstheme="minorHAnsi"/>
          <w:lang w:val="en-US"/>
        </w:rPr>
        <w:t>Mortal</w:t>
      </w:r>
      <w:r w:rsidRPr="009E6BBA">
        <w:rPr>
          <w:rFonts w:asciiTheme="minorHAnsi" w:hAnsiTheme="minorHAnsi" w:cstheme="minorHAnsi"/>
          <w:lang w:val="en-US"/>
        </w:rPr>
        <w:t xml:space="preserve"> </w:t>
      </w:r>
      <w:r>
        <w:rPr>
          <w:rFonts w:asciiTheme="minorHAnsi" w:hAnsiTheme="minorHAnsi" w:cstheme="minorHAnsi"/>
          <w:lang w:val="en-US"/>
        </w:rPr>
        <w:t>humans</w:t>
      </w:r>
      <w:r w:rsidRPr="009E6BBA">
        <w:rPr>
          <w:rFonts w:asciiTheme="minorHAnsi" w:hAnsiTheme="minorHAnsi" w:cstheme="minorHAnsi"/>
          <w:lang w:val="en-US"/>
        </w:rPr>
        <w:t xml:space="preserve"> </w:t>
      </w:r>
      <w:r>
        <w:rPr>
          <w:rFonts w:asciiTheme="minorHAnsi" w:hAnsiTheme="minorHAnsi" w:cstheme="minorHAnsi"/>
          <w:lang w:val="en-US"/>
        </w:rPr>
        <w:t>will</w:t>
      </w:r>
      <w:r w:rsidRPr="009E6BBA">
        <w:rPr>
          <w:rFonts w:asciiTheme="minorHAnsi" w:hAnsiTheme="minorHAnsi" w:cstheme="minorHAnsi"/>
          <w:lang w:val="en-US"/>
        </w:rPr>
        <w:t xml:space="preserve"> </w:t>
      </w:r>
      <w:r>
        <w:rPr>
          <w:rFonts w:asciiTheme="minorHAnsi" w:hAnsiTheme="minorHAnsi" w:cstheme="minorHAnsi"/>
          <w:lang w:val="en-US"/>
        </w:rPr>
        <w:t>enjoy</w:t>
      </w:r>
      <w:r w:rsidRPr="009E6BBA">
        <w:rPr>
          <w:rFonts w:asciiTheme="minorHAnsi" w:hAnsiTheme="minorHAnsi" w:cstheme="minorHAnsi"/>
          <w:lang w:val="en-US"/>
        </w:rPr>
        <w:t xml:space="preserve"> </w:t>
      </w:r>
      <w:r>
        <w:rPr>
          <w:rFonts w:asciiTheme="minorHAnsi" w:hAnsiTheme="minorHAnsi" w:cstheme="minorHAnsi"/>
          <w:lang w:val="en-US"/>
        </w:rPr>
        <w:t>a</w:t>
      </w:r>
      <w:r w:rsidRPr="009E6BBA">
        <w:rPr>
          <w:rFonts w:asciiTheme="minorHAnsi" w:hAnsiTheme="minorHAnsi" w:cstheme="minorHAnsi"/>
          <w:lang w:val="en-US"/>
        </w:rPr>
        <w:t xml:space="preserve"> </w:t>
      </w:r>
      <w:r>
        <w:rPr>
          <w:rFonts w:asciiTheme="minorHAnsi" w:hAnsiTheme="minorHAnsi" w:cstheme="minorHAnsi"/>
          <w:lang w:val="en-US"/>
        </w:rPr>
        <w:t>long</w:t>
      </w:r>
      <w:r w:rsidRPr="009E6BBA">
        <w:rPr>
          <w:rFonts w:asciiTheme="minorHAnsi" w:hAnsiTheme="minorHAnsi" w:cstheme="minorHAnsi"/>
          <w:lang w:val="en-US"/>
        </w:rPr>
        <w:t xml:space="preserve"> </w:t>
      </w:r>
      <w:r>
        <w:rPr>
          <w:rFonts w:asciiTheme="minorHAnsi" w:hAnsiTheme="minorHAnsi" w:cstheme="minorHAnsi"/>
          <w:lang w:val="en-US"/>
        </w:rPr>
        <w:t>lifespan</w:t>
      </w:r>
      <w:r w:rsidRPr="009E6BBA">
        <w:rPr>
          <w:rFonts w:asciiTheme="minorHAnsi" w:hAnsiTheme="minorHAnsi" w:cstheme="minorHAnsi"/>
          <w:lang w:val="en-US"/>
        </w:rPr>
        <w:t xml:space="preserve">, </w:t>
      </w:r>
      <w:r>
        <w:rPr>
          <w:rFonts w:asciiTheme="minorHAnsi" w:hAnsiTheme="minorHAnsi" w:cstheme="minorHAnsi"/>
          <w:lang w:val="en-US"/>
        </w:rPr>
        <w:t>but</w:t>
      </w:r>
      <w:r w:rsidRPr="009E6BBA">
        <w:rPr>
          <w:rFonts w:asciiTheme="minorHAnsi" w:hAnsiTheme="minorHAnsi" w:cstheme="minorHAnsi"/>
          <w:lang w:val="en-US"/>
        </w:rPr>
        <w:t xml:space="preserve"> </w:t>
      </w:r>
      <w:r>
        <w:rPr>
          <w:rFonts w:asciiTheme="minorHAnsi" w:hAnsiTheme="minorHAnsi" w:cstheme="minorHAnsi"/>
          <w:lang w:val="en-US"/>
        </w:rPr>
        <w:t>will</w:t>
      </w:r>
      <w:r w:rsidRPr="009E6BBA">
        <w:rPr>
          <w:rFonts w:asciiTheme="minorHAnsi" w:hAnsiTheme="minorHAnsi" w:cstheme="minorHAnsi"/>
          <w:lang w:val="en-US"/>
        </w:rPr>
        <w:t xml:space="preserve"> </w:t>
      </w:r>
      <w:r>
        <w:rPr>
          <w:rFonts w:asciiTheme="minorHAnsi" w:hAnsiTheme="minorHAnsi" w:cstheme="minorHAnsi"/>
          <w:lang w:val="en-US"/>
        </w:rPr>
        <w:t>still</w:t>
      </w:r>
      <w:r w:rsidRPr="009E6BBA">
        <w:rPr>
          <w:rFonts w:asciiTheme="minorHAnsi" w:hAnsiTheme="minorHAnsi" w:cstheme="minorHAnsi"/>
          <w:lang w:val="en-US"/>
        </w:rPr>
        <w:t xml:space="preserve"> </w:t>
      </w:r>
      <w:r>
        <w:rPr>
          <w:rFonts w:asciiTheme="minorHAnsi" w:hAnsiTheme="minorHAnsi" w:cstheme="minorHAnsi"/>
          <w:lang w:val="en-US"/>
        </w:rPr>
        <w:t>pass away. Furthermore</w:t>
      </w:r>
      <w:r w:rsidRPr="009E6BBA">
        <w:rPr>
          <w:rFonts w:asciiTheme="minorHAnsi" w:hAnsiTheme="minorHAnsi" w:cstheme="minorHAnsi"/>
          <w:lang w:val="en-US"/>
        </w:rPr>
        <w:t xml:space="preserve">, </w:t>
      </w:r>
      <w:r>
        <w:rPr>
          <w:rFonts w:asciiTheme="minorHAnsi" w:hAnsiTheme="minorHAnsi" w:cstheme="minorHAnsi"/>
          <w:lang w:val="en-US"/>
        </w:rPr>
        <w:t>Revelation</w:t>
      </w:r>
      <w:r w:rsidRPr="009E6BBA">
        <w:rPr>
          <w:rFonts w:asciiTheme="minorHAnsi" w:hAnsiTheme="minorHAnsi" w:cstheme="minorHAnsi"/>
          <w:lang w:val="en-US"/>
        </w:rPr>
        <w:t xml:space="preserve"> </w:t>
      </w:r>
      <w:r>
        <w:rPr>
          <w:rFonts w:asciiTheme="minorHAnsi" w:hAnsiTheme="minorHAnsi" w:cstheme="minorHAnsi"/>
          <w:lang w:val="en-US"/>
        </w:rPr>
        <w:t>chapter</w:t>
      </w:r>
      <w:r w:rsidRPr="009E6BBA">
        <w:rPr>
          <w:rFonts w:asciiTheme="minorHAnsi" w:hAnsiTheme="minorHAnsi" w:cstheme="minorHAnsi"/>
          <w:lang w:val="en-US"/>
        </w:rPr>
        <w:t xml:space="preserve"> 20 </w:t>
      </w:r>
      <w:r>
        <w:rPr>
          <w:rFonts w:asciiTheme="minorHAnsi" w:hAnsiTheme="minorHAnsi" w:cstheme="minorHAnsi"/>
          <w:lang w:val="en-US"/>
        </w:rPr>
        <w:t>predicts</w:t>
      </w:r>
      <w:r w:rsidRPr="009E6BBA">
        <w:rPr>
          <w:rFonts w:asciiTheme="minorHAnsi" w:hAnsiTheme="minorHAnsi" w:cstheme="minorHAnsi"/>
          <w:lang w:val="en-US"/>
        </w:rPr>
        <w:t xml:space="preserve"> </w:t>
      </w:r>
      <w:r>
        <w:rPr>
          <w:rFonts w:asciiTheme="minorHAnsi" w:hAnsiTheme="minorHAnsi" w:cstheme="minorHAnsi"/>
          <w:lang w:val="en-US"/>
        </w:rPr>
        <w:t>a</w:t>
      </w:r>
      <w:r w:rsidRPr="009E6BBA">
        <w:rPr>
          <w:rFonts w:asciiTheme="minorHAnsi" w:hAnsiTheme="minorHAnsi" w:cstheme="minorHAnsi"/>
          <w:lang w:val="en-US"/>
        </w:rPr>
        <w:t xml:space="preserve"> </w:t>
      </w:r>
      <w:r>
        <w:rPr>
          <w:rFonts w:asciiTheme="minorHAnsi" w:hAnsiTheme="minorHAnsi" w:cstheme="minorHAnsi"/>
          <w:lang w:val="en-US"/>
        </w:rPr>
        <w:t>final rebellion against Christ at the end of the millennium. So</w:t>
      </w:r>
      <w:r w:rsidRPr="009E6BBA">
        <w:rPr>
          <w:rFonts w:asciiTheme="minorHAnsi" w:hAnsiTheme="minorHAnsi" w:cstheme="minorHAnsi"/>
          <w:lang w:val="en-US"/>
        </w:rPr>
        <w:t xml:space="preserve"> </w:t>
      </w:r>
      <w:r>
        <w:rPr>
          <w:rFonts w:asciiTheme="minorHAnsi" w:hAnsiTheme="minorHAnsi" w:cstheme="minorHAnsi"/>
          <w:lang w:val="en-US"/>
        </w:rPr>
        <w:t>then</w:t>
      </w:r>
      <w:r w:rsidRPr="009E6BBA">
        <w:rPr>
          <w:rFonts w:asciiTheme="minorHAnsi" w:hAnsiTheme="minorHAnsi" w:cstheme="minorHAnsi"/>
          <w:lang w:val="en-US"/>
        </w:rPr>
        <w:t xml:space="preserve">, </w:t>
      </w:r>
      <w:r>
        <w:rPr>
          <w:rFonts w:asciiTheme="minorHAnsi" w:hAnsiTheme="minorHAnsi" w:cstheme="minorHAnsi"/>
          <w:lang w:val="en-US"/>
        </w:rPr>
        <w:t>mortal</w:t>
      </w:r>
      <w:r w:rsidRPr="009E6BBA">
        <w:rPr>
          <w:rFonts w:asciiTheme="minorHAnsi" w:hAnsiTheme="minorHAnsi" w:cstheme="minorHAnsi"/>
          <w:lang w:val="en-US"/>
        </w:rPr>
        <w:t xml:space="preserve"> </w:t>
      </w:r>
      <w:r>
        <w:rPr>
          <w:rFonts w:asciiTheme="minorHAnsi" w:hAnsiTheme="minorHAnsi" w:cstheme="minorHAnsi"/>
          <w:lang w:val="en-US"/>
        </w:rPr>
        <w:t>humans</w:t>
      </w:r>
      <w:r w:rsidRPr="009E6BBA">
        <w:rPr>
          <w:rFonts w:asciiTheme="minorHAnsi" w:hAnsiTheme="minorHAnsi" w:cstheme="minorHAnsi"/>
          <w:lang w:val="en-US"/>
        </w:rPr>
        <w:t xml:space="preserve"> </w:t>
      </w:r>
      <w:r>
        <w:rPr>
          <w:rFonts w:asciiTheme="minorHAnsi" w:hAnsiTheme="minorHAnsi" w:cstheme="minorHAnsi"/>
          <w:lang w:val="en-US"/>
        </w:rPr>
        <w:t>will</w:t>
      </w:r>
      <w:r w:rsidRPr="009E6BBA">
        <w:rPr>
          <w:rFonts w:asciiTheme="minorHAnsi" w:hAnsiTheme="minorHAnsi" w:cstheme="minorHAnsi"/>
          <w:lang w:val="en-US"/>
        </w:rPr>
        <w:t xml:space="preserve"> </w:t>
      </w:r>
      <w:r>
        <w:rPr>
          <w:rFonts w:asciiTheme="minorHAnsi" w:hAnsiTheme="minorHAnsi" w:cstheme="minorHAnsi"/>
          <w:lang w:val="en-US"/>
        </w:rPr>
        <w:t>still</w:t>
      </w:r>
      <w:r w:rsidRPr="009E6BBA">
        <w:rPr>
          <w:rFonts w:asciiTheme="minorHAnsi" w:hAnsiTheme="minorHAnsi" w:cstheme="minorHAnsi"/>
          <w:lang w:val="en-US"/>
        </w:rPr>
        <w:t xml:space="preserve"> </w:t>
      </w:r>
      <w:r>
        <w:rPr>
          <w:rFonts w:asciiTheme="minorHAnsi" w:hAnsiTheme="minorHAnsi" w:cstheme="minorHAnsi"/>
          <w:lang w:val="en-US"/>
        </w:rPr>
        <w:t>have</w:t>
      </w:r>
      <w:r w:rsidRPr="009E6BBA">
        <w:rPr>
          <w:rFonts w:asciiTheme="minorHAnsi" w:hAnsiTheme="minorHAnsi" w:cstheme="minorHAnsi"/>
          <w:lang w:val="en-US"/>
        </w:rPr>
        <w:t xml:space="preserve"> </w:t>
      </w:r>
      <w:r>
        <w:rPr>
          <w:rFonts w:asciiTheme="minorHAnsi" w:hAnsiTheme="minorHAnsi" w:cstheme="minorHAnsi"/>
          <w:lang w:val="en-US"/>
        </w:rPr>
        <w:t>the</w:t>
      </w:r>
      <w:r w:rsidRPr="009E6BBA">
        <w:rPr>
          <w:rFonts w:asciiTheme="minorHAnsi" w:hAnsiTheme="minorHAnsi" w:cstheme="minorHAnsi"/>
          <w:lang w:val="en-US"/>
        </w:rPr>
        <w:t xml:space="preserve"> </w:t>
      </w:r>
      <w:r>
        <w:rPr>
          <w:rFonts w:asciiTheme="minorHAnsi" w:hAnsiTheme="minorHAnsi" w:cstheme="minorHAnsi"/>
          <w:lang w:val="en-US"/>
        </w:rPr>
        <w:t>capacity to sin and rebel against the Lord</w:t>
      </w:r>
      <w:r w:rsidRPr="009E6BBA">
        <w:rPr>
          <w:rFonts w:asciiTheme="minorHAnsi" w:hAnsiTheme="minorHAnsi" w:cstheme="minorHAnsi"/>
          <w:lang w:val="en-US"/>
        </w:rPr>
        <w:t>.</w:t>
      </w:r>
    </w:p>
    <w:p w:rsidR="001056DD" w:rsidRPr="00883E37" w:rsidRDefault="001056DD" w:rsidP="001056DD">
      <w:pPr>
        <w:ind w:firstLine="426"/>
        <w:rPr>
          <w:rFonts w:asciiTheme="minorHAnsi" w:hAnsiTheme="minorHAnsi" w:cstheme="minorHAnsi"/>
          <w:lang w:val="en-US"/>
        </w:rPr>
      </w:pPr>
      <w:r w:rsidRPr="009E6BBA">
        <w:rPr>
          <w:rFonts w:asciiTheme="minorHAnsi" w:eastAsia="MS Mincho" w:hAnsiTheme="minorHAnsi" w:cstheme="minorHAnsi"/>
          <w:lang w:val="en-US" w:eastAsia="ja-JP" w:bidi="he-IL"/>
        </w:rPr>
        <w:t>Postmillennialism</w:t>
      </w:r>
      <w:r>
        <w:rPr>
          <w:rFonts w:asciiTheme="minorHAnsi" w:eastAsia="MS Mincho" w:hAnsiTheme="minorHAnsi" w:cstheme="minorHAnsi"/>
          <w:lang w:val="en-US" w:eastAsia="ja-JP" w:bidi="he-IL"/>
        </w:rPr>
        <w:t xml:space="preserve"> teaches the progressive triumph of the Church over the world. The</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Church</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will progressively</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exercise more and more influence on society until the entire world converts to the faith. Proponents</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this</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position</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differ</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as to how God will accomplish this. The</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Puritans</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advanced</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sociological theory,” that the Church will succeed by involvement in the social and political spheres. In</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contrast</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to</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this</w:t>
      </w:r>
      <w:r w:rsidRPr="00883E37">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others prescribe to the “evangelistic” theory, that the preaching of the gospel will reach the world.</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883E37">
        <w:rPr>
          <w:rFonts w:asciiTheme="minorHAnsi" w:hAnsiTheme="minorHAnsi" w:cstheme="minorHAnsi"/>
          <w:lang w:val="en-US"/>
        </w:rPr>
        <w:t xml:space="preserve"> </w:t>
      </w:r>
      <w:r>
        <w:rPr>
          <w:rFonts w:asciiTheme="minorHAnsi" w:hAnsiTheme="minorHAnsi" w:cstheme="minorHAnsi"/>
          <w:lang w:val="en-US"/>
        </w:rPr>
        <w:t>question</w:t>
      </w:r>
      <w:r w:rsidRPr="00883E37">
        <w:rPr>
          <w:rFonts w:asciiTheme="minorHAnsi" w:hAnsiTheme="minorHAnsi" w:cstheme="minorHAnsi"/>
          <w:lang w:val="en-US"/>
        </w:rPr>
        <w:t xml:space="preserve"> </w:t>
      </w:r>
      <w:r>
        <w:rPr>
          <w:rFonts w:asciiTheme="minorHAnsi" w:hAnsiTheme="minorHAnsi" w:cstheme="minorHAnsi"/>
          <w:lang w:val="en-US"/>
        </w:rPr>
        <w:t>arises</w:t>
      </w:r>
      <w:r w:rsidRPr="00883E37">
        <w:rPr>
          <w:rFonts w:asciiTheme="minorHAnsi" w:hAnsiTheme="minorHAnsi" w:cstheme="minorHAnsi"/>
          <w:lang w:val="en-US"/>
        </w:rPr>
        <w:t xml:space="preserve">, </w:t>
      </w:r>
      <w:r>
        <w:rPr>
          <w:rFonts w:asciiTheme="minorHAnsi" w:hAnsiTheme="minorHAnsi" w:cstheme="minorHAnsi"/>
          <w:lang w:val="en-US"/>
        </w:rPr>
        <w:t>though</w:t>
      </w:r>
      <w:r w:rsidRPr="00883E37">
        <w:rPr>
          <w:rFonts w:asciiTheme="minorHAnsi" w:hAnsiTheme="minorHAnsi" w:cstheme="minorHAnsi"/>
          <w:lang w:val="en-US"/>
        </w:rPr>
        <w:t xml:space="preserve">, </w:t>
      </w:r>
      <w:r>
        <w:rPr>
          <w:rFonts w:asciiTheme="minorHAnsi" w:hAnsiTheme="minorHAnsi" w:cstheme="minorHAnsi"/>
          <w:lang w:val="en-US"/>
        </w:rPr>
        <w:t>that</w:t>
      </w:r>
      <w:r w:rsidRPr="00883E37">
        <w:rPr>
          <w:rFonts w:asciiTheme="minorHAnsi" w:hAnsiTheme="minorHAnsi" w:cstheme="minorHAnsi"/>
          <w:lang w:val="en-US"/>
        </w:rPr>
        <w:t xml:space="preserve"> </w:t>
      </w:r>
      <w:r>
        <w:rPr>
          <w:rFonts w:asciiTheme="minorHAnsi" w:hAnsiTheme="minorHAnsi" w:cstheme="minorHAnsi"/>
          <w:lang w:val="en-US"/>
        </w:rPr>
        <w:t>if</w:t>
      </w:r>
      <w:r w:rsidRPr="00883E37">
        <w:rPr>
          <w:rFonts w:asciiTheme="minorHAnsi" w:hAnsiTheme="minorHAnsi" w:cstheme="minorHAnsi"/>
          <w:lang w:val="en-US"/>
        </w:rPr>
        <w:t xml:space="preserve"> </w:t>
      </w:r>
      <w:r>
        <w:rPr>
          <w:rFonts w:asciiTheme="minorHAnsi" w:hAnsiTheme="minorHAnsi" w:cstheme="minorHAnsi"/>
          <w:lang w:val="en-US"/>
        </w:rPr>
        <w:t>the</w:t>
      </w:r>
      <w:r w:rsidRPr="00883E37">
        <w:rPr>
          <w:rFonts w:asciiTheme="minorHAnsi" w:hAnsiTheme="minorHAnsi" w:cstheme="minorHAnsi"/>
          <w:lang w:val="en-US"/>
        </w:rPr>
        <w:t xml:space="preserve"> </w:t>
      </w:r>
      <w:r>
        <w:rPr>
          <w:rFonts w:asciiTheme="minorHAnsi" w:hAnsiTheme="minorHAnsi" w:cstheme="minorHAnsi"/>
          <w:lang w:val="en-US"/>
        </w:rPr>
        <w:t>Church</w:t>
      </w:r>
      <w:r w:rsidRPr="00883E37">
        <w:rPr>
          <w:rFonts w:asciiTheme="minorHAnsi" w:hAnsiTheme="minorHAnsi" w:cstheme="minorHAnsi"/>
          <w:lang w:val="en-US"/>
        </w:rPr>
        <w:t xml:space="preserve"> </w:t>
      </w:r>
      <w:r>
        <w:rPr>
          <w:rFonts w:asciiTheme="minorHAnsi" w:hAnsiTheme="minorHAnsi" w:cstheme="minorHAnsi"/>
          <w:lang w:val="en-US"/>
        </w:rPr>
        <w:t>“conquers” the world, then in what sense can we speak of a “millennial” kingdom? Some</w:t>
      </w:r>
      <w:r w:rsidRPr="00883E37">
        <w:rPr>
          <w:rFonts w:asciiTheme="minorHAnsi" w:hAnsiTheme="minorHAnsi" w:cstheme="minorHAnsi"/>
          <w:lang w:val="en-US"/>
        </w:rPr>
        <w:t xml:space="preserve"> </w:t>
      </w:r>
      <w:r>
        <w:rPr>
          <w:rFonts w:asciiTheme="minorHAnsi" w:hAnsiTheme="minorHAnsi" w:cstheme="minorHAnsi"/>
          <w:lang w:val="en-US"/>
        </w:rPr>
        <w:t>say</w:t>
      </w:r>
      <w:r w:rsidRPr="00883E37">
        <w:rPr>
          <w:rFonts w:asciiTheme="minorHAnsi" w:hAnsiTheme="minorHAnsi" w:cstheme="minorHAnsi"/>
          <w:lang w:val="en-US"/>
        </w:rPr>
        <w:t xml:space="preserve"> </w:t>
      </w:r>
      <w:r>
        <w:rPr>
          <w:rFonts w:asciiTheme="minorHAnsi" w:hAnsiTheme="minorHAnsi" w:cstheme="minorHAnsi"/>
          <w:lang w:val="en-US"/>
        </w:rPr>
        <w:t>that</w:t>
      </w:r>
      <w:r w:rsidRPr="00883E37">
        <w:rPr>
          <w:rFonts w:asciiTheme="minorHAnsi" w:hAnsiTheme="minorHAnsi" w:cstheme="minorHAnsi"/>
          <w:lang w:val="en-US"/>
        </w:rPr>
        <w:t xml:space="preserve"> “</w:t>
      </w:r>
      <w:r>
        <w:rPr>
          <w:rFonts w:asciiTheme="minorHAnsi" w:hAnsiTheme="minorHAnsi" w:cstheme="minorHAnsi"/>
          <w:lang w:val="en-US"/>
        </w:rPr>
        <w:t>one</w:t>
      </w:r>
      <w:r w:rsidRPr="00883E37">
        <w:rPr>
          <w:rFonts w:asciiTheme="minorHAnsi" w:hAnsiTheme="minorHAnsi" w:cstheme="minorHAnsi"/>
          <w:lang w:val="en-US"/>
        </w:rPr>
        <w:t xml:space="preserve"> </w:t>
      </w:r>
      <w:r>
        <w:rPr>
          <w:rFonts w:asciiTheme="minorHAnsi" w:hAnsiTheme="minorHAnsi" w:cstheme="minorHAnsi"/>
          <w:lang w:val="en-US"/>
        </w:rPr>
        <w:t>thousand</w:t>
      </w:r>
      <w:r w:rsidRPr="00883E37">
        <w:rPr>
          <w:rFonts w:asciiTheme="minorHAnsi" w:hAnsiTheme="minorHAnsi" w:cstheme="minorHAnsi"/>
          <w:lang w:val="en-US"/>
        </w:rPr>
        <w:t xml:space="preserve"> </w:t>
      </w:r>
      <w:r>
        <w:rPr>
          <w:rFonts w:asciiTheme="minorHAnsi" w:hAnsiTheme="minorHAnsi" w:cstheme="minorHAnsi"/>
          <w:lang w:val="en-US"/>
        </w:rPr>
        <w:t>years</w:t>
      </w:r>
      <w:r w:rsidRPr="00883E37">
        <w:rPr>
          <w:rFonts w:asciiTheme="minorHAnsi" w:hAnsiTheme="minorHAnsi" w:cstheme="minorHAnsi"/>
          <w:lang w:val="en-US"/>
        </w:rPr>
        <w:t xml:space="preserve">” </w:t>
      </w:r>
      <w:r>
        <w:rPr>
          <w:rFonts w:asciiTheme="minorHAnsi" w:hAnsiTheme="minorHAnsi" w:cstheme="minorHAnsi"/>
          <w:lang w:val="en-US"/>
        </w:rPr>
        <w:t>is</w:t>
      </w:r>
      <w:r w:rsidRPr="00883E37">
        <w:rPr>
          <w:rFonts w:asciiTheme="minorHAnsi" w:hAnsiTheme="minorHAnsi" w:cstheme="minorHAnsi"/>
          <w:lang w:val="en-US"/>
        </w:rPr>
        <w:t xml:space="preserve"> </w:t>
      </w:r>
      <w:r>
        <w:rPr>
          <w:rFonts w:asciiTheme="minorHAnsi" w:hAnsiTheme="minorHAnsi" w:cstheme="minorHAnsi"/>
          <w:lang w:val="en-US"/>
        </w:rPr>
        <w:t>symbolic</w:t>
      </w:r>
      <w:r w:rsidRPr="00883E37">
        <w:rPr>
          <w:rFonts w:asciiTheme="minorHAnsi" w:hAnsiTheme="minorHAnsi" w:cstheme="minorHAnsi"/>
          <w:lang w:val="en-US"/>
        </w:rPr>
        <w:t xml:space="preserve"> </w:t>
      </w:r>
      <w:r>
        <w:rPr>
          <w:rFonts w:asciiTheme="minorHAnsi" w:hAnsiTheme="minorHAnsi" w:cstheme="minorHAnsi"/>
          <w:lang w:val="en-US"/>
        </w:rPr>
        <w:t>of</w:t>
      </w:r>
      <w:r w:rsidRPr="00883E37">
        <w:rPr>
          <w:rFonts w:asciiTheme="minorHAnsi" w:hAnsiTheme="minorHAnsi" w:cstheme="minorHAnsi"/>
          <w:lang w:val="en-US"/>
        </w:rPr>
        <w:t xml:space="preserve"> </w:t>
      </w:r>
      <w:r>
        <w:rPr>
          <w:rFonts w:asciiTheme="minorHAnsi" w:hAnsiTheme="minorHAnsi" w:cstheme="minorHAnsi"/>
          <w:lang w:val="en-US"/>
        </w:rPr>
        <w:t>Church</w:t>
      </w:r>
      <w:r w:rsidRPr="00883E37">
        <w:rPr>
          <w:rFonts w:asciiTheme="minorHAnsi" w:hAnsiTheme="minorHAnsi" w:cstheme="minorHAnsi"/>
          <w:lang w:val="en-US"/>
        </w:rPr>
        <w:t xml:space="preserve"> </w:t>
      </w:r>
      <w:r>
        <w:rPr>
          <w:rFonts w:asciiTheme="minorHAnsi" w:hAnsiTheme="minorHAnsi" w:cstheme="minorHAnsi"/>
          <w:lang w:val="en-US"/>
        </w:rPr>
        <w:t>history in its entirety. Others posit that the millennium is the last thousand years of Church history.</w:t>
      </w:r>
      <w:r w:rsidRPr="002F6CD0">
        <w:rPr>
          <w:rStyle w:val="FootnoteReference"/>
          <w:rFonts w:asciiTheme="minorHAnsi" w:hAnsiTheme="minorHAnsi" w:cstheme="minorHAnsi"/>
          <w:sz w:val="24"/>
          <w:vertAlign w:val="superscript"/>
        </w:rPr>
        <w:footnoteReference w:id="83"/>
      </w:r>
      <w:r>
        <w:rPr>
          <w:rFonts w:asciiTheme="minorHAnsi" w:hAnsiTheme="minorHAnsi" w:cstheme="minorHAnsi"/>
          <w:lang w:val="en-US"/>
        </w:rPr>
        <w:t xml:space="preserve"> </w:t>
      </w:r>
    </w:p>
    <w:p w:rsidR="001056DD" w:rsidRPr="00883E37" w:rsidRDefault="001056DD" w:rsidP="001056DD">
      <w:pPr>
        <w:ind w:firstLine="426"/>
        <w:rPr>
          <w:rFonts w:asciiTheme="minorHAnsi" w:hAnsiTheme="minorHAnsi" w:cstheme="minorHAnsi"/>
          <w:lang w:val="en-US"/>
        </w:rPr>
      </w:pPr>
      <w:proofErr w:type="spellStart"/>
      <w:r w:rsidRPr="00883E37">
        <w:rPr>
          <w:rFonts w:asciiTheme="minorHAnsi" w:eastAsia="MS Mincho" w:hAnsiTheme="minorHAnsi" w:cstheme="minorHAnsi"/>
          <w:lang w:val="en-US" w:eastAsia="ja-JP" w:bidi="he-IL"/>
        </w:rPr>
        <w:t>Amillennialism</w:t>
      </w:r>
      <w:proofErr w:type="spellEnd"/>
      <w:r>
        <w:rPr>
          <w:rFonts w:asciiTheme="minorHAnsi" w:hAnsiTheme="minorHAnsi" w:cstheme="minorHAnsi"/>
          <w:lang w:val="en-US"/>
        </w:rPr>
        <w:t xml:space="preserve"> is the view that there will be no earthly kingdom of Messiah. The biblical descriptions of such a time refer symbolically either to eternity, or to the present Christian experience. At the end of time, there will be a general resurrection of all the departed, then the Great White Throne Judgment </w:t>
      </w:r>
      <w:proofErr w:type="gramStart"/>
      <w:r>
        <w:rPr>
          <w:rFonts w:asciiTheme="minorHAnsi" w:hAnsiTheme="minorHAnsi" w:cstheme="minorHAnsi"/>
          <w:lang w:val="en-US"/>
        </w:rPr>
        <w:t>is followed</w:t>
      </w:r>
      <w:proofErr w:type="gramEnd"/>
      <w:r>
        <w:rPr>
          <w:rFonts w:asciiTheme="minorHAnsi" w:hAnsiTheme="minorHAnsi" w:cstheme="minorHAnsi"/>
          <w:lang w:val="en-US"/>
        </w:rPr>
        <w:t xml:space="preserve"> by the eternal age.</w:t>
      </w:r>
      <w:r w:rsidRPr="002F6CD0">
        <w:rPr>
          <w:rStyle w:val="FootnoteReference"/>
          <w:rFonts w:asciiTheme="minorHAnsi" w:hAnsiTheme="minorHAnsi" w:cstheme="minorHAnsi"/>
          <w:sz w:val="24"/>
          <w:vertAlign w:val="superscript"/>
        </w:rPr>
        <w:footnoteReference w:id="84"/>
      </w:r>
      <w:r w:rsidRPr="00883E37">
        <w:rPr>
          <w:rFonts w:asciiTheme="minorHAnsi" w:hAnsiTheme="minorHAnsi" w:cstheme="minorHAnsi"/>
          <w:lang w:val="en-US"/>
        </w:rPr>
        <w:t xml:space="preserve"> </w:t>
      </w:r>
    </w:p>
    <w:p w:rsidR="001056DD" w:rsidRPr="00883E37" w:rsidRDefault="001056DD" w:rsidP="001056DD">
      <w:pPr>
        <w:ind w:firstLine="426"/>
        <w:rPr>
          <w:rFonts w:asciiTheme="minorHAnsi" w:hAnsiTheme="minorHAnsi" w:cstheme="minorHAnsi"/>
          <w:lang w:val="en-US"/>
        </w:rPr>
      </w:pPr>
      <w:r>
        <w:rPr>
          <w:rFonts w:asciiTheme="minorHAnsi" w:hAnsiTheme="minorHAnsi" w:cstheme="minorHAnsi"/>
          <w:lang w:val="en-US"/>
        </w:rPr>
        <w:t>These</w:t>
      </w:r>
      <w:r w:rsidRPr="00883E37">
        <w:rPr>
          <w:rFonts w:asciiTheme="minorHAnsi" w:hAnsiTheme="minorHAnsi" w:cstheme="minorHAnsi"/>
          <w:lang w:val="en-US"/>
        </w:rPr>
        <w:t xml:space="preserve"> </w:t>
      </w:r>
      <w:r>
        <w:rPr>
          <w:rFonts w:asciiTheme="minorHAnsi" w:hAnsiTheme="minorHAnsi" w:cstheme="minorHAnsi"/>
          <w:lang w:val="en-US"/>
        </w:rPr>
        <w:t>theories</w:t>
      </w:r>
      <w:r w:rsidRPr="00883E37">
        <w:rPr>
          <w:rFonts w:asciiTheme="minorHAnsi" w:hAnsiTheme="minorHAnsi" w:cstheme="minorHAnsi"/>
          <w:lang w:val="en-US"/>
        </w:rPr>
        <w:t xml:space="preserve"> </w:t>
      </w:r>
      <w:proofErr w:type="gramStart"/>
      <w:r>
        <w:rPr>
          <w:rFonts w:asciiTheme="minorHAnsi" w:hAnsiTheme="minorHAnsi" w:cstheme="minorHAnsi"/>
          <w:lang w:val="en-US"/>
        </w:rPr>
        <w:t>are</w:t>
      </w:r>
      <w:r w:rsidRPr="00883E37">
        <w:rPr>
          <w:rFonts w:asciiTheme="minorHAnsi" w:hAnsiTheme="minorHAnsi" w:cstheme="minorHAnsi"/>
          <w:lang w:val="en-US"/>
        </w:rPr>
        <w:t xml:space="preserve"> </w:t>
      </w:r>
      <w:r>
        <w:rPr>
          <w:rFonts w:asciiTheme="minorHAnsi" w:hAnsiTheme="minorHAnsi" w:cstheme="minorHAnsi"/>
          <w:lang w:val="en-US"/>
        </w:rPr>
        <w:t>discussed</w:t>
      </w:r>
      <w:proofErr w:type="gramEnd"/>
      <w:r w:rsidRPr="00883E37">
        <w:rPr>
          <w:rFonts w:asciiTheme="minorHAnsi" w:hAnsiTheme="minorHAnsi" w:cstheme="minorHAnsi"/>
          <w:lang w:val="en-US"/>
        </w:rPr>
        <w:t xml:space="preserve"> </w:t>
      </w:r>
      <w:r>
        <w:rPr>
          <w:rFonts w:asciiTheme="minorHAnsi" w:hAnsiTheme="minorHAnsi" w:cstheme="minorHAnsi"/>
          <w:lang w:val="en-US"/>
        </w:rPr>
        <w:t>in</w:t>
      </w:r>
      <w:r w:rsidRPr="00883E37">
        <w:rPr>
          <w:rFonts w:asciiTheme="minorHAnsi" w:hAnsiTheme="minorHAnsi" w:cstheme="minorHAnsi"/>
          <w:lang w:val="en-US"/>
        </w:rPr>
        <w:t xml:space="preserve"> </w:t>
      </w:r>
      <w:r>
        <w:rPr>
          <w:rFonts w:asciiTheme="minorHAnsi" w:hAnsiTheme="minorHAnsi" w:cstheme="minorHAnsi"/>
          <w:lang w:val="en-US"/>
        </w:rPr>
        <w:t>detail</w:t>
      </w:r>
      <w:r w:rsidRPr="00883E37">
        <w:rPr>
          <w:rFonts w:asciiTheme="minorHAnsi" w:hAnsiTheme="minorHAnsi" w:cstheme="minorHAnsi"/>
          <w:lang w:val="en-US"/>
        </w:rPr>
        <w:t xml:space="preserve"> </w:t>
      </w:r>
      <w:r>
        <w:rPr>
          <w:rFonts w:asciiTheme="minorHAnsi" w:hAnsiTheme="minorHAnsi" w:cstheme="minorHAnsi"/>
          <w:lang w:val="en-US"/>
        </w:rPr>
        <w:t>in</w:t>
      </w:r>
      <w:r w:rsidRPr="00883E37">
        <w:rPr>
          <w:rFonts w:asciiTheme="minorHAnsi" w:hAnsiTheme="minorHAnsi" w:cstheme="minorHAnsi"/>
          <w:lang w:val="en-US"/>
        </w:rPr>
        <w:t xml:space="preserve"> </w:t>
      </w:r>
      <w:r>
        <w:rPr>
          <w:rFonts w:asciiTheme="minorHAnsi" w:hAnsiTheme="minorHAnsi" w:cstheme="minorHAnsi"/>
          <w:lang w:val="en-US"/>
        </w:rPr>
        <w:t>the</w:t>
      </w:r>
      <w:r w:rsidRPr="00883E37">
        <w:rPr>
          <w:rFonts w:asciiTheme="minorHAnsi" w:hAnsiTheme="minorHAnsi" w:cstheme="minorHAnsi"/>
          <w:lang w:val="en-US"/>
        </w:rPr>
        <w:t xml:space="preserve"> </w:t>
      </w:r>
      <w:r>
        <w:rPr>
          <w:rFonts w:asciiTheme="minorHAnsi" w:hAnsiTheme="minorHAnsi" w:cstheme="minorHAnsi"/>
          <w:lang w:val="en-US"/>
        </w:rPr>
        <w:t>fifth</w:t>
      </w:r>
      <w:r w:rsidRPr="00883E37">
        <w:rPr>
          <w:rFonts w:asciiTheme="minorHAnsi" w:hAnsiTheme="minorHAnsi" w:cstheme="minorHAnsi"/>
          <w:lang w:val="en-US"/>
        </w:rPr>
        <w:t xml:space="preserve"> </w:t>
      </w:r>
      <w:r>
        <w:rPr>
          <w:rFonts w:asciiTheme="minorHAnsi" w:hAnsiTheme="minorHAnsi" w:cstheme="minorHAnsi"/>
          <w:lang w:val="en-US"/>
        </w:rPr>
        <w:t>volume</w:t>
      </w:r>
      <w:r w:rsidRPr="00883E37">
        <w:rPr>
          <w:rFonts w:asciiTheme="minorHAnsi" w:hAnsiTheme="minorHAnsi" w:cstheme="minorHAnsi"/>
          <w:lang w:val="en-US"/>
        </w:rPr>
        <w:t xml:space="preserve"> </w:t>
      </w:r>
      <w:r>
        <w:rPr>
          <w:rFonts w:asciiTheme="minorHAnsi" w:hAnsiTheme="minorHAnsi" w:cstheme="minorHAnsi"/>
          <w:lang w:val="en-US"/>
        </w:rPr>
        <w:t>of</w:t>
      </w:r>
      <w:r w:rsidRPr="00883E37">
        <w:rPr>
          <w:rFonts w:asciiTheme="minorHAnsi" w:hAnsiTheme="minorHAnsi" w:cstheme="minorHAnsi"/>
          <w:lang w:val="en-US"/>
        </w:rPr>
        <w:t xml:space="preserve"> </w:t>
      </w:r>
      <w:r>
        <w:rPr>
          <w:rFonts w:asciiTheme="minorHAnsi" w:hAnsiTheme="minorHAnsi" w:cstheme="minorHAnsi"/>
          <w:lang w:val="en-US"/>
        </w:rPr>
        <w:t>this series, where preference is given to p</w:t>
      </w:r>
      <w:r w:rsidRPr="009E6BBA">
        <w:rPr>
          <w:rFonts w:asciiTheme="minorHAnsi" w:eastAsia="MS Mincho" w:hAnsiTheme="minorHAnsi" w:cstheme="minorHAnsi"/>
          <w:lang w:val="en-US" w:eastAsia="ja-JP" w:bidi="he-IL"/>
        </w:rPr>
        <w:t>remillennialism</w:t>
      </w:r>
      <w:r w:rsidRPr="00883E37">
        <w:rPr>
          <w:rFonts w:asciiTheme="minorHAnsi" w:hAnsiTheme="minorHAnsi" w:cstheme="minorHAnsi"/>
          <w:lang w:val="en-US"/>
        </w:rPr>
        <w:t xml:space="preserve">. </w:t>
      </w:r>
    </w:p>
    <w:p w:rsidR="001056DD" w:rsidRPr="00883E37" w:rsidRDefault="001056DD" w:rsidP="001056DD">
      <w:pPr>
        <w:ind w:firstLine="360"/>
        <w:rPr>
          <w:rFonts w:asciiTheme="minorHAnsi" w:hAnsiTheme="minorHAnsi" w:cstheme="minorHAnsi"/>
          <w:lang w:val="en-US"/>
        </w:rPr>
      </w:pPr>
      <w:r w:rsidRPr="00883E37">
        <w:rPr>
          <w:rFonts w:asciiTheme="minorHAnsi" w:hAnsiTheme="minorHAnsi" w:cstheme="minorHAnsi"/>
          <w:lang w:val="en-US"/>
        </w:rPr>
        <w:t xml:space="preserve"> </w:t>
      </w:r>
    </w:p>
    <w:p w:rsidR="001056DD" w:rsidRPr="00EE3181" w:rsidRDefault="001056DD" w:rsidP="001056DD">
      <w:pPr>
        <w:ind w:left="720" w:hanging="294"/>
        <w:rPr>
          <w:rFonts w:asciiTheme="minorHAnsi" w:eastAsia="MS Mincho" w:hAnsiTheme="minorHAnsi" w:cstheme="minorHAnsi"/>
          <w:b/>
          <w:bCs/>
          <w:lang w:val="en-US" w:eastAsia="ja-JP" w:bidi="he-IL"/>
        </w:rPr>
      </w:pPr>
      <w:r w:rsidRPr="00EE3181">
        <w:rPr>
          <w:rFonts w:asciiTheme="minorHAnsi" w:eastAsia="MS Mincho" w:hAnsiTheme="minorHAnsi" w:cstheme="minorHAnsi"/>
          <w:b/>
          <w:bCs/>
          <w:lang w:val="en-US" w:eastAsia="ja-JP" w:bidi="he-IL"/>
        </w:rPr>
        <w:t xml:space="preserve">3. </w:t>
      </w:r>
      <w:r>
        <w:rPr>
          <w:rFonts w:asciiTheme="minorHAnsi" w:eastAsia="MS Mincho" w:hAnsiTheme="minorHAnsi" w:cstheme="minorHAnsi"/>
          <w:b/>
          <w:bCs/>
          <w:lang w:val="en-US" w:eastAsia="ja-JP" w:bidi="he-IL"/>
        </w:rPr>
        <w:t>Dispensationalism</w:t>
      </w:r>
      <w:r w:rsidRPr="00EE3181">
        <w:rPr>
          <w:rFonts w:asciiTheme="minorHAnsi" w:eastAsia="MS Mincho" w:hAnsiTheme="minorHAnsi" w:cstheme="minorHAnsi"/>
          <w:b/>
          <w:bCs/>
          <w:lang w:val="en-US" w:eastAsia="ja-JP" w:bidi="he-IL"/>
        </w:rPr>
        <w:t xml:space="preserve"> </w:t>
      </w:r>
      <w:r>
        <w:rPr>
          <w:rFonts w:asciiTheme="minorHAnsi" w:eastAsia="MS Mincho" w:hAnsiTheme="minorHAnsi" w:cstheme="minorHAnsi"/>
          <w:b/>
          <w:bCs/>
          <w:lang w:val="en-US" w:eastAsia="ja-JP" w:bidi="he-IL"/>
        </w:rPr>
        <w:t>and</w:t>
      </w:r>
      <w:r w:rsidRPr="00EE3181">
        <w:rPr>
          <w:rFonts w:asciiTheme="minorHAnsi" w:eastAsia="MS Mincho" w:hAnsiTheme="minorHAnsi" w:cstheme="minorHAnsi"/>
          <w:b/>
          <w:bCs/>
          <w:lang w:val="en-US" w:eastAsia="ja-JP" w:bidi="he-IL"/>
        </w:rPr>
        <w:t xml:space="preserve"> </w:t>
      </w:r>
      <w:r>
        <w:rPr>
          <w:rFonts w:asciiTheme="minorHAnsi" w:eastAsia="MS Mincho" w:hAnsiTheme="minorHAnsi" w:cstheme="minorHAnsi"/>
          <w:b/>
          <w:bCs/>
          <w:lang w:val="en-US" w:eastAsia="ja-JP" w:bidi="he-IL"/>
        </w:rPr>
        <w:t>Covenant</w:t>
      </w:r>
      <w:r w:rsidRPr="00EE3181">
        <w:rPr>
          <w:rFonts w:asciiTheme="minorHAnsi" w:eastAsia="MS Mincho" w:hAnsiTheme="minorHAnsi" w:cstheme="minorHAnsi"/>
          <w:b/>
          <w:bCs/>
          <w:lang w:val="en-US" w:eastAsia="ja-JP" w:bidi="he-IL"/>
        </w:rPr>
        <w:t xml:space="preserve"> </w:t>
      </w:r>
      <w:r>
        <w:rPr>
          <w:rFonts w:asciiTheme="minorHAnsi" w:eastAsia="MS Mincho" w:hAnsiTheme="minorHAnsi" w:cstheme="minorHAnsi"/>
          <w:b/>
          <w:bCs/>
          <w:lang w:val="en-US" w:eastAsia="ja-JP" w:bidi="he-IL"/>
        </w:rPr>
        <w:t>Theology</w:t>
      </w:r>
    </w:p>
    <w:p w:rsidR="001056DD" w:rsidRPr="00EE3181" w:rsidRDefault="001056DD" w:rsidP="001056DD">
      <w:pPr>
        <w:rPr>
          <w:rFonts w:asciiTheme="minorHAnsi" w:eastAsia="MS Mincho" w:hAnsiTheme="minorHAnsi" w:cstheme="minorHAnsi"/>
          <w:lang w:val="en-US" w:eastAsia="ja-JP" w:bidi="he-IL"/>
        </w:rPr>
      </w:pPr>
    </w:p>
    <w:p w:rsidR="001056DD" w:rsidRDefault="001056DD" w:rsidP="001056DD">
      <w:pPr>
        <w:ind w:firstLine="426"/>
        <w:rPr>
          <w:rFonts w:asciiTheme="minorHAnsi" w:hAnsiTheme="minorHAnsi" w:cstheme="minorHAnsi"/>
          <w:lang w:val="en-US"/>
        </w:rPr>
      </w:pPr>
      <w:r>
        <w:rPr>
          <w:rFonts w:asciiTheme="minorHAnsi" w:eastAsia="MS Mincho" w:hAnsiTheme="minorHAnsi" w:cstheme="minorHAnsi"/>
          <w:lang w:val="en-US" w:eastAsia="ja-JP" w:bidi="he-IL"/>
        </w:rPr>
        <w:t>Within</w:t>
      </w:r>
      <w:r w:rsidRPr="004A07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w:t>
      </w:r>
      <w:r w:rsidRPr="004A07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general</w:t>
      </w:r>
      <w:r w:rsidRPr="004A07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school</w:t>
      </w:r>
      <w:r w:rsidRPr="004A07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4A0751">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dispensational thought, there exist three distinct movements: classical d</w:t>
      </w:r>
      <w:r w:rsidRPr="004A0751">
        <w:rPr>
          <w:rFonts w:asciiTheme="minorHAnsi" w:eastAsia="MS Mincho" w:hAnsiTheme="minorHAnsi" w:cstheme="minorHAnsi"/>
          <w:lang w:val="en-US" w:eastAsia="ja-JP" w:bidi="he-IL"/>
        </w:rPr>
        <w:t>ispensationalism</w:t>
      </w:r>
      <w:r>
        <w:rPr>
          <w:rFonts w:asciiTheme="minorHAnsi" w:eastAsia="MS Mincho" w:hAnsiTheme="minorHAnsi" w:cstheme="minorHAnsi"/>
          <w:lang w:val="en-US" w:eastAsia="ja-JP" w:bidi="he-IL"/>
        </w:rPr>
        <w:t>, revised d</w:t>
      </w:r>
      <w:r w:rsidRPr="004A0751">
        <w:rPr>
          <w:rFonts w:asciiTheme="minorHAnsi" w:eastAsia="MS Mincho" w:hAnsiTheme="minorHAnsi" w:cstheme="minorHAnsi"/>
          <w:lang w:val="en-US" w:eastAsia="ja-JP" w:bidi="he-IL"/>
        </w:rPr>
        <w:t>ispensationalism</w:t>
      </w:r>
      <w:r>
        <w:rPr>
          <w:rFonts w:asciiTheme="minorHAnsi" w:eastAsia="MS Mincho" w:hAnsiTheme="minorHAnsi" w:cstheme="minorHAnsi"/>
          <w:lang w:val="en-US" w:eastAsia="ja-JP" w:bidi="he-IL"/>
        </w:rPr>
        <w:t>, and progressive d</w:t>
      </w:r>
      <w:r w:rsidRPr="004A0751">
        <w:rPr>
          <w:rFonts w:asciiTheme="minorHAnsi" w:eastAsia="MS Mincho" w:hAnsiTheme="minorHAnsi" w:cstheme="minorHAnsi"/>
          <w:lang w:val="en-US" w:eastAsia="ja-JP" w:bidi="he-IL"/>
        </w:rPr>
        <w:t>ispensationalism</w:t>
      </w:r>
      <w:r>
        <w:rPr>
          <w:rFonts w:asciiTheme="minorHAnsi" w:hAnsiTheme="minorHAnsi" w:cstheme="minorHAnsi"/>
          <w:lang w:val="en-US"/>
        </w:rPr>
        <w:t>. The</w:t>
      </w:r>
      <w:r w:rsidRPr="004A0751">
        <w:rPr>
          <w:rFonts w:asciiTheme="minorHAnsi" w:hAnsiTheme="minorHAnsi" w:cstheme="minorHAnsi"/>
          <w:lang w:val="en-US"/>
        </w:rPr>
        <w:t xml:space="preserve"> </w:t>
      </w:r>
      <w:r>
        <w:rPr>
          <w:rFonts w:asciiTheme="minorHAnsi" w:hAnsiTheme="minorHAnsi" w:cstheme="minorHAnsi"/>
          <w:lang w:val="en-US"/>
        </w:rPr>
        <w:t>common</w:t>
      </w:r>
      <w:r w:rsidRPr="004A0751">
        <w:rPr>
          <w:rFonts w:asciiTheme="minorHAnsi" w:hAnsiTheme="minorHAnsi" w:cstheme="minorHAnsi"/>
          <w:lang w:val="en-US"/>
        </w:rPr>
        <w:t xml:space="preserve"> </w:t>
      </w:r>
      <w:r>
        <w:rPr>
          <w:rFonts w:asciiTheme="minorHAnsi" w:hAnsiTheme="minorHAnsi" w:cstheme="minorHAnsi"/>
          <w:lang w:val="en-US"/>
        </w:rPr>
        <w:t>thread</w:t>
      </w:r>
      <w:r w:rsidRPr="004A0751">
        <w:rPr>
          <w:rFonts w:asciiTheme="minorHAnsi" w:hAnsiTheme="minorHAnsi" w:cstheme="minorHAnsi"/>
          <w:lang w:val="en-US"/>
        </w:rPr>
        <w:t xml:space="preserve"> </w:t>
      </w:r>
      <w:r>
        <w:rPr>
          <w:rFonts w:asciiTheme="minorHAnsi" w:hAnsiTheme="minorHAnsi" w:cstheme="minorHAnsi"/>
          <w:lang w:val="en-US"/>
        </w:rPr>
        <w:t>in</w:t>
      </w:r>
      <w:r w:rsidRPr="004A0751">
        <w:rPr>
          <w:rFonts w:asciiTheme="minorHAnsi" w:hAnsiTheme="minorHAnsi" w:cstheme="minorHAnsi"/>
          <w:lang w:val="en-US"/>
        </w:rPr>
        <w:t xml:space="preserve"> </w:t>
      </w:r>
      <w:r>
        <w:rPr>
          <w:rFonts w:asciiTheme="minorHAnsi" w:hAnsiTheme="minorHAnsi" w:cstheme="minorHAnsi"/>
          <w:lang w:val="en-US"/>
        </w:rPr>
        <w:t>these</w:t>
      </w:r>
      <w:r w:rsidRPr="004A0751">
        <w:rPr>
          <w:rFonts w:asciiTheme="minorHAnsi" w:hAnsiTheme="minorHAnsi" w:cstheme="minorHAnsi"/>
          <w:lang w:val="en-US"/>
        </w:rPr>
        <w:t xml:space="preserve"> </w:t>
      </w:r>
      <w:r>
        <w:rPr>
          <w:rFonts w:asciiTheme="minorHAnsi" w:hAnsiTheme="minorHAnsi" w:cstheme="minorHAnsi"/>
          <w:lang w:val="en-US"/>
        </w:rPr>
        <w:t>movements</w:t>
      </w:r>
      <w:r w:rsidRPr="004A0751">
        <w:rPr>
          <w:rFonts w:asciiTheme="minorHAnsi" w:hAnsiTheme="minorHAnsi" w:cstheme="minorHAnsi"/>
          <w:lang w:val="en-US"/>
        </w:rPr>
        <w:t xml:space="preserve"> </w:t>
      </w:r>
      <w:r>
        <w:rPr>
          <w:rFonts w:asciiTheme="minorHAnsi" w:hAnsiTheme="minorHAnsi" w:cstheme="minorHAnsi"/>
          <w:lang w:val="en-US"/>
        </w:rPr>
        <w:t>is</w:t>
      </w:r>
      <w:r w:rsidRPr="004A0751">
        <w:rPr>
          <w:rFonts w:asciiTheme="minorHAnsi" w:hAnsiTheme="minorHAnsi" w:cstheme="minorHAnsi"/>
          <w:lang w:val="en-US"/>
        </w:rPr>
        <w:t xml:space="preserve"> </w:t>
      </w:r>
      <w:r>
        <w:rPr>
          <w:rFonts w:asciiTheme="minorHAnsi" w:hAnsiTheme="minorHAnsi" w:cstheme="minorHAnsi"/>
          <w:lang w:val="en-US"/>
        </w:rPr>
        <w:t>the</w:t>
      </w:r>
      <w:r w:rsidRPr="004A0751">
        <w:rPr>
          <w:rFonts w:asciiTheme="minorHAnsi" w:hAnsiTheme="minorHAnsi" w:cstheme="minorHAnsi"/>
          <w:lang w:val="en-US"/>
        </w:rPr>
        <w:t xml:space="preserve"> </w:t>
      </w:r>
      <w:r>
        <w:rPr>
          <w:rFonts w:asciiTheme="minorHAnsi" w:hAnsiTheme="minorHAnsi" w:cstheme="minorHAnsi"/>
          <w:lang w:val="en-US"/>
        </w:rPr>
        <w:t>conviction</w:t>
      </w:r>
      <w:r w:rsidRPr="004A0751">
        <w:rPr>
          <w:rFonts w:asciiTheme="minorHAnsi" w:hAnsiTheme="minorHAnsi" w:cstheme="minorHAnsi"/>
          <w:lang w:val="en-US"/>
        </w:rPr>
        <w:t xml:space="preserve"> </w:t>
      </w:r>
      <w:r>
        <w:rPr>
          <w:rFonts w:asciiTheme="minorHAnsi" w:hAnsiTheme="minorHAnsi" w:cstheme="minorHAnsi"/>
          <w:lang w:val="en-US"/>
        </w:rPr>
        <w:t>that</w:t>
      </w:r>
      <w:r w:rsidRPr="004A0751">
        <w:rPr>
          <w:rFonts w:asciiTheme="minorHAnsi" w:hAnsiTheme="minorHAnsi" w:cstheme="minorHAnsi"/>
          <w:lang w:val="en-US"/>
        </w:rPr>
        <w:t xml:space="preserve"> </w:t>
      </w:r>
      <w:r>
        <w:rPr>
          <w:rFonts w:asciiTheme="minorHAnsi" w:hAnsiTheme="minorHAnsi" w:cstheme="minorHAnsi"/>
          <w:lang w:val="en-US"/>
        </w:rPr>
        <w:t xml:space="preserve">the millennial kingdom </w:t>
      </w:r>
      <w:proofErr w:type="gramStart"/>
      <w:r>
        <w:rPr>
          <w:rFonts w:asciiTheme="minorHAnsi" w:hAnsiTheme="minorHAnsi" w:cstheme="minorHAnsi"/>
          <w:lang w:val="en-US"/>
        </w:rPr>
        <w:t>is reserved</w:t>
      </w:r>
      <w:proofErr w:type="gramEnd"/>
      <w:r>
        <w:rPr>
          <w:rFonts w:asciiTheme="minorHAnsi" w:hAnsiTheme="minorHAnsi" w:cstheme="minorHAnsi"/>
          <w:lang w:val="en-US"/>
        </w:rPr>
        <w:t xml:space="preserve"> for Israel alone, who will reign with Messiah Jesus</w:t>
      </w:r>
      <w:r w:rsidRPr="004A0751">
        <w:rPr>
          <w:rFonts w:asciiTheme="minorHAnsi" w:hAnsiTheme="minorHAnsi" w:cstheme="minorHAnsi"/>
          <w:lang w:val="en-US"/>
        </w:rPr>
        <w:t>.</w:t>
      </w:r>
    </w:p>
    <w:p w:rsidR="001056DD" w:rsidRDefault="001056DD" w:rsidP="001056DD">
      <w:pPr>
        <w:ind w:firstLine="426"/>
        <w:rPr>
          <w:rFonts w:asciiTheme="minorHAnsi" w:hAnsiTheme="minorHAnsi" w:cstheme="minorHAnsi"/>
          <w:lang w:val="en-US"/>
        </w:rPr>
      </w:pPr>
      <w:r w:rsidRPr="004A0751">
        <w:rPr>
          <w:rFonts w:asciiTheme="minorHAnsi" w:eastAsia="MS Mincho" w:hAnsiTheme="minorHAnsi" w:cstheme="minorHAnsi"/>
          <w:lang w:val="en-US" w:eastAsia="ja-JP" w:bidi="he-IL"/>
        </w:rPr>
        <w:t>Dispensationalism</w:t>
      </w:r>
      <w:r>
        <w:rPr>
          <w:rFonts w:asciiTheme="minorHAnsi" w:eastAsia="MS Mincho" w:hAnsiTheme="minorHAnsi" w:cstheme="minorHAnsi"/>
          <w:lang w:val="en-US" w:eastAsia="ja-JP" w:bidi="he-IL"/>
        </w:rPr>
        <w:t xml:space="preserve"> is antithetical to covenant theology, which claims that the Church, not Israel, will inherit the messianic kingdom. Advocates </w:t>
      </w:r>
      <w:r>
        <w:rPr>
          <w:rFonts w:asciiTheme="minorHAnsi" w:hAnsiTheme="minorHAnsi" w:cstheme="minorHAnsi"/>
          <w:lang w:val="en-US"/>
        </w:rPr>
        <w:t xml:space="preserve">of covenant theology, though, debate among themselves whether the Jewish people will come to Jesus at the end of time. In chapter 9 of book 2 of this series, we provide a detailed overview of </w:t>
      </w:r>
      <w:r>
        <w:rPr>
          <w:rFonts w:asciiTheme="minorHAnsi" w:eastAsia="MS Mincho" w:hAnsiTheme="minorHAnsi" w:cstheme="minorHAnsi"/>
          <w:lang w:val="en-US" w:eastAsia="ja-JP" w:bidi="he-IL"/>
        </w:rPr>
        <w:t>d</w:t>
      </w:r>
      <w:r w:rsidRPr="004A0751">
        <w:rPr>
          <w:rFonts w:asciiTheme="minorHAnsi" w:eastAsia="MS Mincho" w:hAnsiTheme="minorHAnsi" w:cstheme="minorHAnsi"/>
          <w:lang w:val="en-US" w:eastAsia="ja-JP" w:bidi="he-IL"/>
        </w:rPr>
        <w:t>ispensationalism</w:t>
      </w:r>
      <w:r>
        <w:rPr>
          <w:rFonts w:asciiTheme="minorHAnsi" w:eastAsia="MS Mincho" w:hAnsiTheme="minorHAnsi" w:cstheme="minorHAnsi"/>
          <w:lang w:val="en-US" w:eastAsia="ja-JP" w:bidi="he-IL"/>
        </w:rPr>
        <w:t xml:space="preserve"> and covenant theology </w:t>
      </w:r>
      <w:proofErr w:type="gramStart"/>
      <w:r>
        <w:rPr>
          <w:rFonts w:asciiTheme="minorHAnsi" w:eastAsia="MS Mincho" w:hAnsiTheme="minorHAnsi" w:cstheme="minorHAnsi"/>
          <w:lang w:val="en-US" w:eastAsia="ja-JP" w:bidi="he-IL"/>
        </w:rPr>
        <w:t>in regard to</w:t>
      </w:r>
      <w:proofErr w:type="gramEnd"/>
      <w:r>
        <w:rPr>
          <w:rFonts w:asciiTheme="minorHAnsi" w:eastAsia="MS Mincho" w:hAnsiTheme="minorHAnsi" w:cstheme="minorHAnsi"/>
          <w:lang w:val="en-US" w:eastAsia="ja-JP" w:bidi="he-IL"/>
        </w:rPr>
        <w:t xml:space="preserve"> their teachings on God’s kingdom. Nonetheless, we will attempt a brief survey of their teachings here as well</w:t>
      </w:r>
      <w:r w:rsidRPr="00A87E36">
        <w:rPr>
          <w:rFonts w:asciiTheme="minorHAnsi" w:hAnsiTheme="minorHAnsi" w:cstheme="minorHAnsi"/>
          <w:lang w:val="en-US"/>
        </w:rPr>
        <w:t>.</w:t>
      </w:r>
    </w:p>
    <w:p w:rsidR="001056DD" w:rsidRPr="00A87E36" w:rsidRDefault="001056DD" w:rsidP="001056DD">
      <w:pPr>
        <w:ind w:firstLine="426"/>
        <w:rPr>
          <w:rFonts w:asciiTheme="minorHAnsi" w:hAnsiTheme="minorHAnsi" w:cstheme="minorHAnsi"/>
          <w:lang w:val="en-US"/>
        </w:rPr>
      </w:pPr>
      <w:r w:rsidRPr="007F3C09">
        <w:rPr>
          <w:rFonts w:asciiTheme="minorHAnsi" w:hAnsiTheme="minorHAnsi" w:cstheme="minorHAnsi"/>
          <w:i/>
          <w:iCs/>
          <w:lang w:val="en-US"/>
        </w:rPr>
        <w:t xml:space="preserve">Classic </w:t>
      </w:r>
      <w:r w:rsidRPr="007F3C09">
        <w:rPr>
          <w:rFonts w:asciiTheme="minorHAnsi" w:eastAsia="MS Mincho" w:hAnsiTheme="minorHAnsi" w:cstheme="minorHAnsi"/>
          <w:i/>
          <w:iCs/>
          <w:lang w:val="en-US" w:eastAsia="ja-JP" w:bidi="he-IL"/>
        </w:rPr>
        <w:t>dispensationalism</w:t>
      </w:r>
      <w:r>
        <w:rPr>
          <w:rFonts w:asciiTheme="minorHAnsi" w:eastAsia="MS Mincho" w:hAnsiTheme="minorHAnsi" w:cstheme="minorHAnsi"/>
          <w:lang w:val="en-US" w:eastAsia="ja-JP" w:bidi="he-IL"/>
        </w:rPr>
        <w:t xml:space="preserve"> teaches that “the kingdom of God” differs from the “kingdom of heaven,” which only Matthew mentions in his Gospel. The kingdom of God is the Lord’s personal rule over all believers in every dispensation.</w:t>
      </w:r>
      <w:r w:rsidRPr="002F6CD0">
        <w:rPr>
          <w:rStyle w:val="FootnoteReference"/>
          <w:rFonts w:asciiTheme="minorHAnsi" w:hAnsiTheme="minorHAnsi" w:cstheme="minorHAnsi"/>
          <w:sz w:val="24"/>
          <w:vertAlign w:val="superscript"/>
        </w:rPr>
        <w:footnoteReference w:id="85"/>
      </w:r>
      <w:r w:rsidRPr="00A87E36">
        <w:rPr>
          <w:rFonts w:asciiTheme="minorHAnsi" w:hAnsiTheme="minorHAnsi" w:cstheme="minorHAnsi"/>
          <w:lang w:val="en-US"/>
        </w:rPr>
        <w:t xml:space="preserve"> </w:t>
      </w:r>
      <w:r>
        <w:rPr>
          <w:rFonts w:asciiTheme="minorHAnsi" w:hAnsiTheme="minorHAnsi" w:cstheme="minorHAnsi"/>
          <w:lang w:val="en-US"/>
        </w:rPr>
        <w:t xml:space="preserve">The kingdom of heaven, though, is the </w:t>
      </w:r>
      <w:r>
        <w:rPr>
          <w:rFonts w:asciiTheme="minorHAnsi" w:hAnsiTheme="minorHAnsi" w:cstheme="minorHAnsi"/>
          <w:lang w:val="en-US"/>
        </w:rPr>
        <w:lastRenderedPageBreak/>
        <w:t xml:space="preserve">reign of God’s people over the earth. All believers of every dispensation can participate in the kingdom of God, but only Israel </w:t>
      </w:r>
      <w:proofErr w:type="gramStart"/>
      <w:r>
        <w:rPr>
          <w:rFonts w:asciiTheme="minorHAnsi" w:hAnsiTheme="minorHAnsi" w:cstheme="minorHAnsi"/>
          <w:lang w:val="en-US"/>
        </w:rPr>
        <w:t>is invited</w:t>
      </w:r>
      <w:proofErr w:type="gramEnd"/>
      <w:r>
        <w:rPr>
          <w:rFonts w:asciiTheme="minorHAnsi" w:hAnsiTheme="minorHAnsi" w:cstheme="minorHAnsi"/>
          <w:lang w:val="en-US"/>
        </w:rPr>
        <w:t xml:space="preserve"> into the kingdom of heaven</w:t>
      </w:r>
      <w:r w:rsidRPr="00A87E36">
        <w:rPr>
          <w:rFonts w:asciiTheme="minorHAnsi" w:hAnsiTheme="minorHAnsi" w:cstheme="minorHAnsi"/>
          <w:lang w:val="en-US"/>
        </w:rPr>
        <w:t>.</w:t>
      </w:r>
    </w:p>
    <w:p w:rsidR="001056DD" w:rsidRPr="00A87E36" w:rsidRDefault="001056DD" w:rsidP="001056DD">
      <w:pPr>
        <w:ind w:firstLine="426"/>
        <w:rPr>
          <w:rFonts w:asciiTheme="minorHAnsi" w:hAnsiTheme="minorHAnsi" w:cstheme="minorHAnsi"/>
          <w:lang w:val="en-US"/>
        </w:rPr>
      </w:pPr>
      <w:r>
        <w:rPr>
          <w:rFonts w:asciiTheme="minorHAnsi" w:hAnsiTheme="minorHAnsi" w:cstheme="minorHAnsi"/>
          <w:lang w:val="en-US"/>
        </w:rPr>
        <w:t xml:space="preserve">It </w:t>
      </w:r>
      <w:proofErr w:type="gramStart"/>
      <w:r>
        <w:rPr>
          <w:rFonts w:asciiTheme="minorHAnsi" w:hAnsiTheme="minorHAnsi" w:cstheme="minorHAnsi"/>
          <w:lang w:val="en-US"/>
        </w:rPr>
        <w:t>is thought</w:t>
      </w:r>
      <w:proofErr w:type="gramEnd"/>
      <w:r>
        <w:rPr>
          <w:rFonts w:asciiTheme="minorHAnsi" w:hAnsiTheme="minorHAnsi" w:cstheme="minorHAnsi"/>
          <w:lang w:val="en-US"/>
        </w:rPr>
        <w:t xml:space="preserve"> that Jesus preached to the Jews of His time not the gospel of grace, but the gospel of the kingdom, that is, an invitation to take part in the messianic kingdom (the kingdom of heaven) through faith in Him. The</w:t>
      </w:r>
      <w:r w:rsidRPr="00A87E36">
        <w:rPr>
          <w:rFonts w:asciiTheme="minorHAnsi" w:hAnsiTheme="minorHAnsi" w:cstheme="minorHAnsi"/>
          <w:lang w:val="en-US"/>
        </w:rPr>
        <w:t xml:space="preserve"> </w:t>
      </w:r>
      <w:proofErr w:type="gramStart"/>
      <w:r>
        <w:rPr>
          <w:rFonts w:asciiTheme="minorHAnsi" w:hAnsiTheme="minorHAnsi" w:cstheme="minorHAnsi"/>
          <w:lang w:val="en-US"/>
        </w:rPr>
        <w:t>gospel</w:t>
      </w:r>
      <w:r w:rsidRPr="00A87E36">
        <w:rPr>
          <w:rFonts w:asciiTheme="minorHAnsi" w:hAnsiTheme="minorHAnsi" w:cstheme="minorHAnsi"/>
          <w:lang w:val="en-US"/>
        </w:rPr>
        <w:t xml:space="preserve"> </w:t>
      </w:r>
      <w:r>
        <w:rPr>
          <w:rFonts w:asciiTheme="minorHAnsi" w:hAnsiTheme="minorHAnsi" w:cstheme="minorHAnsi"/>
          <w:lang w:val="en-US"/>
        </w:rPr>
        <w:t>of</w:t>
      </w:r>
      <w:r w:rsidRPr="00A87E36">
        <w:rPr>
          <w:rFonts w:asciiTheme="minorHAnsi" w:hAnsiTheme="minorHAnsi" w:cstheme="minorHAnsi"/>
          <w:lang w:val="en-US"/>
        </w:rPr>
        <w:t xml:space="preserve"> </w:t>
      </w:r>
      <w:r>
        <w:rPr>
          <w:rFonts w:asciiTheme="minorHAnsi" w:hAnsiTheme="minorHAnsi" w:cstheme="minorHAnsi"/>
          <w:lang w:val="en-US"/>
        </w:rPr>
        <w:t>grace, then,</w:t>
      </w:r>
      <w:r w:rsidRPr="00A87E36">
        <w:rPr>
          <w:rFonts w:asciiTheme="minorHAnsi" w:hAnsiTheme="minorHAnsi" w:cstheme="minorHAnsi"/>
          <w:lang w:val="en-US"/>
        </w:rPr>
        <w:t xml:space="preserve"> </w:t>
      </w:r>
      <w:r>
        <w:rPr>
          <w:rFonts w:asciiTheme="minorHAnsi" w:hAnsiTheme="minorHAnsi" w:cstheme="minorHAnsi"/>
          <w:lang w:val="en-US"/>
        </w:rPr>
        <w:t>was</w:t>
      </w:r>
      <w:r w:rsidRPr="00A87E36">
        <w:rPr>
          <w:rFonts w:asciiTheme="minorHAnsi" w:hAnsiTheme="minorHAnsi" w:cstheme="minorHAnsi"/>
          <w:lang w:val="en-US"/>
        </w:rPr>
        <w:t xml:space="preserve"> </w:t>
      </w:r>
      <w:r>
        <w:rPr>
          <w:rFonts w:asciiTheme="minorHAnsi" w:hAnsiTheme="minorHAnsi" w:cstheme="minorHAnsi"/>
          <w:lang w:val="en-US"/>
        </w:rPr>
        <w:t>first</w:t>
      </w:r>
      <w:r w:rsidRPr="00A87E36">
        <w:rPr>
          <w:rFonts w:asciiTheme="minorHAnsi" w:hAnsiTheme="minorHAnsi" w:cstheme="minorHAnsi"/>
          <w:lang w:val="en-US"/>
        </w:rPr>
        <w:t xml:space="preserve"> </w:t>
      </w:r>
      <w:r>
        <w:rPr>
          <w:rFonts w:asciiTheme="minorHAnsi" w:hAnsiTheme="minorHAnsi" w:cstheme="minorHAnsi"/>
          <w:lang w:val="en-US"/>
        </w:rPr>
        <w:t>preached by the apostle Paul</w:t>
      </w:r>
      <w:proofErr w:type="gramEnd"/>
      <w:r>
        <w:rPr>
          <w:rFonts w:asciiTheme="minorHAnsi" w:hAnsiTheme="minorHAnsi" w:cstheme="minorHAnsi"/>
          <w:lang w:val="en-US"/>
        </w:rPr>
        <w:t>. After</w:t>
      </w:r>
      <w:r w:rsidRPr="00A87E36">
        <w:rPr>
          <w:rFonts w:asciiTheme="minorHAnsi" w:hAnsiTheme="minorHAnsi" w:cstheme="minorHAnsi"/>
          <w:lang w:val="en-US"/>
        </w:rPr>
        <w:t xml:space="preserve"> </w:t>
      </w:r>
      <w:r>
        <w:rPr>
          <w:rFonts w:asciiTheme="minorHAnsi" w:hAnsiTheme="minorHAnsi" w:cstheme="minorHAnsi"/>
          <w:lang w:val="en-US"/>
        </w:rPr>
        <w:t xml:space="preserve">the rapture of the Church, the gospel of the kingdom </w:t>
      </w:r>
      <w:proofErr w:type="gramStart"/>
      <w:r>
        <w:rPr>
          <w:rFonts w:asciiTheme="minorHAnsi" w:hAnsiTheme="minorHAnsi" w:cstheme="minorHAnsi"/>
          <w:lang w:val="en-US"/>
        </w:rPr>
        <w:t>will again be preached</w:t>
      </w:r>
      <w:proofErr w:type="gramEnd"/>
      <w:r>
        <w:rPr>
          <w:rFonts w:asciiTheme="minorHAnsi" w:hAnsiTheme="minorHAnsi" w:cstheme="minorHAnsi"/>
          <w:lang w:val="en-US"/>
        </w:rPr>
        <w:t>, calling Israel to fulfill God’s plan of world domination.</w:t>
      </w:r>
      <w:r w:rsidRPr="002F6CD0">
        <w:rPr>
          <w:rStyle w:val="FootnoteReference"/>
          <w:rFonts w:asciiTheme="minorHAnsi" w:hAnsiTheme="minorHAnsi" w:cstheme="minorHAnsi"/>
          <w:sz w:val="24"/>
          <w:vertAlign w:val="superscript"/>
        </w:rPr>
        <w:footnoteReference w:id="86"/>
      </w:r>
      <w:r w:rsidRPr="00A87E36">
        <w:rPr>
          <w:rFonts w:asciiTheme="minorHAnsi" w:hAnsiTheme="minorHAnsi" w:cstheme="minorHAnsi"/>
          <w:lang w:val="en-US"/>
        </w:rPr>
        <w:t xml:space="preserve"> </w:t>
      </w:r>
    </w:p>
    <w:p w:rsidR="001056DD" w:rsidRDefault="001056DD" w:rsidP="001056DD">
      <w:pPr>
        <w:ind w:firstLine="425"/>
        <w:rPr>
          <w:rFonts w:ascii="Calibri" w:hAnsi="Calibri" w:cs="Calibri"/>
          <w:lang w:val="en-US"/>
        </w:rPr>
      </w:pPr>
      <w:r>
        <w:rPr>
          <w:rFonts w:ascii="Calibri" w:hAnsi="Calibri" w:cs="Calibri"/>
          <w:lang w:val="en-US"/>
        </w:rPr>
        <w:t xml:space="preserve">In </w:t>
      </w:r>
      <w:proofErr w:type="spellStart"/>
      <w:r w:rsidRPr="007F3C09">
        <w:rPr>
          <w:rFonts w:ascii="Calibri" w:hAnsi="Calibri" w:cs="Calibri"/>
          <w:i/>
          <w:iCs/>
          <w:lang w:val="en-US"/>
        </w:rPr>
        <w:t>revis</w:t>
      </w:r>
      <w:r>
        <w:rPr>
          <w:rFonts w:ascii="Calibri" w:hAnsi="Calibri" w:cs="Calibri"/>
          <w:i/>
          <w:iCs/>
          <w:lang w:val="en-US"/>
        </w:rPr>
        <w:t>i</w:t>
      </w:r>
      <w:r w:rsidRPr="007F3C09">
        <w:rPr>
          <w:rFonts w:ascii="Calibri" w:hAnsi="Calibri" w:cs="Calibri"/>
          <w:i/>
          <w:iCs/>
          <w:lang w:val="en-US"/>
        </w:rPr>
        <w:t>onal</w:t>
      </w:r>
      <w:proofErr w:type="spellEnd"/>
      <w:r w:rsidRPr="007F3C09">
        <w:rPr>
          <w:rFonts w:ascii="Calibri" w:hAnsi="Calibri" w:cs="Calibri"/>
          <w:i/>
          <w:iCs/>
          <w:lang w:val="en-US"/>
        </w:rPr>
        <w:t xml:space="preserve"> </w:t>
      </w:r>
      <w:r w:rsidRPr="007F3C09">
        <w:rPr>
          <w:rFonts w:asciiTheme="minorHAnsi" w:eastAsia="MS Mincho" w:hAnsiTheme="minorHAnsi" w:cstheme="minorHAnsi"/>
          <w:i/>
          <w:iCs/>
          <w:lang w:val="en-US" w:eastAsia="ja-JP" w:bidi="he-IL"/>
        </w:rPr>
        <w:t>dispensationalism</w:t>
      </w:r>
      <w:r>
        <w:rPr>
          <w:rFonts w:asciiTheme="minorHAnsi" w:eastAsia="MS Mincho" w:hAnsiTheme="minorHAnsi" w:cstheme="minorHAnsi"/>
          <w:lang w:val="en-US" w:eastAsia="ja-JP" w:bidi="he-IL"/>
        </w:rPr>
        <w:t xml:space="preserve">, no </w:t>
      </w:r>
      <w:r w:rsidRPr="00FE527C">
        <w:rPr>
          <w:rFonts w:ascii="Calibri" w:hAnsi="Calibri" w:cs="Calibri"/>
          <w:lang w:val="en-US"/>
        </w:rPr>
        <w:t xml:space="preserve">distinction </w:t>
      </w:r>
      <w:proofErr w:type="gramStart"/>
      <w:r>
        <w:rPr>
          <w:rFonts w:ascii="Calibri" w:hAnsi="Calibri" w:cs="Calibri"/>
          <w:lang w:val="en-US"/>
        </w:rPr>
        <w:t>is drawn</w:t>
      </w:r>
      <w:proofErr w:type="gramEnd"/>
      <w:r>
        <w:rPr>
          <w:rFonts w:ascii="Calibri" w:hAnsi="Calibri" w:cs="Calibri"/>
          <w:lang w:val="en-US"/>
        </w:rPr>
        <w:t xml:space="preserve"> between the k</w:t>
      </w:r>
      <w:r w:rsidRPr="00FE527C">
        <w:rPr>
          <w:rFonts w:ascii="Calibri" w:hAnsi="Calibri" w:cs="Calibri"/>
          <w:lang w:val="en-US"/>
        </w:rPr>
        <w:t xml:space="preserve">ingdom of </w:t>
      </w:r>
      <w:r>
        <w:rPr>
          <w:rFonts w:ascii="Calibri" w:hAnsi="Calibri" w:cs="Calibri"/>
          <w:lang w:val="en-US"/>
        </w:rPr>
        <w:t xml:space="preserve">God and the kingdom of heaven. </w:t>
      </w:r>
      <w:r w:rsidRPr="00FE527C">
        <w:rPr>
          <w:rFonts w:ascii="Calibri" w:hAnsi="Calibri" w:cs="Calibri"/>
          <w:lang w:val="en-US"/>
        </w:rPr>
        <w:t xml:space="preserve">The terms </w:t>
      </w:r>
      <w:proofErr w:type="gramStart"/>
      <w:r w:rsidRPr="00FE527C">
        <w:rPr>
          <w:rFonts w:ascii="Calibri" w:hAnsi="Calibri" w:cs="Calibri"/>
          <w:lang w:val="en-US"/>
        </w:rPr>
        <w:t>are used</w:t>
      </w:r>
      <w:proofErr w:type="gramEnd"/>
      <w:r w:rsidRPr="00FE527C">
        <w:rPr>
          <w:rFonts w:ascii="Calibri" w:hAnsi="Calibri" w:cs="Calibri"/>
          <w:lang w:val="en-US"/>
        </w:rPr>
        <w:t xml:space="preserve"> interchangeably in Scripture.</w:t>
      </w:r>
      <w:r w:rsidRPr="002F6CD0">
        <w:rPr>
          <w:rStyle w:val="FootnoteReference"/>
          <w:rFonts w:asciiTheme="minorHAnsi" w:hAnsiTheme="minorHAnsi" w:cstheme="minorHAnsi"/>
          <w:sz w:val="24"/>
          <w:vertAlign w:val="superscript"/>
        </w:rPr>
        <w:footnoteReference w:id="87"/>
      </w:r>
      <w:r w:rsidRPr="00FE527C">
        <w:rPr>
          <w:rFonts w:ascii="Calibri" w:hAnsi="Calibri" w:cs="Calibri"/>
          <w:lang w:val="en-US"/>
        </w:rPr>
        <w:t xml:space="preserve">  Instead, </w:t>
      </w:r>
      <w:r>
        <w:rPr>
          <w:rFonts w:ascii="Calibri" w:hAnsi="Calibri" w:cs="Calibri"/>
          <w:lang w:val="en-US"/>
        </w:rPr>
        <w:t xml:space="preserve">such </w:t>
      </w:r>
      <w:r>
        <w:rPr>
          <w:rFonts w:asciiTheme="minorHAnsi" w:eastAsia="MS Mincho" w:hAnsiTheme="minorHAnsi" w:cstheme="minorHAnsi"/>
          <w:lang w:val="en-US" w:eastAsia="ja-JP" w:bidi="he-IL"/>
        </w:rPr>
        <w:t>d</w:t>
      </w:r>
      <w:r w:rsidRPr="004A0751">
        <w:rPr>
          <w:rFonts w:asciiTheme="minorHAnsi" w:eastAsia="MS Mincho" w:hAnsiTheme="minorHAnsi" w:cstheme="minorHAnsi"/>
          <w:lang w:val="en-US" w:eastAsia="ja-JP" w:bidi="he-IL"/>
        </w:rPr>
        <w:t>ispensational</w:t>
      </w:r>
      <w:r>
        <w:rPr>
          <w:rFonts w:asciiTheme="minorHAnsi" w:eastAsia="MS Mincho" w:hAnsiTheme="minorHAnsi" w:cstheme="minorHAnsi"/>
          <w:lang w:val="en-US" w:eastAsia="ja-JP" w:bidi="he-IL"/>
        </w:rPr>
        <w:t>ists</w:t>
      </w:r>
      <w:r w:rsidRPr="00FE527C">
        <w:rPr>
          <w:rFonts w:ascii="Calibri" w:hAnsi="Calibri" w:cs="Calibri"/>
          <w:lang w:val="en-US"/>
        </w:rPr>
        <w:t xml:space="preserve"> propose </w:t>
      </w:r>
      <w:r>
        <w:rPr>
          <w:rFonts w:ascii="Calibri" w:hAnsi="Calibri" w:cs="Calibri"/>
          <w:lang w:val="en-US"/>
        </w:rPr>
        <w:t xml:space="preserve">a </w:t>
      </w:r>
      <w:r w:rsidRPr="00FE527C">
        <w:rPr>
          <w:rFonts w:ascii="Calibri" w:hAnsi="Calibri" w:cs="Calibri"/>
          <w:lang w:val="en-US"/>
        </w:rPr>
        <w:t>different un</w:t>
      </w:r>
      <w:r>
        <w:rPr>
          <w:rFonts w:ascii="Calibri" w:hAnsi="Calibri" w:cs="Calibri"/>
          <w:lang w:val="en-US"/>
        </w:rPr>
        <w:t xml:space="preserve">derstanding of God’s kingdom. </w:t>
      </w:r>
      <w:r w:rsidRPr="00FE527C">
        <w:rPr>
          <w:rFonts w:ascii="Calibri" w:hAnsi="Calibri" w:cs="Calibri"/>
          <w:lang w:val="en-US"/>
        </w:rPr>
        <w:t xml:space="preserve">God has a “universal kingdom,” which </w:t>
      </w:r>
      <w:r>
        <w:rPr>
          <w:rFonts w:ascii="Calibri" w:hAnsi="Calibri" w:cs="Calibri"/>
          <w:lang w:val="en-US"/>
        </w:rPr>
        <w:t>consists of</w:t>
      </w:r>
      <w:r w:rsidRPr="00FE527C">
        <w:rPr>
          <w:rFonts w:ascii="Calibri" w:hAnsi="Calibri" w:cs="Calibri"/>
          <w:lang w:val="en-US"/>
        </w:rPr>
        <w:t xml:space="preserve"> His sovereign position over all creation, and a “</w:t>
      </w:r>
      <w:proofErr w:type="spellStart"/>
      <w:r w:rsidRPr="00FE527C">
        <w:rPr>
          <w:rFonts w:ascii="Calibri" w:hAnsi="Calibri" w:cs="Calibri"/>
          <w:lang w:val="en-US"/>
        </w:rPr>
        <w:t>mediatorial</w:t>
      </w:r>
      <w:proofErr w:type="spellEnd"/>
      <w:r w:rsidRPr="00FE527C">
        <w:rPr>
          <w:rFonts w:ascii="Calibri" w:hAnsi="Calibri" w:cs="Calibri"/>
          <w:lang w:val="en-US"/>
        </w:rPr>
        <w:t xml:space="preserve"> kingdom,” which various individuals have administrated in their day, like Abraham, Moses, or David. At present, God’s “</w:t>
      </w:r>
      <w:proofErr w:type="spellStart"/>
      <w:r w:rsidRPr="00FE527C">
        <w:rPr>
          <w:rFonts w:ascii="Calibri" w:hAnsi="Calibri" w:cs="Calibri"/>
          <w:lang w:val="en-US"/>
        </w:rPr>
        <w:t>mediatorial</w:t>
      </w:r>
      <w:proofErr w:type="spellEnd"/>
      <w:r w:rsidRPr="00FE527C">
        <w:rPr>
          <w:rFonts w:ascii="Calibri" w:hAnsi="Calibri" w:cs="Calibri"/>
          <w:lang w:val="en-US"/>
        </w:rPr>
        <w:t xml:space="preserve"> kingdom” is inoperative, but </w:t>
      </w:r>
      <w:proofErr w:type="gramStart"/>
      <w:r w:rsidRPr="00FE527C">
        <w:rPr>
          <w:rFonts w:ascii="Calibri" w:hAnsi="Calibri" w:cs="Calibri"/>
          <w:lang w:val="en-US"/>
        </w:rPr>
        <w:t xml:space="preserve">will be </w:t>
      </w:r>
      <w:r>
        <w:rPr>
          <w:rFonts w:ascii="Calibri" w:hAnsi="Calibri" w:cs="Calibri"/>
          <w:lang w:val="en-US"/>
        </w:rPr>
        <w:t>restored</w:t>
      </w:r>
      <w:proofErr w:type="gramEnd"/>
      <w:r>
        <w:rPr>
          <w:rFonts w:ascii="Calibri" w:hAnsi="Calibri" w:cs="Calibri"/>
          <w:lang w:val="en-US"/>
        </w:rPr>
        <w:t xml:space="preserve"> when Christ returns. </w:t>
      </w:r>
      <w:r w:rsidRPr="00FE527C">
        <w:rPr>
          <w:rFonts w:ascii="Calibri" w:hAnsi="Calibri" w:cs="Calibri"/>
          <w:lang w:val="en-US"/>
        </w:rPr>
        <w:t>Some revisionists, though, are ready to say that one can term God’s present rule over the Church as His “spiritual” or “</w:t>
      </w:r>
      <w:r>
        <w:rPr>
          <w:rFonts w:ascii="Calibri" w:hAnsi="Calibri" w:cs="Calibri"/>
          <w:lang w:val="en-US"/>
        </w:rPr>
        <w:t>secret</w:t>
      </w:r>
      <w:r w:rsidRPr="00FE527C">
        <w:rPr>
          <w:rFonts w:ascii="Calibri" w:hAnsi="Calibri" w:cs="Calibri"/>
          <w:lang w:val="en-US"/>
        </w:rPr>
        <w:t>” kingdom, which, nonetheless, differs from His messianic reign through the coming Son of David.</w:t>
      </w:r>
      <w:r w:rsidRPr="002F6CD0">
        <w:rPr>
          <w:rFonts w:ascii="Calibri" w:hAnsi="Calibri" w:cs="Calibri"/>
          <w:vertAlign w:val="superscript"/>
        </w:rPr>
        <w:footnoteReference w:id="88"/>
      </w:r>
      <w:r w:rsidRPr="00FE527C">
        <w:rPr>
          <w:rFonts w:ascii="Calibri" w:hAnsi="Calibri" w:cs="Calibri"/>
          <w:lang w:val="en-US"/>
        </w:rPr>
        <w:t xml:space="preserve">  </w:t>
      </w:r>
      <w:r>
        <w:rPr>
          <w:rFonts w:ascii="Calibri" w:hAnsi="Calibri" w:cs="Calibri"/>
          <w:lang w:val="en-US"/>
        </w:rPr>
        <w:t xml:space="preserve"> </w:t>
      </w:r>
    </w:p>
    <w:p w:rsidR="001056DD" w:rsidRPr="00FB2B82" w:rsidRDefault="001056DD" w:rsidP="001056DD">
      <w:pPr>
        <w:ind w:firstLine="426"/>
        <w:rPr>
          <w:rFonts w:asciiTheme="minorHAnsi" w:hAnsiTheme="minorHAnsi" w:cstheme="minorHAnsi"/>
          <w:lang w:val="en-US"/>
        </w:rPr>
      </w:pPr>
      <w:r w:rsidRPr="007F3C09">
        <w:rPr>
          <w:rFonts w:ascii="Calibri" w:hAnsi="Calibri" w:cs="Calibri"/>
          <w:i/>
          <w:iCs/>
          <w:lang w:val="en-US"/>
        </w:rPr>
        <w:t>Progressive dispensationalism</w:t>
      </w:r>
      <w:r w:rsidRPr="00FE527C">
        <w:rPr>
          <w:rFonts w:ascii="Calibri" w:hAnsi="Calibri" w:cs="Calibri"/>
          <w:lang w:val="en-US"/>
        </w:rPr>
        <w:t xml:space="preserve"> </w:t>
      </w:r>
      <w:r>
        <w:rPr>
          <w:rFonts w:ascii="Calibri" w:hAnsi="Calibri" w:cs="Calibri"/>
          <w:lang w:val="en-US"/>
        </w:rPr>
        <w:t xml:space="preserve">differs from </w:t>
      </w:r>
      <w:r w:rsidRPr="00FE527C">
        <w:rPr>
          <w:rFonts w:ascii="Calibri" w:hAnsi="Calibri" w:cs="Calibri"/>
          <w:lang w:val="en-US"/>
        </w:rPr>
        <w:t>the more traditional views</w:t>
      </w:r>
      <w:r>
        <w:rPr>
          <w:rFonts w:ascii="Calibri" w:hAnsi="Calibri" w:cs="Calibri"/>
          <w:lang w:val="en-US"/>
        </w:rPr>
        <w:t xml:space="preserve"> over</w:t>
      </w:r>
      <w:r w:rsidRPr="00FE527C">
        <w:rPr>
          <w:rFonts w:ascii="Calibri" w:hAnsi="Calibri" w:cs="Calibri"/>
          <w:lang w:val="en-US"/>
        </w:rPr>
        <w:t xml:space="preserve"> the question of the Davidic covenant. </w:t>
      </w:r>
      <w:r>
        <w:rPr>
          <w:rFonts w:ascii="Calibri" w:hAnsi="Calibri" w:cs="Calibri"/>
          <w:lang w:val="en-US"/>
        </w:rPr>
        <w:t xml:space="preserve">This branch of </w:t>
      </w:r>
      <w:r w:rsidRPr="00FE527C">
        <w:rPr>
          <w:rFonts w:ascii="Calibri" w:hAnsi="Calibri" w:cs="Calibri"/>
          <w:lang w:val="en-US"/>
        </w:rPr>
        <w:t>dispensationalism teaches that Jesus is presently enthroned in heaven on the throne of David and rules in that capacity over the Church in anticipation of his fut</w:t>
      </w:r>
      <w:r>
        <w:rPr>
          <w:rFonts w:ascii="Calibri" w:hAnsi="Calibri" w:cs="Calibri"/>
          <w:lang w:val="en-US"/>
        </w:rPr>
        <w:t xml:space="preserve">ure millennial reign on earth. </w:t>
      </w:r>
      <w:r w:rsidRPr="00FE527C">
        <w:rPr>
          <w:rFonts w:ascii="Calibri" w:hAnsi="Calibri" w:cs="Calibri"/>
          <w:lang w:val="en-US"/>
        </w:rPr>
        <w:t>Peter indicates this in his Pentecost sermon (Acts 2:34-36).</w:t>
      </w:r>
      <w:r>
        <w:rPr>
          <w:rFonts w:ascii="Calibri" w:hAnsi="Calibri" w:cs="Calibri"/>
          <w:lang w:val="en-US"/>
        </w:rPr>
        <w:t xml:space="preserve"> </w:t>
      </w:r>
    </w:p>
    <w:p w:rsidR="001056DD" w:rsidRPr="00460A96" w:rsidRDefault="001056DD" w:rsidP="001056DD">
      <w:pPr>
        <w:rPr>
          <w:rFonts w:asciiTheme="minorHAnsi" w:hAnsiTheme="minorHAnsi" w:cstheme="minorHAnsi"/>
          <w:lang w:val="en-US"/>
        </w:rPr>
      </w:pPr>
    </w:p>
    <w:p w:rsidR="001056DD" w:rsidRPr="00FB2B82" w:rsidRDefault="001056DD" w:rsidP="001056DD">
      <w:pPr>
        <w:ind w:left="720"/>
        <w:rPr>
          <w:rFonts w:asciiTheme="minorHAnsi" w:hAnsiTheme="minorHAnsi" w:cstheme="minorHAnsi"/>
          <w:lang w:val="en-US"/>
        </w:rPr>
      </w:pPr>
      <w:r w:rsidRPr="00FB2B82">
        <w:rPr>
          <w:rFonts w:asciiTheme="minorHAnsi" w:hAnsiTheme="minorHAnsi" w:cstheme="minorHAnsi"/>
          <w:lang w:val="en-US"/>
        </w:rPr>
        <w:t xml:space="preserve">For it was not David who ascended into heaven, but he himself </w:t>
      </w:r>
      <w:proofErr w:type="gramStart"/>
      <w:r w:rsidRPr="00FB2B82">
        <w:rPr>
          <w:rFonts w:asciiTheme="minorHAnsi" w:hAnsiTheme="minorHAnsi" w:cstheme="minorHAnsi"/>
          <w:lang w:val="en-US"/>
        </w:rPr>
        <w:t>says:</w:t>
      </w:r>
      <w:proofErr w:type="gramEnd"/>
      <w:r w:rsidRPr="00FB2B82">
        <w:rPr>
          <w:rFonts w:asciiTheme="minorHAnsi" w:hAnsiTheme="minorHAnsi" w:cstheme="minorHAnsi"/>
          <w:lang w:val="en-US"/>
        </w:rPr>
        <w:t xml:space="preserve"> </w:t>
      </w:r>
      <w:r>
        <w:rPr>
          <w:rFonts w:asciiTheme="minorHAnsi" w:hAnsiTheme="minorHAnsi" w:cstheme="minorHAnsi"/>
          <w:lang w:val="en-US"/>
        </w:rPr>
        <w:t>“T</w:t>
      </w:r>
      <w:r w:rsidRPr="00FB2B82">
        <w:rPr>
          <w:rFonts w:asciiTheme="minorHAnsi" w:hAnsiTheme="minorHAnsi" w:cstheme="minorHAnsi"/>
          <w:lang w:val="en-US"/>
        </w:rPr>
        <w:t xml:space="preserve">he </w:t>
      </w:r>
      <w:r>
        <w:rPr>
          <w:rFonts w:asciiTheme="minorHAnsi" w:hAnsiTheme="minorHAnsi" w:cstheme="minorHAnsi"/>
          <w:lang w:val="en-US"/>
        </w:rPr>
        <w:t>L</w:t>
      </w:r>
      <w:r w:rsidRPr="00FB2B82">
        <w:rPr>
          <w:rFonts w:asciiTheme="minorHAnsi" w:hAnsiTheme="minorHAnsi" w:cstheme="minorHAnsi"/>
          <w:lang w:val="en-US"/>
        </w:rPr>
        <w:t xml:space="preserve">ord said to my </w:t>
      </w:r>
      <w:r>
        <w:rPr>
          <w:rFonts w:asciiTheme="minorHAnsi" w:hAnsiTheme="minorHAnsi" w:cstheme="minorHAnsi"/>
          <w:lang w:val="en-US"/>
        </w:rPr>
        <w:t xml:space="preserve">Lord, ‘Sit at my right hand, </w:t>
      </w:r>
      <w:r w:rsidRPr="00FB2B82">
        <w:rPr>
          <w:rFonts w:asciiTheme="minorHAnsi" w:hAnsiTheme="minorHAnsi" w:cstheme="minorHAnsi"/>
          <w:lang w:val="en-US"/>
        </w:rPr>
        <w:t xml:space="preserve">until </w:t>
      </w:r>
      <w:r>
        <w:rPr>
          <w:rFonts w:asciiTheme="minorHAnsi" w:hAnsiTheme="minorHAnsi" w:cstheme="minorHAnsi"/>
          <w:lang w:val="en-US"/>
        </w:rPr>
        <w:t>I</w:t>
      </w:r>
      <w:r w:rsidRPr="00FB2B82">
        <w:rPr>
          <w:rFonts w:asciiTheme="minorHAnsi" w:hAnsiTheme="minorHAnsi" w:cstheme="minorHAnsi"/>
          <w:lang w:val="en-US"/>
        </w:rPr>
        <w:t xml:space="preserve"> make your enemies a footstool for your feet</w:t>
      </w:r>
      <w:r>
        <w:rPr>
          <w:rFonts w:asciiTheme="minorHAnsi" w:hAnsiTheme="minorHAnsi" w:cstheme="minorHAnsi"/>
          <w:lang w:val="en-US"/>
        </w:rPr>
        <w:t xml:space="preserve">.’” </w:t>
      </w:r>
      <w:r w:rsidRPr="00FB2B82">
        <w:rPr>
          <w:rFonts w:asciiTheme="minorHAnsi" w:hAnsiTheme="minorHAnsi" w:cstheme="minorHAnsi"/>
          <w:lang w:val="en-US"/>
        </w:rPr>
        <w:t>Therefore let all the house of Israel know for certain that God has made Him both Lord and Christ</w:t>
      </w:r>
      <w:r>
        <w:rPr>
          <w:rFonts w:asciiTheme="minorHAnsi" w:hAnsiTheme="minorHAnsi" w:cstheme="minorHAnsi"/>
          <w:lang w:val="en-US"/>
        </w:rPr>
        <w:t xml:space="preserve"> – </w:t>
      </w:r>
      <w:r w:rsidRPr="00FB2B82">
        <w:rPr>
          <w:rFonts w:asciiTheme="minorHAnsi" w:hAnsiTheme="minorHAnsi" w:cstheme="minorHAnsi"/>
          <w:lang w:val="en-US"/>
        </w:rPr>
        <w:t>this Jesus whom you crucified.</w:t>
      </w:r>
      <w:r>
        <w:rPr>
          <w:rFonts w:asciiTheme="minorHAnsi" w:hAnsiTheme="minorHAnsi" w:cstheme="minorHAnsi"/>
          <w:lang w:val="en-US"/>
        </w:rPr>
        <w:t>”</w:t>
      </w:r>
    </w:p>
    <w:p w:rsidR="001056DD" w:rsidRPr="009009BD" w:rsidRDefault="001056DD" w:rsidP="001056DD">
      <w:pPr>
        <w:ind w:firstLine="426"/>
        <w:rPr>
          <w:rFonts w:asciiTheme="minorHAnsi" w:hAnsiTheme="minorHAnsi" w:cstheme="minorHAnsi"/>
          <w:lang w:val="en-US"/>
        </w:rPr>
      </w:pPr>
    </w:p>
    <w:p w:rsidR="001056DD" w:rsidRPr="00FE527C" w:rsidRDefault="001056DD" w:rsidP="001056DD">
      <w:pPr>
        <w:ind w:firstLine="425"/>
        <w:rPr>
          <w:rFonts w:ascii="Calibri" w:hAnsi="Calibri" w:cs="Calibri"/>
          <w:lang w:val="en-US"/>
        </w:rPr>
      </w:pPr>
      <w:r>
        <w:rPr>
          <w:rFonts w:ascii="Calibri" w:hAnsi="Calibri" w:cs="Calibri"/>
          <w:lang w:val="en-US"/>
        </w:rPr>
        <w:t>Classic a</w:t>
      </w:r>
      <w:r w:rsidRPr="00FE527C">
        <w:rPr>
          <w:rFonts w:ascii="Calibri" w:hAnsi="Calibri" w:cs="Calibri"/>
          <w:lang w:val="en-US"/>
        </w:rPr>
        <w:t xml:space="preserve">nd revisionist dispensationalists insist that the Davidic kingdom in now on hold, to be resumed only at Jesus’ </w:t>
      </w:r>
      <w:r>
        <w:rPr>
          <w:rFonts w:ascii="Calibri" w:hAnsi="Calibri" w:cs="Calibri"/>
          <w:lang w:val="en-US"/>
        </w:rPr>
        <w:t>S</w:t>
      </w:r>
      <w:r w:rsidRPr="00FE527C">
        <w:rPr>
          <w:rFonts w:ascii="Calibri" w:hAnsi="Calibri" w:cs="Calibri"/>
          <w:lang w:val="en-US"/>
        </w:rPr>
        <w:t xml:space="preserve">econd </w:t>
      </w:r>
      <w:r>
        <w:rPr>
          <w:rFonts w:ascii="Calibri" w:hAnsi="Calibri" w:cs="Calibri"/>
          <w:lang w:val="en-US"/>
        </w:rPr>
        <w:t>C</w:t>
      </w:r>
      <w:r w:rsidRPr="00FE527C">
        <w:rPr>
          <w:rFonts w:ascii="Calibri" w:hAnsi="Calibri" w:cs="Calibri"/>
          <w:lang w:val="en-US"/>
        </w:rPr>
        <w:t>oming.</w:t>
      </w:r>
      <w:r w:rsidRPr="002F6CD0">
        <w:rPr>
          <w:rFonts w:ascii="Calibri" w:hAnsi="Calibri" w:cs="Calibri"/>
          <w:vertAlign w:val="superscript"/>
        </w:rPr>
        <w:footnoteReference w:id="89"/>
      </w:r>
      <w:r w:rsidRPr="00FE527C">
        <w:rPr>
          <w:rFonts w:ascii="Calibri" w:hAnsi="Calibri" w:cs="Calibri"/>
          <w:lang w:val="en-US"/>
        </w:rPr>
        <w:t xml:space="preserve"> Jesus was announced the Messiah at His birth (Lk 2:11), but He does not fill that role</w:t>
      </w:r>
      <w:r>
        <w:rPr>
          <w:rFonts w:ascii="Calibri" w:hAnsi="Calibri" w:cs="Calibri"/>
          <w:lang w:val="en-US"/>
        </w:rPr>
        <w:t xml:space="preserve"> until He comes again in glory.</w:t>
      </w:r>
      <w:r w:rsidRPr="00FE527C">
        <w:rPr>
          <w:rFonts w:ascii="Calibri" w:hAnsi="Calibri" w:cs="Calibri"/>
          <w:lang w:val="en-US"/>
        </w:rPr>
        <w:t xml:space="preserve"> Progressive dispensationalists, though, do not differentiate the Davidic kingdom from the “</w:t>
      </w:r>
      <w:r>
        <w:rPr>
          <w:rFonts w:ascii="Calibri" w:hAnsi="Calibri" w:cs="Calibri"/>
          <w:lang w:val="en-US"/>
        </w:rPr>
        <w:t xml:space="preserve">spiritual” kingdom of Messiah. </w:t>
      </w:r>
      <w:r w:rsidRPr="00FE527C">
        <w:rPr>
          <w:rFonts w:ascii="Calibri" w:hAnsi="Calibri" w:cs="Calibri"/>
          <w:lang w:val="en-US"/>
        </w:rPr>
        <w:t>They teach a unity in God’s kingdom, recognizing two aspects in it: spiritual and political, which</w:t>
      </w:r>
      <w:r>
        <w:rPr>
          <w:rFonts w:ascii="Calibri" w:hAnsi="Calibri" w:cs="Calibri"/>
          <w:lang w:val="en-US"/>
        </w:rPr>
        <w:t xml:space="preserve"> come into force sequentially</w:t>
      </w:r>
      <w:r w:rsidRPr="00FE527C">
        <w:rPr>
          <w:rFonts w:ascii="Calibri" w:hAnsi="Calibri" w:cs="Calibri"/>
          <w:lang w:val="en-US"/>
        </w:rPr>
        <w:t xml:space="preserve">.   </w:t>
      </w:r>
    </w:p>
    <w:p w:rsidR="001056DD" w:rsidRPr="001F1408" w:rsidRDefault="001056DD" w:rsidP="001056DD">
      <w:pPr>
        <w:ind w:firstLine="426"/>
        <w:rPr>
          <w:rFonts w:asciiTheme="minorHAnsi" w:hAnsiTheme="minorHAnsi" w:cstheme="minorHAnsi"/>
          <w:lang w:val="en-US"/>
        </w:rPr>
      </w:pPr>
    </w:p>
    <w:p w:rsidR="001056DD" w:rsidRPr="001F1408" w:rsidRDefault="001056DD" w:rsidP="001056DD">
      <w:pPr>
        <w:ind w:left="720" w:hanging="294"/>
        <w:rPr>
          <w:rFonts w:asciiTheme="minorHAnsi" w:eastAsia="MS Mincho" w:hAnsiTheme="minorHAnsi" w:cstheme="minorHAnsi"/>
          <w:b/>
          <w:bCs/>
          <w:lang w:val="en-US" w:eastAsia="ja-JP" w:bidi="he-IL"/>
        </w:rPr>
      </w:pPr>
      <w:r w:rsidRPr="001F1408">
        <w:rPr>
          <w:rFonts w:asciiTheme="minorHAnsi" w:eastAsia="MS Mincho" w:hAnsiTheme="minorHAnsi" w:cstheme="minorHAnsi"/>
          <w:b/>
          <w:bCs/>
          <w:lang w:val="en-US" w:eastAsia="ja-JP" w:bidi="he-IL"/>
        </w:rPr>
        <w:t xml:space="preserve">4. </w:t>
      </w:r>
      <w:r>
        <w:rPr>
          <w:rFonts w:asciiTheme="minorHAnsi" w:eastAsia="MS Mincho" w:hAnsiTheme="minorHAnsi" w:cstheme="minorHAnsi"/>
          <w:b/>
          <w:bCs/>
          <w:lang w:val="en-US" w:eastAsia="ja-JP" w:bidi="he-IL"/>
        </w:rPr>
        <w:t>Church</w:t>
      </w:r>
      <w:r w:rsidRPr="001F1408">
        <w:rPr>
          <w:rFonts w:asciiTheme="minorHAnsi" w:eastAsia="MS Mincho" w:hAnsiTheme="minorHAnsi" w:cstheme="minorHAnsi"/>
          <w:b/>
          <w:bCs/>
          <w:lang w:val="en-US" w:eastAsia="ja-JP" w:bidi="he-IL"/>
        </w:rPr>
        <w:t xml:space="preserve"> </w:t>
      </w:r>
      <w:r>
        <w:rPr>
          <w:rFonts w:asciiTheme="minorHAnsi" w:eastAsia="MS Mincho" w:hAnsiTheme="minorHAnsi" w:cstheme="minorHAnsi"/>
          <w:b/>
          <w:bCs/>
          <w:lang w:val="en-US" w:eastAsia="ja-JP" w:bidi="he-IL"/>
        </w:rPr>
        <w:t>and</w:t>
      </w:r>
      <w:r w:rsidRPr="001F1408">
        <w:rPr>
          <w:rFonts w:asciiTheme="minorHAnsi" w:eastAsia="MS Mincho" w:hAnsiTheme="minorHAnsi" w:cstheme="minorHAnsi"/>
          <w:b/>
          <w:bCs/>
          <w:lang w:val="en-US" w:eastAsia="ja-JP" w:bidi="he-IL"/>
        </w:rPr>
        <w:t xml:space="preserve"> </w:t>
      </w:r>
      <w:r>
        <w:rPr>
          <w:rFonts w:asciiTheme="minorHAnsi" w:eastAsia="MS Mincho" w:hAnsiTheme="minorHAnsi" w:cstheme="minorHAnsi"/>
          <w:b/>
          <w:bCs/>
          <w:lang w:val="en-US" w:eastAsia="ja-JP" w:bidi="he-IL"/>
        </w:rPr>
        <w:t>Kingdom</w:t>
      </w:r>
    </w:p>
    <w:p w:rsidR="001056DD" w:rsidRPr="001F1408" w:rsidRDefault="001056DD" w:rsidP="001056DD">
      <w:pPr>
        <w:rPr>
          <w:rFonts w:asciiTheme="minorHAnsi" w:hAnsiTheme="minorHAnsi" w:cstheme="minorHAnsi"/>
          <w:lang w:val="en-US" w:bidi="he-IL"/>
        </w:rPr>
      </w:pPr>
    </w:p>
    <w:p w:rsidR="001056DD" w:rsidRPr="001F1408" w:rsidRDefault="001056DD" w:rsidP="001056DD">
      <w:pPr>
        <w:ind w:firstLine="426"/>
        <w:rPr>
          <w:rFonts w:asciiTheme="minorHAnsi" w:hAnsiTheme="minorHAnsi" w:cstheme="minorHAnsi"/>
          <w:lang w:val="en-US"/>
        </w:rPr>
      </w:pPr>
      <w:r>
        <w:rPr>
          <w:rFonts w:asciiTheme="minorHAnsi" w:hAnsiTheme="minorHAnsi" w:cstheme="minorHAnsi"/>
          <w:lang w:val="en-US"/>
        </w:rPr>
        <w:lastRenderedPageBreak/>
        <w:t>How may we best characterize the relationship between the Church and the kingdom? One</w:t>
      </w:r>
      <w:r w:rsidRPr="001F1408">
        <w:rPr>
          <w:rFonts w:asciiTheme="minorHAnsi" w:hAnsiTheme="minorHAnsi" w:cstheme="minorHAnsi"/>
          <w:lang w:val="en-US"/>
        </w:rPr>
        <w:t xml:space="preserve"> </w:t>
      </w:r>
      <w:r>
        <w:rPr>
          <w:rFonts w:asciiTheme="minorHAnsi" w:hAnsiTheme="minorHAnsi" w:cstheme="minorHAnsi"/>
          <w:lang w:val="en-US"/>
        </w:rPr>
        <w:t>theory</w:t>
      </w:r>
      <w:r w:rsidRPr="001F1408">
        <w:rPr>
          <w:rFonts w:asciiTheme="minorHAnsi" w:hAnsiTheme="minorHAnsi" w:cstheme="minorHAnsi"/>
          <w:lang w:val="en-US"/>
        </w:rPr>
        <w:t xml:space="preserve"> </w:t>
      </w:r>
      <w:r>
        <w:rPr>
          <w:rFonts w:asciiTheme="minorHAnsi" w:hAnsiTheme="minorHAnsi" w:cstheme="minorHAnsi"/>
          <w:lang w:val="en-US"/>
        </w:rPr>
        <w:t>states</w:t>
      </w:r>
      <w:r w:rsidRPr="001F1408">
        <w:rPr>
          <w:rFonts w:asciiTheme="minorHAnsi" w:hAnsiTheme="minorHAnsi" w:cstheme="minorHAnsi"/>
          <w:lang w:val="en-US"/>
        </w:rPr>
        <w:t xml:space="preserve"> </w:t>
      </w:r>
      <w:r>
        <w:rPr>
          <w:rFonts w:asciiTheme="minorHAnsi" w:hAnsiTheme="minorHAnsi" w:cstheme="minorHAnsi"/>
          <w:lang w:val="en-US"/>
        </w:rPr>
        <w:t>that</w:t>
      </w:r>
      <w:r w:rsidRPr="001F1408">
        <w:rPr>
          <w:rFonts w:asciiTheme="minorHAnsi" w:hAnsiTheme="minorHAnsi" w:cstheme="minorHAnsi"/>
          <w:lang w:val="en-US"/>
        </w:rPr>
        <w:t xml:space="preserve"> </w:t>
      </w:r>
      <w:r>
        <w:rPr>
          <w:rFonts w:asciiTheme="minorHAnsi" w:hAnsiTheme="minorHAnsi" w:cstheme="minorHAnsi"/>
          <w:lang w:val="en-US"/>
        </w:rPr>
        <w:t>the</w:t>
      </w:r>
      <w:r w:rsidRPr="001F1408">
        <w:rPr>
          <w:rFonts w:asciiTheme="minorHAnsi" w:hAnsiTheme="minorHAnsi" w:cstheme="minorHAnsi"/>
          <w:lang w:val="en-US"/>
        </w:rPr>
        <w:t xml:space="preserve"> </w:t>
      </w:r>
      <w:r>
        <w:rPr>
          <w:rFonts w:asciiTheme="minorHAnsi" w:hAnsiTheme="minorHAnsi" w:cstheme="minorHAnsi"/>
          <w:lang w:val="en-US"/>
        </w:rPr>
        <w:t xml:space="preserve">Church and the kingdom are the same. The Church is the kingdom, and the kingdom is the Church. The Roman Catholic Church of the </w:t>
      </w:r>
      <w:proofErr w:type="gramStart"/>
      <w:r>
        <w:rPr>
          <w:rFonts w:asciiTheme="minorHAnsi" w:hAnsiTheme="minorHAnsi" w:cstheme="minorHAnsi"/>
          <w:lang w:val="en-US"/>
        </w:rPr>
        <w:t>Middle</w:t>
      </w:r>
      <w:proofErr w:type="gramEnd"/>
      <w:r>
        <w:rPr>
          <w:rFonts w:asciiTheme="minorHAnsi" w:hAnsiTheme="minorHAnsi" w:cstheme="minorHAnsi"/>
          <w:lang w:val="en-US"/>
        </w:rPr>
        <w:t xml:space="preserve"> Ages embraced such a view, citing Augustine. Therefore, the Church must engage in both spiritual and political affairs, since God intends to rule the world through His Church.</w:t>
      </w:r>
      <w:r w:rsidRPr="002F6CD0">
        <w:rPr>
          <w:rStyle w:val="FootnoteReference"/>
          <w:rFonts w:asciiTheme="minorHAnsi" w:hAnsiTheme="minorHAnsi" w:cstheme="minorHAnsi"/>
          <w:sz w:val="24"/>
          <w:vertAlign w:val="superscript"/>
        </w:rPr>
        <w:footnoteReference w:id="90"/>
      </w:r>
    </w:p>
    <w:p w:rsidR="001056DD" w:rsidRPr="00840D4F" w:rsidRDefault="001056DD" w:rsidP="001056DD">
      <w:pPr>
        <w:ind w:firstLine="426"/>
        <w:rPr>
          <w:rFonts w:asciiTheme="minorHAnsi" w:hAnsiTheme="minorHAnsi" w:cstheme="minorHAnsi"/>
          <w:lang w:val="en-US"/>
        </w:rPr>
      </w:pPr>
      <w:r>
        <w:rPr>
          <w:rFonts w:asciiTheme="minorHAnsi" w:hAnsiTheme="minorHAnsi" w:cstheme="minorHAnsi"/>
          <w:lang w:val="en-US"/>
        </w:rPr>
        <w:t>It i</w:t>
      </w:r>
      <w:r w:rsidRPr="00460A96">
        <w:rPr>
          <w:rFonts w:asciiTheme="minorHAnsi" w:hAnsiTheme="minorHAnsi" w:cstheme="minorHAnsi"/>
          <w:lang w:val="en-US"/>
        </w:rPr>
        <w:t xml:space="preserve">s curious to note that Luther’s compatriot Melanchthon </w:t>
      </w:r>
      <w:r>
        <w:rPr>
          <w:rFonts w:asciiTheme="minorHAnsi" w:hAnsiTheme="minorHAnsi" w:cstheme="minorHAnsi"/>
          <w:lang w:val="en-US"/>
        </w:rPr>
        <w:t xml:space="preserve">also </w:t>
      </w:r>
      <w:r w:rsidRPr="00460A96">
        <w:rPr>
          <w:rFonts w:asciiTheme="minorHAnsi" w:hAnsiTheme="minorHAnsi" w:cstheme="minorHAnsi"/>
          <w:lang w:val="en-US"/>
        </w:rPr>
        <w:t>“</w:t>
      </w:r>
      <w:r w:rsidRPr="00460A96">
        <w:rPr>
          <w:rFonts w:asciiTheme="minorHAnsi" w:hAnsiTheme="minorHAnsi" w:cstheme="minorHAnsi"/>
          <w:lang w:val="en-US" w:bidi="he-IL"/>
        </w:rPr>
        <w:t>identified the kingdom of God and the true church</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91"/>
      </w:r>
      <w:r>
        <w:rPr>
          <w:rFonts w:asciiTheme="minorHAnsi" w:hAnsiTheme="minorHAnsi" w:cstheme="minorHAnsi"/>
          <w:lang w:val="en-US"/>
        </w:rPr>
        <w:t xml:space="preserve"> Luther, though, taught </w:t>
      </w:r>
      <w:proofErr w:type="gramStart"/>
      <w:r>
        <w:rPr>
          <w:rFonts w:asciiTheme="minorHAnsi" w:hAnsiTheme="minorHAnsi" w:cstheme="minorHAnsi"/>
          <w:lang w:val="en-US"/>
        </w:rPr>
        <w:t>that the kingdom of God in essence was in</w:t>
      </w:r>
      <w:r w:rsidRPr="00840D4F">
        <w:rPr>
          <w:rFonts w:asciiTheme="minorHAnsi" w:hAnsiTheme="minorHAnsi" w:cstheme="minorHAnsi"/>
          <w:lang w:val="en-US"/>
        </w:rPr>
        <w:t xml:space="preserve">visible and </w:t>
      </w:r>
      <w:r>
        <w:rPr>
          <w:rFonts w:asciiTheme="minorHAnsi" w:hAnsiTheme="minorHAnsi" w:cstheme="minorHAnsi"/>
          <w:lang w:val="en-US"/>
        </w:rPr>
        <w:t>concerns</w:t>
      </w:r>
      <w:r w:rsidRPr="00840D4F">
        <w:rPr>
          <w:rFonts w:asciiTheme="minorHAnsi" w:hAnsiTheme="minorHAnsi" w:cstheme="minorHAnsi"/>
          <w:lang w:val="en-US"/>
        </w:rPr>
        <w:t xml:space="preserve"> the personal spiritual life of believers</w:t>
      </w:r>
      <w:proofErr w:type="gramEnd"/>
      <w:r w:rsidRPr="00840D4F">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92"/>
      </w:r>
      <w:r w:rsidRPr="00840D4F">
        <w:rPr>
          <w:rFonts w:asciiTheme="minorHAnsi" w:hAnsiTheme="minorHAnsi" w:cstheme="minorHAnsi"/>
          <w:lang w:val="en-US"/>
        </w:rPr>
        <w:t xml:space="preserve"> He wrote, “</w:t>
      </w:r>
      <w:r w:rsidRPr="00840D4F">
        <w:rPr>
          <w:rFonts w:asciiTheme="minorHAnsi" w:hAnsiTheme="minorHAnsi" w:cstheme="minorHAnsi"/>
          <w:lang w:val="en-US" w:bidi="he-IL"/>
        </w:rPr>
        <w:t>Where He (Christ) speaks of the Kingdom of heaven, He speaks of that in which we people are, which stands in the Word, in the faith, in the sacrament</w:t>
      </w:r>
      <w:r>
        <w:rPr>
          <w:rFonts w:asciiTheme="minorHAnsi" w:hAnsiTheme="minorHAnsi" w:cstheme="minorHAnsi"/>
          <w:lang w:val="en-US" w:bidi="he-IL"/>
        </w:rPr>
        <w:t>.</w:t>
      </w:r>
      <w:r>
        <w:rPr>
          <w:rFonts w:asciiTheme="minorHAnsi" w:hAnsiTheme="minorHAnsi" w:cstheme="minorHAnsi"/>
          <w:lang w:val="en-US"/>
        </w:rPr>
        <w:t>”</w:t>
      </w:r>
      <w:r w:rsidRPr="002F6CD0">
        <w:rPr>
          <w:rStyle w:val="FootnoteReference"/>
          <w:rFonts w:asciiTheme="minorHAnsi" w:eastAsia="MS Mincho" w:hAnsiTheme="minorHAnsi" w:cstheme="minorHAnsi"/>
          <w:sz w:val="24"/>
          <w:vertAlign w:val="superscript"/>
          <w:lang w:eastAsia="ja-JP"/>
        </w:rPr>
        <w:footnoteReference w:id="93"/>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Luther</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accepted</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present</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kingdom</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faith” </w:t>
      </w:r>
      <w:proofErr w:type="gramStart"/>
      <w:r>
        <w:rPr>
          <w:rFonts w:asciiTheme="minorHAnsi" w:eastAsia="MS Mincho" w:hAnsiTheme="minorHAnsi" w:cstheme="minorHAnsi"/>
          <w:lang w:val="en-US" w:eastAsia="ja-JP"/>
        </w:rPr>
        <w:t>will</w:t>
      </w:r>
      <w:proofErr w:type="gramEnd"/>
      <w:r>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some day</w:t>
      </w:r>
      <w:proofErr w:type="spellEnd"/>
      <w:r>
        <w:rPr>
          <w:rFonts w:asciiTheme="minorHAnsi" w:eastAsia="MS Mincho" w:hAnsiTheme="minorHAnsi" w:cstheme="minorHAnsi"/>
          <w:lang w:val="en-US" w:eastAsia="ja-JP"/>
        </w:rPr>
        <w:t xml:space="preserve"> give way to the “sight-kingdom,” in which the reign of Christ will be fully displayed.</w:t>
      </w:r>
      <w:r w:rsidRPr="002F6CD0">
        <w:rPr>
          <w:rStyle w:val="FootnoteReference"/>
          <w:rFonts w:asciiTheme="minorHAnsi" w:eastAsia="MS Mincho" w:hAnsiTheme="minorHAnsi" w:cstheme="minorHAnsi"/>
          <w:sz w:val="24"/>
          <w:vertAlign w:val="superscript"/>
          <w:lang w:eastAsia="ja-JP"/>
        </w:rPr>
        <w:footnoteReference w:id="94"/>
      </w:r>
      <w:r w:rsidRPr="00840D4F">
        <w:rPr>
          <w:rFonts w:asciiTheme="minorHAnsi" w:eastAsia="MS Mincho" w:hAnsiTheme="minorHAnsi" w:cstheme="minorHAnsi"/>
          <w:lang w:val="en-US" w:eastAsia="ja-JP"/>
        </w:rPr>
        <w:t xml:space="preserve"> </w:t>
      </w:r>
    </w:p>
    <w:p w:rsidR="001056DD" w:rsidRPr="00840D4F" w:rsidRDefault="001056DD" w:rsidP="001056DD">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840D4F">
        <w:rPr>
          <w:rFonts w:asciiTheme="minorHAnsi" w:hAnsiTheme="minorHAnsi" w:cstheme="minorHAnsi"/>
          <w:lang w:val="en-US"/>
        </w:rPr>
        <w:t xml:space="preserve"> </w:t>
      </w:r>
      <w:r>
        <w:rPr>
          <w:rFonts w:asciiTheme="minorHAnsi" w:hAnsiTheme="minorHAnsi" w:cstheme="minorHAnsi"/>
          <w:lang w:val="en-US"/>
        </w:rPr>
        <w:t>Catholic</w:t>
      </w:r>
      <w:r w:rsidRPr="00840D4F">
        <w:rPr>
          <w:rFonts w:asciiTheme="minorHAnsi" w:hAnsiTheme="minorHAnsi" w:cstheme="minorHAnsi"/>
          <w:lang w:val="en-US"/>
        </w:rPr>
        <w:t xml:space="preserve"> </w:t>
      </w:r>
      <w:r>
        <w:rPr>
          <w:rFonts w:asciiTheme="minorHAnsi" w:hAnsiTheme="minorHAnsi" w:cstheme="minorHAnsi"/>
          <w:lang w:val="en-US"/>
        </w:rPr>
        <w:t>view</w:t>
      </w:r>
      <w:r w:rsidRPr="00840D4F">
        <w:rPr>
          <w:rFonts w:asciiTheme="minorHAnsi" w:hAnsiTheme="minorHAnsi" w:cstheme="minorHAnsi"/>
          <w:lang w:val="en-US"/>
        </w:rPr>
        <w:t xml:space="preserve"> </w:t>
      </w:r>
      <w:r>
        <w:rPr>
          <w:rFonts w:asciiTheme="minorHAnsi" w:hAnsiTheme="minorHAnsi" w:cstheme="minorHAnsi"/>
          <w:lang w:val="en-US"/>
        </w:rPr>
        <w:t>highlighted</w:t>
      </w:r>
      <w:r w:rsidRPr="00840D4F">
        <w:rPr>
          <w:rFonts w:asciiTheme="minorHAnsi" w:hAnsiTheme="minorHAnsi" w:cstheme="minorHAnsi"/>
          <w:lang w:val="en-US"/>
        </w:rPr>
        <w:t xml:space="preserve"> </w:t>
      </w:r>
      <w:r>
        <w:rPr>
          <w:rFonts w:asciiTheme="minorHAnsi" w:hAnsiTheme="minorHAnsi" w:cstheme="minorHAnsi"/>
          <w:lang w:val="en-US"/>
        </w:rPr>
        <w:t>above</w:t>
      </w:r>
      <w:r w:rsidRPr="00840D4F">
        <w:rPr>
          <w:rFonts w:asciiTheme="minorHAnsi" w:hAnsiTheme="minorHAnsi" w:cstheme="minorHAnsi"/>
          <w:lang w:val="en-US"/>
        </w:rPr>
        <w:t xml:space="preserve"> </w:t>
      </w:r>
      <w:r>
        <w:rPr>
          <w:rFonts w:asciiTheme="minorHAnsi" w:hAnsiTheme="minorHAnsi" w:cstheme="minorHAnsi"/>
          <w:lang w:val="en-US"/>
        </w:rPr>
        <w:t>never</w:t>
      </w:r>
      <w:r w:rsidRPr="00840D4F">
        <w:rPr>
          <w:rFonts w:asciiTheme="minorHAnsi" w:hAnsiTheme="minorHAnsi" w:cstheme="minorHAnsi"/>
          <w:lang w:val="en-US"/>
        </w:rPr>
        <w:t xml:space="preserve"> </w:t>
      </w:r>
      <w:r>
        <w:rPr>
          <w:rFonts w:asciiTheme="minorHAnsi" w:hAnsiTheme="minorHAnsi" w:cstheme="minorHAnsi"/>
          <w:lang w:val="en-US"/>
        </w:rPr>
        <w:t>became</w:t>
      </w:r>
      <w:r w:rsidRPr="00840D4F">
        <w:rPr>
          <w:rFonts w:asciiTheme="minorHAnsi" w:hAnsiTheme="minorHAnsi" w:cstheme="minorHAnsi"/>
          <w:lang w:val="en-US"/>
        </w:rPr>
        <w:t xml:space="preserve"> </w:t>
      </w:r>
      <w:r>
        <w:rPr>
          <w:rFonts w:asciiTheme="minorHAnsi" w:hAnsiTheme="minorHAnsi" w:cstheme="minorHAnsi"/>
          <w:lang w:val="en-US"/>
        </w:rPr>
        <w:t>officially a</w:t>
      </w:r>
      <w:r w:rsidRPr="00840D4F">
        <w:rPr>
          <w:rFonts w:asciiTheme="minorHAnsi" w:hAnsiTheme="minorHAnsi" w:cstheme="minorHAnsi"/>
          <w:lang w:val="en-US"/>
        </w:rPr>
        <w:t>ccepted church dogma regarding the r</w:t>
      </w:r>
      <w:r>
        <w:rPr>
          <w:rFonts w:asciiTheme="minorHAnsi" w:hAnsiTheme="minorHAnsi" w:cstheme="minorHAnsi"/>
          <w:lang w:val="en-US"/>
        </w:rPr>
        <w:t>elationship between Church and k</w:t>
      </w:r>
      <w:r w:rsidRPr="00840D4F">
        <w:rPr>
          <w:rFonts w:asciiTheme="minorHAnsi" w:hAnsiTheme="minorHAnsi" w:cstheme="minorHAnsi"/>
          <w:lang w:val="en-US"/>
        </w:rPr>
        <w:t xml:space="preserve">ingdom. </w:t>
      </w:r>
      <w:r w:rsidRPr="00840D4F">
        <w:rPr>
          <w:rFonts w:asciiTheme="minorHAnsi" w:hAnsiTheme="minorHAnsi" w:cstheme="minorHAnsi"/>
          <w:lang w:val="de-DE" w:bidi="he-IL"/>
        </w:rPr>
        <w:t>Finkenzeller</w:t>
      </w:r>
      <w:r w:rsidRPr="00840D4F">
        <w:rPr>
          <w:rFonts w:asciiTheme="minorHAnsi" w:hAnsiTheme="minorHAnsi" w:cstheme="minorHAnsi"/>
          <w:lang w:val="en-US"/>
        </w:rPr>
        <w:t xml:space="preserve"> writes, “</w:t>
      </w:r>
      <w:r w:rsidRPr="00840D4F">
        <w:rPr>
          <w:rFonts w:asciiTheme="minorHAnsi" w:hAnsiTheme="minorHAnsi" w:cstheme="minorHAnsi"/>
          <w:lang w:val="en-US" w:bidi="he-IL"/>
        </w:rPr>
        <w:t>There has been no proper magisterial pronouncement of the church on the biblical concept of the kingdom of God</w:t>
      </w:r>
      <w:r w:rsidRPr="00840D4F">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95"/>
      </w:r>
      <w:r w:rsidRPr="00840D4F">
        <w:rPr>
          <w:rFonts w:asciiTheme="minorHAnsi" w:eastAsia="MS Mincho" w:hAnsiTheme="minorHAnsi" w:cstheme="minorHAnsi"/>
          <w:lang w:val="en-US" w:eastAsia="ja-JP"/>
        </w:rPr>
        <w:t xml:space="preserve"> In his publication </w:t>
      </w:r>
      <w:r w:rsidRPr="00840D4F">
        <w:rPr>
          <w:rFonts w:asciiTheme="minorHAnsi" w:hAnsiTheme="minorHAnsi" w:cstheme="minorHAnsi"/>
          <w:i/>
          <w:iCs/>
          <w:lang w:val="en-US" w:bidi="he-IL"/>
        </w:rPr>
        <w:t>Exploring Catholic Theology</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Brennen</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Hill</w:t>
      </w:r>
      <w:r w:rsidRPr="00840D4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communicates a </w:t>
      </w:r>
      <w:proofErr w:type="gramStart"/>
      <w:r>
        <w:rPr>
          <w:rFonts w:asciiTheme="minorHAnsi" w:eastAsia="MS Mincho" w:hAnsiTheme="minorHAnsi" w:cstheme="minorHAnsi"/>
          <w:lang w:val="en-US" w:eastAsia="ja-JP"/>
        </w:rPr>
        <w:t>totally</w:t>
      </w:r>
      <w:proofErr w:type="gramEnd"/>
      <w:r>
        <w:rPr>
          <w:rFonts w:asciiTheme="minorHAnsi" w:eastAsia="MS Mincho" w:hAnsiTheme="minorHAnsi" w:cstheme="minorHAnsi"/>
          <w:lang w:val="en-US" w:eastAsia="ja-JP"/>
        </w:rPr>
        <w:t xml:space="preserve"> different perspective – the Church is not the Kingdom, but simply reflects it:</w:t>
      </w:r>
    </w:p>
    <w:p w:rsidR="001056DD" w:rsidRPr="00840D4F" w:rsidRDefault="001056DD" w:rsidP="001056DD">
      <w:pPr>
        <w:ind w:firstLine="426"/>
        <w:rPr>
          <w:rFonts w:asciiTheme="minorHAnsi" w:eastAsia="MS Mincho" w:hAnsiTheme="minorHAnsi" w:cstheme="minorHAnsi"/>
          <w:lang w:val="en-US" w:eastAsia="ja-JP"/>
        </w:rPr>
      </w:pPr>
    </w:p>
    <w:p w:rsidR="001056DD" w:rsidRPr="00840D4F" w:rsidRDefault="001056DD" w:rsidP="001056DD">
      <w:pPr>
        <w:ind w:left="720"/>
        <w:rPr>
          <w:rFonts w:asciiTheme="minorHAnsi" w:eastAsia="MS Mincho" w:hAnsiTheme="minorHAnsi" w:cstheme="minorHAnsi"/>
          <w:lang w:val="en-US" w:eastAsia="ja-JP"/>
        </w:rPr>
      </w:pPr>
      <w:r w:rsidRPr="00840D4F">
        <w:rPr>
          <w:rFonts w:asciiTheme="minorHAnsi" w:hAnsiTheme="minorHAnsi" w:cstheme="minorHAnsi"/>
          <w:lang w:val="en-US" w:bidi="he-IL"/>
        </w:rPr>
        <w:t>“The Kingdom of God, although related to the church, is not to be identified with it. The church bears witness to God’s power and presence.” It is “a living symbol of the reality of the kingdom.” “The church consists of people and structures that may or may not witness to God’s presence. The church has its weaknesses, its limitations, its sins. None of these can be equated with God’s presence or with the Kingdom of God.”</w:t>
      </w:r>
      <w:r w:rsidRPr="002F6CD0">
        <w:rPr>
          <w:rStyle w:val="FootnoteReference"/>
          <w:rFonts w:eastAsia="MS Mincho"/>
          <w:sz w:val="24"/>
          <w:vertAlign w:val="superscript"/>
          <w:lang w:eastAsia="ja-JP"/>
        </w:rPr>
        <w:footnoteReference w:id="96"/>
      </w:r>
    </w:p>
    <w:p w:rsidR="001056DD" w:rsidRPr="00840D4F" w:rsidRDefault="001056DD" w:rsidP="001056DD">
      <w:pPr>
        <w:ind w:firstLine="426"/>
        <w:rPr>
          <w:rFonts w:asciiTheme="minorHAnsi" w:eastAsia="MS Mincho" w:hAnsiTheme="minorHAnsi" w:cstheme="minorHAnsi"/>
          <w:lang w:val="en-US" w:eastAsia="ja-JP"/>
        </w:rPr>
      </w:pP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E50147">
        <w:rPr>
          <w:rFonts w:asciiTheme="minorHAnsi" w:hAnsiTheme="minorHAnsi" w:cstheme="minorHAnsi"/>
          <w:lang w:val="en-US"/>
        </w:rPr>
        <w:t xml:space="preserve"> </w:t>
      </w:r>
      <w:r>
        <w:rPr>
          <w:rFonts w:asciiTheme="minorHAnsi" w:hAnsiTheme="minorHAnsi" w:cstheme="minorHAnsi"/>
          <w:lang w:val="en-US"/>
        </w:rPr>
        <w:t>Eastern</w:t>
      </w:r>
      <w:r w:rsidRPr="00E50147">
        <w:rPr>
          <w:rFonts w:asciiTheme="minorHAnsi" w:hAnsiTheme="minorHAnsi" w:cstheme="minorHAnsi"/>
          <w:lang w:val="en-US"/>
        </w:rPr>
        <w:t xml:space="preserve"> </w:t>
      </w:r>
      <w:r>
        <w:rPr>
          <w:rFonts w:asciiTheme="minorHAnsi" w:hAnsiTheme="minorHAnsi" w:cstheme="minorHAnsi"/>
          <w:lang w:val="en-US"/>
        </w:rPr>
        <w:t>Orthodox</w:t>
      </w:r>
      <w:r w:rsidRPr="00E50147">
        <w:rPr>
          <w:rFonts w:asciiTheme="minorHAnsi" w:hAnsiTheme="minorHAnsi" w:cstheme="minorHAnsi"/>
          <w:lang w:val="en-US"/>
        </w:rPr>
        <w:t xml:space="preserve"> </w:t>
      </w:r>
      <w:r>
        <w:rPr>
          <w:rFonts w:asciiTheme="minorHAnsi" w:hAnsiTheme="minorHAnsi" w:cstheme="minorHAnsi"/>
          <w:lang w:val="en-US"/>
        </w:rPr>
        <w:t>teaching</w:t>
      </w:r>
      <w:r w:rsidRPr="00E50147">
        <w:rPr>
          <w:rFonts w:asciiTheme="minorHAnsi" w:hAnsiTheme="minorHAnsi" w:cstheme="minorHAnsi"/>
          <w:lang w:val="en-US"/>
        </w:rPr>
        <w:t xml:space="preserve">, </w:t>
      </w:r>
      <w:r>
        <w:rPr>
          <w:rFonts w:asciiTheme="minorHAnsi" w:hAnsiTheme="minorHAnsi" w:cstheme="minorHAnsi"/>
          <w:lang w:val="en-US"/>
        </w:rPr>
        <w:t>as</w:t>
      </w:r>
      <w:r w:rsidRPr="00E50147">
        <w:rPr>
          <w:rFonts w:asciiTheme="minorHAnsi" w:hAnsiTheme="minorHAnsi" w:cstheme="minorHAnsi"/>
          <w:lang w:val="en-US"/>
        </w:rPr>
        <w:t xml:space="preserve"> </w:t>
      </w:r>
      <w:r>
        <w:rPr>
          <w:rFonts w:asciiTheme="minorHAnsi" w:hAnsiTheme="minorHAnsi" w:cstheme="minorHAnsi"/>
          <w:lang w:val="en-US"/>
        </w:rPr>
        <w:t>described</w:t>
      </w:r>
      <w:r w:rsidRPr="00E50147">
        <w:rPr>
          <w:rFonts w:asciiTheme="minorHAnsi" w:hAnsiTheme="minorHAnsi" w:cstheme="minorHAnsi"/>
          <w:lang w:val="en-US"/>
        </w:rPr>
        <w:t xml:space="preserve"> </w:t>
      </w:r>
      <w:r>
        <w:rPr>
          <w:rFonts w:asciiTheme="minorHAnsi" w:hAnsiTheme="minorHAnsi" w:cstheme="minorHAnsi"/>
          <w:lang w:val="en-US"/>
        </w:rPr>
        <w:t>above</w:t>
      </w:r>
      <w:r w:rsidRPr="00E50147">
        <w:rPr>
          <w:rFonts w:asciiTheme="minorHAnsi" w:hAnsiTheme="minorHAnsi" w:cstheme="minorHAnsi"/>
          <w:lang w:val="en-US"/>
        </w:rPr>
        <w:t xml:space="preserve">, </w:t>
      </w:r>
      <w:r>
        <w:rPr>
          <w:rFonts w:asciiTheme="minorHAnsi" w:hAnsiTheme="minorHAnsi" w:cstheme="minorHAnsi"/>
          <w:lang w:val="en-US"/>
        </w:rPr>
        <w:t>differs</w:t>
      </w:r>
      <w:r w:rsidRPr="00E50147">
        <w:rPr>
          <w:rFonts w:asciiTheme="minorHAnsi" w:hAnsiTheme="minorHAnsi" w:cstheme="minorHAnsi"/>
          <w:lang w:val="en-US"/>
        </w:rPr>
        <w:t xml:space="preserve"> </w:t>
      </w:r>
      <w:r>
        <w:rPr>
          <w:rFonts w:asciiTheme="minorHAnsi" w:hAnsiTheme="minorHAnsi" w:cstheme="minorHAnsi"/>
          <w:lang w:val="en-US"/>
        </w:rPr>
        <w:t>from</w:t>
      </w:r>
      <w:r w:rsidRPr="00E50147">
        <w:rPr>
          <w:rFonts w:asciiTheme="minorHAnsi" w:hAnsiTheme="minorHAnsi" w:cstheme="minorHAnsi"/>
          <w:lang w:val="en-US"/>
        </w:rPr>
        <w:t xml:space="preserve"> </w:t>
      </w:r>
      <w:r>
        <w:rPr>
          <w:rFonts w:asciiTheme="minorHAnsi" w:hAnsiTheme="minorHAnsi" w:cstheme="minorHAnsi"/>
          <w:lang w:val="en-US"/>
        </w:rPr>
        <w:t>the</w:t>
      </w:r>
      <w:r w:rsidRPr="00E50147">
        <w:rPr>
          <w:rFonts w:asciiTheme="minorHAnsi" w:hAnsiTheme="minorHAnsi" w:cstheme="minorHAnsi"/>
          <w:lang w:val="en-US"/>
        </w:rPr>
        <w:t xml:space="preserve"> </w:t>
      </w:r>
      <w:r>
        <w:rPr>
          <w:rFonts w:asciiTheme="minorHAnsi" w:hAnsiTheme="minorHAnsi" w:cstheme="minorHAnsi"/>
          <w:lang w:val="en-US"/>
        </w:rPr>
        <w:t>Catholic</w:t>
      </w:r>
      <w:r w:rsidRPr="00E50147">
        <w:rPr>
          <w:rFonts w:asciiTheme="minorHAnsi" w:hAnsiTheme="minorHAnsi" w:cstheme="minorHAnsi"/>
          <w:lang w:val="en-US"/>
        </w:rPr>
        <w:t xml:space="preserve"> </w:t>
      </w:r>
      <w:r>
        <w:rPr>
          <w:rFonts w:asciiTheme="minorHAnsi" w:hAnsiTheme="minorHAnsi" w:cstheme="minorHAnsi"/>
          <w:lang w:val="en-US"/>
        </w:rPr>
        <w:t>view</w:t>
      </w:r>
      <w:r w:rsidRPr="00E50147">
        <w:rPr>
          <w:rFonts w:asciiTheme="minorHAnsi" w:hAnsiTheme="minorHAnsi" w:cstheme="minorHAnsi"/>
          <w:lang w:val="en-US"/>
        </w:rPr>
        <w:t xml:space="preserve">. </w:t>
      </w:r>
      <w:r>
        <w:rPr>
          <w:rFonts w:asciiTheme="minorHAnsi" w:hAnsiTheme="minorHAnsi" w:cstheme="minorHAnsi"/>
          <w:lang w:val="en-US"/>
        </w:rPr>
        <w:t>God</w:t>
      </w:r>
      <w:r w:rsidRPr="00BF496D">
        <w:rPr>
          <w:rFonts w:asciiTheme="minorHAnsi" w:hAnsiTheme="minorHAnsi" w:cstheme="minorHAnsi"/>
          <w:lang w:val="en-US"/>
        </w:rPr>
        <w:t xml:space="preserve"> </w:t>
      </w:r>
      <w:r>
        <w:rPr>
          <w:rFonts w:asciiTheme="minorHAnsi" w:hAnsiTheme="minorHAnsi" w:cstheme="minorHAnsi"/>
          <w:lang w:val="en-US"/>
        </w:rPr>
        <w:t>rules</w:t>
      </w:r>
      <w:r w:rsidRPr="00BF496D">
        <w:rPr>
          <w:rFonts w:asciiTheme="minorHAnsi" w:hAnsiTheme="minorHAnsi" w:cstheme="minorHAnsi"/>
          <w:lang w:val="en-US"/>
        </w:rPr>
        <w:t xml:space="preserve"> </w:t>
      </w:r>
      <w:r>
        <w:rPr>
          <w:rFonts w:asciiTheme="minorHAnsi" w:hAnsiTheme="minorHAnsi" w:cstheme="minorHAnsi"/>
          <w:lang w:val="en-US"/>
        </w:rPr>
        <w:t>the</w:t>
      </w:r>
      <w:r w:rsidRPr="00BF496D">
        <w:rPr>
          <w:rFonts w:asciiTheme="minorHAnsi" w:hAnsiTheme="minorHAnsi" w:cstheme="minorHAnsi"/>
          <w:lang w:val="en-US"/>
        </w:rPr>
        <w:t xml:space="preserve"> </w:t>
      </w:r>
      <w:r>
        <w:rPr>
          <w:rFonts w:asciiTheme="minorHAnsi" w:hAnsiTheme="minorHAnsi" w:cstheme="minorHAnsi"/>
          <w:lang w:val="en-US"/>
        </w:rPr>
        <w:t>world</w:t>
      </w:r>
      <w:r w:rsidRPr="00BF496D">
        <w:rPr>
          <w:rFonts w:asciiTheme="minorHAnsi" w:hAnsiTheme="minorHAnsi" w:cstheme="minorHAnsi"/>
          <w:lang w:val="en-US"/>
        </w:rPr>
        <w:t xml:space="preserve"> </w:t>
      </w:r>
      <w:r>
        <w:rPr>
          <w:rFonts w:asciiTheme="minorHAnsi" w:hAnsiTheme="minorHAnsi" w:cstheme="minorHAnsi"/>
          <w:lang w:val="en-US"/>
        </w:rPr>
        <w:t>through</w:t>
      </w:r>
      <w:r w:rsidRPr="00BF496D">
        <w:rPr>
          <w:rFonts w:asciiTheme="minorHAnsi" w:hAnsiTheme="minorHAnsi" w:cstheme="minorHAnsi"/>
          <w:lang w:val="en-US"/>
        </w:rPr>
        <w:t xml:space="preserve"> </w:t>
      </w:r>
      <w:r>
        <w:rPr>
          <w:rFonts w:asciiTheme="minorHAnsi" w:hAnsiTheme="minorHAnsi" w:cstheme="minorHAnsi"/>
          <w:lang w:val="en-US"/>
        </w:rPr>
        <w:t>human</w:t>
      </w:r>
      <w:r w:rsidRPr="00BF496D">
        <w:rPr>
          <w:rFonts w:asciiTheme="minorHAnsi" w:hAnsiTheme="minorHAnsi" w:cstheme="minorHAnsi"/>
          <w:lang w:val="en-US"/>
        </w:rPr>
        <w:t xml:space="preserve"> </w:t>
      </w:r>
      <w:r>
        <w:rPr>
          <w:rFonts w:asciiTheme="minorHAnsi" w:hAnsiTheme="minorHAnsi" w:cstheme="minorHAnsi"/>
          <w:lang w:val="en-US"/>
        </w:rPr>
        <w:t>governments</w:t>
      </w:r>
      <w:r w:rsidRPr="00BF496D">
        <w:rPr>
          <w:rFonts w:asciiTheme="minorHAnsi" w:hAnsiTheme="minorHAnsi" w:cstheme="minorHAnsi"/>
          <w:lang w:val="en-US"/>
        </w:rPr>
        <w:t xml:space="preserve">, </w:t>
      </w:r>
      <w:r>
        <w:rPr>
          <w:rFonts w:asciiTheme="minorHAnsi" w:hAnsiTheme="minorHAnsi" w:cstheme="minorHAnsi"/>
          <w:lang w:val="en-US"/>
        </w:rPr>
        <w:t>which</w:t>
      </w:r>
      <w:r w:rsidRPr="00BF496D">
        <w:rPr>
          <w:rFonts w:asciiTheme="minorHAnsi" w:hAnsiTheme="minorHAnsi" w:cstheme="minorHAnsi"/>
          <w:lang w:val="en-US"/>
        </w:rPr>
        <w:t xml:space="preserve"> </w:t>
      </w:r>
      <w:r>
        <w:rPr>
          <w:rFonts w:asciiTheme="minorHAnsi" w:hAnsiTheme="minorHAnsi" w:cstheme="minorHAnsi"/>
          <w:lang w:val="en-US"/>
        </w:rPr>
        <w:t>are</w:t>
      </w:r>
      <w:r w:rsidRPr="00BF496D">
        <w:rPr>
          <w:rFonts w:asciiTheme="minorHAnsi" w:hAnsiTheme="minorHAnsi" w:cstheme="minorHAnsi"/>
          <w:lang w:val="en-US"/>
        </w:rPr>
        <w:t xml:space="preserve"> </w:t>
      </w:r>
      <w:r>
        <w:rPr>
          <w:rFonts w:asciiTheme="minorHAnsi" w:hAnsiTheme="minorHAnsi" w:cstheme="minorHAnsi"/>
          <w:lang w:val="en-US"/>
        </w:rPr>
        <w:t>in</w:t>
      </w:r>
      <w:r w:rsidRPr="00BF496D">
        <w:rPr>
          <w:rFonts w:asciiTheme="minorHAnsi" w:hAnsiTheme="minorHAnsi" w:cstheme="minorHAnsi"/>
          <w:lang w:val="en-US"/>
        </w:rPr>
        <w:t xml:space="preserve"> </w:t>
      </w:r>
      <w:r>
        <w:rPr>
          <w:rFonts w:asciiTheme="minorHAnsi" w:hAnsiTheme="minorHAnsi" w:cstheme="minorHAnsi"/>
          <w:lang w:val="en-US"/>
        </w:rPr>
        <w:t>need</w:t>
      </w:r>
      <w:r w:rsidRPr="00BF496D">
        <w:rPr>
          <w:rFonts w:asciiTheme="minorHAnsi" w:hAnsiTheme="minorHAnsi" w:cstheme="minorHAnsi"/>
          <w:lang w:val="en-US"/>
        </w:rPr>
        <w:t xml:space="preserve"> </w:t>
      </w:r>
      <w:r>
        <w:rPr>
          <w:rFonts w:asciiTheme="minorHAnsi" w:hAnsiTheme="minorHAnsi" w:cstheme="minorHAnsi"/>
          <w:lang w:val="en-US"/>
        </w:rPr>
        <w:t>of</w:t>
      </w:r>
      <w:r w:rsidRPr="00BF496D">
        <w:rPr>
          <w:rFonts w:asciiTheme="minorHAnsi" w:hAnsiTheme="minorHAnsi" w:cstheme="minorHAnsi"/>
          <w:lang w:val="en-US"/>
        </w:rPr>
        <w:t xml:space="preserve"> </w:t>
      </w:r>
      <w:r>
        <w:rPr>
          <w:rFonts w:asciiTheme="minorHAnsi" w:hAnsiTheme="minorHAnsi" w:cstheme="minorHAnsi"/>
          <w:lang w:val="en-US"/>
        </w:rPr>
        <w:t>the</w:t>
      </w:r>
      <w:r w:rsidRPr="00BF496D">
        <w:rPr>
          <w:rFonts w:asciiTheme="minorHAnsi" w:hAnsiTheme="minorHAnsi" w:cstheme="minorHAnsi"/>
          <w:lang w:val="en-US"/>
        </w:rPr>
        <w:t xml:space="preserve"> </w:t>
      </w:r>
      <w:r>
        <w:rPr>
          <w:rFonts w:asciiTheme="minorHAnsi" w:hAnsiTheme="minorHAnsi" w:cstheme="minorHAnsi"/>
          <w:lang w:val="en-US"/>
        </w:rPr>
        <w:t>sanctifying</w:t>
      </w:r>
      <w:r w:rsidRPr="00BF496D">
        <w:rPr>
          <w:rFonts w:asciiTheme="minorHAnsi" w:hAnsiTheme="minorHAnsi" w:cstheme="minorHAnsi"/>
          <w:lang w:val="en-US"/>
        </w:rPr>
        <w:t xml:space="preserve"> </w:t>
      </w:r>
      <w:r>
        <w:rPr>
          <w:rFonts w:asciiTheme="minorHAnsi" w:hAnsiTheme="minorHAnsi" w:cstheme="minorHAnsi"/>
          <w:lang w:val="en-US"/>
        </w:rPr>
        <w:t>influence</w:t>
      </w:r>
      <w:r w:rsidRPr="00BF496D">
        <w:rPr>
          <w:rFonts w:asciiTheme="minorHAnsi" w:hAnsiTheme="minorHAnsi" w:cstheme="minorHAnsi"/>
          <w:lang w:val="en-US"/>
        </w:rPr>
        <w:t xml:space="preserve"> </w:t>
      </w:r>
      <w:r>
        <w:rPr>
          <w:rFonts w:asciiTheme="minorHAnsi" w:hAnsiTheme="minorHAnsi" w:cstheme="minorHAnsi"/>
          <w:lang w:val="en-US"/>
        </w:rPr>
        <w:t>of</w:t>
      </w:r>
      <w:r w:rsidRPr="00BF496D">
        <w:rPr>
          <w:rFonts w:asciiTheme="minorHAnsi" w:hAnsiTheme="minorHAnsi" w:cstheme="minorHAnsi"/>
          <w:lang w:val="en-US"/>
        </w:rPr>
        <w:t xml:space="preserve"> </w:t>
      </w:r>
      <w:r>
        <w:rPr>
          <w:rFonts w:asciiTheme="minorHAnsi" w:hAnsiTheme="minorHAnsi" w:cstheme="minorHAnsi"/>
          <w:lang w:val="en-US"/>
        </w:rPr>
        <w:t>the</w:t>
      </w:r>
      <w:r w:rsidRPr="00BF496D">
        <w:rPr>
          <w:rFonts w:asciiTheme="minorHAnsi" w:hAnsiTheme="minorHAnsi" w:cstheme="minorHAnsi"/>
          <w:lang w:val="en-US"/>
        </w:rPr>
        <w:t xml:space="preserve"> </w:t>
      </w:r>
      <w:r>
        <w:rPr>
          <w:rFonts w:asciiTheme="minorHAnsi" w:hAnsiTheme="minorHAnsi" w:cstheme="minorHAnsi"/>
          <w:lang w:val="en-US"/>
        </w:rPr>
        <w:t>Church</w:t>
      </w:r>
      <w:r w:rsidRPr="00BF496D">
        <w:rPr>
          <w:rFonts w:asciiTheme="minorHAnsi" w:hAnsiTheme="minorHAnsi" w:cstheme="minorHAnsi"/>
          <w:lang w:val="en-US"/>
        </w:rPr>
        <w:t>.</w:t>
      </w:r>
      <w:r>
        <w:rPr>
          <w:rFonts w:asciiTheme="minorHAnsi" w:hAnsiTheme="minorHAnsi" w:cstheme="minorHAnsi"/>
          <w:lang w:val="en-US"/>
        </w:rPr>
        <w:t xml:space="preserve"> One</w:t>
      </w:r>
      <w:r w:rsidRPr="00BF496D">
        <w:rPr>
          <w:rFonts w:asciiTheme="minorHAnsi" w:hAnsiTheme="minorHAnsi" w:cstheme="minorHAnsi"/>
          <w:lang w:val="en-US"/>
        </w:rPr>
        <w:t xml:space="preserve"> </w:t>
      </w:r>
      <w:r>
        <w:rPr>
          <w:rFonts w:asciiTheme="minorHAnsi" w:hAnsiTheme="minorHAnsi" w:cstheme="minorHAnsi"/>
          <w:lang w:val="en-US"/>
        </w:rPr>
        <w:t>may</w:t>
      </w:r>
      <w:r w:rsidRPr="00BF496D">
        <w:rPr>
          <w:rFonts w:asciiTheme="minorHAnsi" w:hAnsiTheme="minorHAnsi" w:cstheme="minorHAnsi"/>
          <w:lang w:val="en-US"/>
        </w:rPr>
        <w:t xml:space="preserve"> </w:t>
      </w:r>
      <w:r>
        <w:rPr>
          <w:rFonts w:asciiTheme="minorHAnsi" w:hAnsiTheme="minorHAnsi" w:cstheme="minorHAnsi"/>
          <w:lang w:val="en-US"/>
        </w:rPr>
        <w:t>note</w:t>
      </w:r>
      <w:r w:rsidRPr="00BF496D">
        <w:rPr>
          <w:rFonts w:asciiTheme="minorHAnsi" w:hAnsiTheme="minorHAnsi" w:cstheme="minorHAnsi"/>
          <w:lang w:val="en-US"/>
        </w:rPr>
        <w:t xml:space="preserve"> </w:t>
      </w:r>
      <w:r>
        <w:rPr>
          <w:rFonts w:asciiTheme="minorHAnsi" w:hAnsiTheme="minorHAnsi" w:cstheme="minorHAnsi"/>
          <w:lang w:val="en-US"/>
        </w:rPr>
        <w:t>some</w:t>
      </w:r>
      <w:r w:rsidRPr="00BF496D">
        <w:rPr>
          <w:rFonts w:asciiTheme="minorHAnsi" w:hAnsiTheme="minorHAnsi" w:cstheme="minorHAnsi"/>
          <w:lang w:val="en-US"/>
        </w:rPr>
        <w:t xml:space="preserve"> </w:t>
      </w:r>
      <w:r>
        <w:rPr>
          <w:rFonts w:asciiTheme="minorHAnsi" w:hAnsiTheme="minorHAnsi" w:cstheme="minorHAnsi"/>
          <w:lang w:val="en-US"/>
        </w:rPr>
        <w:t>similarities</w:t>
      </w:r>
      <w:r w:rsidRPr="00BF496D">
        <w:rPr>
          <w:rFonts w:asciiTheme="minorHAnsi" w:hAnsiTheme="minorHAnsi" w:cstheme="minorHAnsi"/>
          <w:lang w:val="en-US"/>
        </w:rPr>
        <w:t xml:space="preserve"> </w:t>
      </w:r>
      <w:r>
        <w:rPr>
          <w:rFonts w:asciiTheme="minorHAnsi" w:hAnsiTheme="minorHAnsi" w:cstheme="minorHAnsi"/>
          <w:lang w:val="en-US"/>
        </w:rPr>
        <w:t>between</w:t>
      </w:r>
      <w:r w:rsidRPr="00BF496D">
        <w:rPr>
          <w:rFonts w:asciiTheme="minorHAnsi" w:hAnsiTheme="minorHAnsi" w:cstheme="minorHAnsi"/>
          <w:lang w:val="en-US"/>
        </w:rPr>
        <w:t xml:space="preserve"> </w:t>
      </w:r>
      <w:r>
        <w:rPr>
          <w:rFonts w:asciiTheme="minorHAnsi" w:hAnsiTheme="minorHAnsi" w:cstheme="minorHAnsi"/>
          <w:lang w:val="en-US"/>
        </w:rPr>
        <w:t>Orthodoxy</w:t>
      </w:r>
      <w:r w:rsidRPr="00BF496D">
        <w:rPr>
          <w:rFonts w:asciiTheme="minorHAnsi" w:hAnsiTheme="minorHAnsi" w:cstheme="minorHAnsi"/>
          <w:lang w:val="en-US"/>
        </w:rPr>
        <w:t xml:space="preserve"> </w:t>
      </w:r>
      <w:r>
        <w:rPr>
          <w:rFonts w:asciiTheme="minorHAnsi" w:hAnsiTheme="minorHAnsi" w:cstheme="minorHAnsi"/>
          <w:lang w:val="en-US"/>
        </w:rPr>
        <w:t>and</w:t>
      </w:r>
      <w:r w:rsidRPr="00BF496D">
        <w:rPr>
          <w:rFonts w:asciiTheme="minorHAnsi" w:hAnsiTheme="minorHAnsi" w:cstheme="minorHAnsi"/>
          <w:lang w:val="en-US"/>
        </w:rPr>
        <w:t xml:space="preserve"> </w:t>
      </w:r>
      <w:r>
        <w:rPr>
          <w:rFonts w:asciiTheme="minorHAnsi" w:hAnsiTheme="minorHAnsi" w:cstheme="minorHAnsi"/>
          <w:lang w:val="en-US"/>
        </w:rPr>
        <w:t>Calvin</w:t>
      </w:r>
      <w:r w:rsidRPr="00BF496D">
        <w:rPr>
          <w:rFonts w:asciiTheme="minorHAnsi" w:hAnsiTheme="minorHAnsi" w:cstheme="minorHAnsi"/>
          <w:lang w:val="en-US"/>
        </w:rPr>
        <w:t xml:space="preserve">, </w:t>
      </w:r>
      <w:r>
        <w:rPr>
          <w:rFonts w:asciiTheme="minorHAnsi" w:hAnsiTheme="minorHAnsi" w:cstheme="minorHAnsi"/>
          <w:lang w:val="en-US"/>
        </w:rPr>
        <w:t>who</w:t>
      </w:r>
      <w:r w:rsidRPr="00BF496D">
        <w:rPr>
          <w:rFonts w:asciiTheme="minorHAnsi" w:hAnsiTheme="minorHAnsi" w:cstheme="minorHAnsi"/>
          <w:lang w:val="en-US"/>
        </w:rPr>
        <w:t xml:space="preserve"> </w:t>
      </w:r>
      <w:r>
        <w:rPr>
          <w:rFonts w:asciiTheme="minorHAnsi" w:hAnsiTheme="minorHAnsi" w:cstheme="minorHAnsi"/>
          <w:lang w:val="en-US"/>
        </w:rPr>
        <w:t>felt</w:t>
      </w:r>
      <w:r w:rsidRPr="00BF496D">
        <w:rPr>
          <w:rFonts w:asciiTheme="minorHAnsi" w:hAnsiTheme="minorHAnsi" w:cstheme="minorHAnsi"/>
          <w:lang w:val="en-US"/>
        </w:rPr>
        <w:t xml:space="preserve"> </w:t>
      </w:r>
      <w:r>
        <w:rPr>
          <w:rFonts w:asciiTheme="minorHAnsi" w:hAnsiTheme="minorHAnsi" w:cstheme="minorHAnsi"/>
          <w:lang w:val="en-US"/>
        </w:rPr>
        <w:t>that</w:t>
      </w:r>
      <w:r w:rsidRPr="00BF496D">
        <w:rPr>
          <w:rFonts w:asciiTheme="minorHAnsi" w:hAnsiTheme="minorHAnsi" w:cstheme="minorHAnsi"/>
          <w:lang w:val="en-US"/>
        </w:rPr>
        <w:t xml:space="preserve"> </w:t>
      </w:r>
      <w:r>
        <w:rPr>
          <w:rFonts w:asciiTheme="minorHAnsi" w:hAnsiTheme="minorHAnsi" w:cstheme="minorHAnsi"/>
          <w:lang w:val="en-US"/>
        </w:rPr>
        <w:t>God</w:t>
      </w:r>
      <w:r w:rsidRPr="00BF496D">
        <w:rPr>
          <w:rFonts w:asciiTheme="minorHAnsi" w:hAnsiTheme="minorHAnsi" w:cstheme="minorHAnsi"/>
          <w:lang w:val="en-US"/>
        </w:rPr>
        <w:t>’</w:t>
      </w:r>
      <w:r>
        <w:rPr>
          <w:rFonts w:asciiTheme="minorHAnsi" w:hAnsiTheme="minorHAnsi" w:cstheme="minorHAnsi"/>
          <w:lang w:val="en-US"/>
        </w:rPr>
        <w:t>s</w:t>
      </w:r>
      <w:r w:rsidRPr="00BF496D">
        <w:rPr>
          <w:rFonts w:asciiTheme="minorHAnsi" w:hAnsiTheme="minorHAnsi" w:cstheme="minorHAnsi"/>
          <w:lang w:val="en-US"/>
        </w:rPr>
        <w:t xml:space="preserve"> </w:t>
      </w:r>
      <w:r>
        <w:rPr>
          <w:rFonts w:asciiTheme="minorHAnsi" w:hAnsiTheme="minorHAnsi" w:cstheme="minorHAnsi"/>
          <w:lang w:val="en-US"/>
        </w:rPr>
        <w:t>kingdom</w:t>
      </w:r>
      <w:r w:rsidRPr="00BF496D">
        <w:rPr>
          <w:rFonts w:asciiTheme="minorHAnsi" w:hAnsiTheme="minorHAnsi" w:cstheme="minorHAnsi"/>
          <w:lang w:val="en-US"/>
        </w:rPr>
        <w:t xml:space="preserve"> </w:t>
      </w:r>
      <w:r>
        <w:rPr>
          <w:rFonts w:asciiTheme="minorHAnsi" w:hAnsiTheme="minorHAnsi" w:cstheme="minorHAnsi"/>
          <w:lang w:val="en-US"/>
        </w:rPr>
        <w:t>is</w:t>
      </w:r>
      <w:r w:rsidRPr="00BF496D">
        <w:rPr>
          <w:rFonts w:asciiTheme="minorHAnsi" w:hAnsiTheme="minorHAnsi" w:cstheme="minorHAnsi"/>
          <w:lang w:val="en-US"/>
        </w:rPr>
        <w:t xml:space="preserve"> </w:t>
      </w:r>
      <w:r>
        <w:rPr>
          <w:rFonts w:asciiTheme="minorHAnsi" w:hAnsiTheme="minorHAnsi" w:cstheme="minorHAnsi"/>
          <w:lang w:val="en-US"/>
        </w:rPr>
        <w:t>a</w:t>
      </w:r>
      <w:r w:rsidRPr="00BF496D">
        <w:rPr>
          <w:rFonts w:asciiTheme="minorHAnsi" w:hAnsiTheme="minorHAnsi" w:cstheme="minorHAnsi"/>
          <w:lang w:val="en-US"/>
        </w:rPr>
        <w:t xml:space="preserve"> </w:t>
      </w:r>
      <w:r>
        <w:rPr>
          <w:rFonts w:asciiTheme="minorHAnsi" w:hAnsiTheme="minorHAnsi" w:cstheme="minorHAnsi"/>
          <w:lang w:val="en-US"/>
        </w:rPr>
        <w:t>theocracy</w:t>
      </w:r>
      <w:r w:rsidRPr="00BF496D">
        <w:rPr>
          <w:rFonts w:asciiTheme="minorHAnsi" w:hAnsiTheme="minorHAnsi" w:cstheme="minorHAnsi"/>
          <w:lang w:val="en-US"/>
        </w:rPr>
        <w:t xml:space="preserve"> </w:t>
      </w:r>
      <w:r>
        <w:rPr>
          <w:rFonts w:asciiTheme="minorHAnsi" w:hAnsiTheme="minorHAnsi" w:cstheme="minorHAnsi"/>
          <w:lang w:val="en-US"/>
        </w:rPr>
        <w:t>consisting</w:t>
      </w:r>
      <w:r w:rsidRPr="00BF496D">
        <w:rPr>
          <w:rFonts w:asciiTheme="minorHAnsi" w:hAnsiTheme="minorHAnsi" w:cstheme="minorHAnsi"/>
          <w:lang w:val="en-US"/>
        </w:rPr>
        <w:t xml:space="preserve"> </w:t>
      </w:r>
      <w:r>
        <w:rPr>
          <w:rFonts w:asciiTheme="minorHAnsi" w:hAnsiTheme="minorHAnsi" w:cstheme="minorHAnsi"/>
          <w:lang w:val="en-US"/>
        </w:rPr>
        <w:t>of</w:t>
      </w:r>
      <w:r w:rsidRPr="00BF496D">
        <w:rPr>
          <w:rFonts w:asciiTheme="minorHAnsi" w:hAnsiTheme="minorHAnsi" w:cstheme="minorHAnsi"/>
          <w:lang w:val="en-US"/>
        </w:rPr>
        <w:t xml:space="preserve"> </w:t>
      </w:r>
      <w:r>
        <w:rPr>
          <w:rFonts w:asciiTheme="minorHAnsi" w:hAnsiTheme="minorHAnsi" w:cstheme="minorHAnsi"/>
          <w:lang w:val="en-US"/>
        </w:rPr>
        <w:t>the</w:t>
      </w:r>
      <w:r w:rsidRPr="00BF496D">
        <w:rPr>
          <w:rFonts w:asciiTheme="minorHAnsi" w:hAnsiTheme="minorHAnsi" w:cstheme="minorHAnsi"/>
          <w:lang w:val="en-US"/>
        </w:rPr>
        <w:t xml:space="preserve"> </w:t>
      </w:r>
      <w:r>
        <w:rPr>
          <w:rFonts w:asciiTheme="minorHAnsi" w:hAnsiTheme="minorHAnsi" w:cstheme="minorHAnsi"/>
          <w:lang w:val="en-US"/>
        </w:rPr>
        <w:t>participation of both Church and state.</w:t>
      </w:r>
      <w:r w:rsidRPr="002F6CD0">
        <w:rPr>
          <w:rStyle w:val="FootnoteReference"/>
          <w:rFonts w:asciiTheme="minorHAnsi" w:hAnsiTheme="minorHAnsi" w:cstheme="minorHAnsi"/>
          <w:sz w:val="24"/>
          <w:vertAlign w:val="superscript"/>
        </w:rPr>
        <w:footnoteReference w:id="97"/>
      </w:r>
      <w:r w:rsidRPr="00BF496D">
        <w:rPr>
          <w:rFonts w:asciiTheme="minorHAnsi" w:hAnsiTheme="minorHAnsi" w:cstheme="minorHAnsi"/>
          <w:lang w:val="en-US"/>
        </w:rPr>
        <w:t xml:space="preserve"> </w:t>
      </w:r>
    </w:p>
    <w:p w:rsidR="001056DD" w:rsidRPr="0081384E"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BF496D">
        <w:rPr>
          <w:rFonts w:asciiTheme="minorHAnsi" w:hAnsiTheme="minorHAnsi" w:cstheme="minorHAnsi"/>
          <w:lang w:val="en-US"/>
        </w:rPr>
        <w:t xml:space="preserve"> </w:t>
      </w:r>
      <w:r>
        <w:rPr>
          <w:rFonts w:asciiTheme="minorHAnsi" w:hAnsiTheme="minorHAnsi" w:cstheme="minorHAnsi"/>
          <w:lang w:val="en-US"/>
        </w:rPr>
        <w:t>second</w:t>
      </w:r>
      <w:r w:rsidRPr="00BF496D">
        <w:rPr>
          <w:rFonts w:asciiTheme="minorHAnsi" w:hAnsiTheme="minorHAnsi" w:cstheme="minorHAnsi"/>
          <w:lang w:val="en-US"/>
        </w:rPr>
        <w:t xml:space="preserve"> </w:t>
      </w:r>
      <w:r>
        <w:rPr>
          <w:rFonts w:asciiTheme="minorHAnsi" w:hAnsiTheme="minorHAnsi" w:cstheme="minorHAnsi"/>
          <w:lang w:val="en-US"/>
        </w:rPr>
        <w:t>theory about the relationship of Church and kingdom is that the former is a subset of the latter. It</w:t>
      </w:r>
      <w:r w:rsidRPr="00BF496D">
        <w:rPr>
          <w:rFonts w:asciiTheme="minorHAnsi" w:hAnsiTheme="minorHAnsi" w:cstheme="minorHAnsi"/>
          <w:lang w:val="en-US"/>
        </w:rPr>
        <w:t xml:space="preserve"> </w:t>
      </w:r>
      <w:proofErr w:type="gramStart"/>
      <w:r>
        <w:rPr>
          <w:rFonts w:asciiTheme="minorHAnsi" w:hAnsiTheme="minorHAnsi" w:cstheme="minorHAnsi"/>
          <w:lang w:val="en-US"/>
        </w:rPr>
        <w:t>is</w:t>
      </w:r>
      <w:r w:rsidRPr="00BF496D">
        <w:rPr>
          <w:rFonts w:asciiTheme="minorHAnsi" w:hAnsiTheme="minorHAnsi" w:cstheme="minorHAnsi"/>
          <w:lang w:val="en-US"/>
        </w:rPr>
        <w:t xml:space="preserve"> </w:t>
      </w:r>
      <w:r>
        <w:rPr>
          <w:rFonts w:asciiTheme="minorHAnsi" w:hAnsiTheme="minorHAnsi" w:cstheme="minorHAnsi"/>
          <w:lang w:val="en-US"/>
        </w:rPr>
        <w:t>thought</w:t>
      </w:r>
      <w:proofErr w:type="gramEnd"/>
      <w:r w:rsidRPr="00BF496D">
        <w:rPr>
          <w:rFonts w:asciiTheme="minorHAnsi" w:hAnsiTheme="minorHAnsi" w:cstheme="minorHAnsi"/>
          <w:lang w:val="en-US"/>
        </w:rPr>
        <w:t xml:space="preserve"> </w:t>
      </w:r>
      <w:r>
        <w:rPr>
          <w:rFonts w:asciiTheme="minorHAnsi" w:hAnsiTheme="minorHAnsi" w:cstheme="minorHAnsi"/>
          <w:lang w:val="en-US"/>
        </w:rPr>
        <w:t>that</w:t>
      </w:r>
      <w:r w:rsidRPr="00BF496D">
        <w:rPr>
          <w:rFonts w:asciiTheme="minorHAnsi" w:hAnsiTheme="minorHAnsi" w:cstheme="minorHAnsi"/>
          <w:lang w:val="en-US"/>
        </w:rPr>
        <w:t xml:space="preserve"> </w:t>
      </w:r>
      <w:r>
        <w:rPr>
          <w:rFonts w:asciiTheme="minorHAnsi" w:hAnsiTheme="minorHAnsi" w:cstheme="minorHAnsi"/>
          <w:lang w:val="en-US"/>
        </w:rPr>
        <w:t>the</w:t>
      </w:r>
      <w:r w:rsidRPr="00BF496D">
        <w:rPr>
          <w:rFonts w:asciiTheme="minorHAnsi" w:hAnsiTheme="minorHAnsi" w:cstheme="minorHAnsi"/>
          <w:lang w:val="en-US"/>
        </w:rPr>
        <w:t xml:space="preserve"> </w:t>
      </w:r>
      <w:r>
        <w:rPr>
          <w:rFonts w:asciiTheme="minorHAnsi" w:hAnsiTheme="minorHAnsi" w:cstheme="minorHAnsi"/>
          <w:lang w:val="en-US"/>
        </w:rPr>
        <w:t>kingdom</w:t>
      </w:r>
      <w:r w:rsidRPr="00BF496D">
        <w:rPr>
          <w:rFonts w:asciiTheme="minorHAnsi" w:hAnsiTheme="minorHAnsi" w:cstheme="minorHAnsi"/>
          <w:lang w:val="en-US"/>
        </w:rPr>
        <w:t xml:space="preserve"> </w:t>
      </w:r>
      <w:r>
        <w:rPr>
          <w:rFonts w:asciiTheme="minorHAnsi" w:hAnsiTheme="minorHAnsi" w:cstheme="minorHAnsi"/>
          <w:lang w:val="en-US"/>
        </w:rPr>
        <w:t>existed before the Church and consists not only of believers in Jesus Christ, but also of Old Testament saints and God’s heavenly kingdom of angels.</w:t>
      </w:r>
      <w:r w:rsidRPr="002F6CD0">
        <w:rPr>
          <w:rStyle w:val="FootnoteReference"/>
          <w:rFonts w:asciiTheme="minorHAnsi" w:hAnsiTheme="minorHAnsi" w:cstheme="minorHAnsi"/>
          <w:sz w:val="24"/>
          <w:vertAlign w:val="superscript"/>
        </w:rPr>
        <w:footnoteReference w:id="98"/>
      </w:r>
    </w:p>
    <w:p w:rsidR="001056DD" w:rsidRPr="0081384E" w:rsidRDefault="001056DD" w:rsidP="001056DD">
      <w:pPr>
        <w:ind w:firstLine="426"/>
        <w:rPr>
          <w:rFonts w:asciiTheme="minorHAnsi" w:hAnsiTheme="minorHAnsi" w:cstheme="minorHAnsi"/>
          <w:lang w:val="en-US"/>
        </w:rPr>
      </w:pPr>
      <w:r>
        <w:rPr>
          <w:rFonts w:asciiTheme="minorHAnsi" w:hAnsiTheme="minorHAnsi" w:cstheme="minorHAnsi"/>
          <w:lang w:val="en-US"/>
        </w:rPr>
        <w:lastRenderedPageBreak/>
        <w:t>The</w:t>
      </w:r>
      <w:r w:rsidRPr="00BF496D">
        <w:rPr>
          <w:rFonts w:asciiTheme="minorHAnsi" w:hAnsiTheme="minorHAnsi" w:cstheme="minorHAnsi"/>
          <w:lang w:val="en-US"/>
        </w:rPr>
        <w:t xml:space="preserve"> </w:t>
      </w:r>
      <w:r>
        <w:rPr>
          <w:rFonts w:asciiTheme="minorHAnsi" w:hAnsiTheme="minorHAnsi" w:cstheme="minorHAnsi"/>
          <w:lang w:val="en-US"/>
        </w:rPr>
        <w:t>third</w:t>
      </w:r>
      <w:r w:rsidRPr="00BF496D">
        <w:rPr>
          <w:rFonts w:asciiTheme="minorHAnsi" w:hAnsiTheme="minorHAnsi" w:cstheme="minorHAnsi"/>
          <w:lang w:val="en-US"/>
        </w:rPr>
        <w:t xml:space="preserve"> </w:t>
      </w:r>
      <w:r>
        <w:rPr>
          <w:rFonts w:asciiTheme="minorHAnsi" w:hAnsiTheme="minorHAnsi" w:cstheme="minorHAnsi"/>
          <w:lang w:val="en-US"/>
        </w:rPr>
        <w:t>theory</w:t>
      </w:r>
      <w:r w:rsidRPr="00BF496D">
        <w:rPr>
          <w:rFonts w:asciiTheme="minorHAnsi" w:hAnsiTheme="minorHAnsi" w:cstheme="minorHAnsi"/>
          <w:lang w:val="en-US"/>
        </w:rPr>
        <w:t xml:space="preserve"> </w:t>
      </w:r>
      <w:r>
        <w:rPr>
          <w:rFonts w:asciiTheme="minorHAnsi" w:hAnsiTheme="minorHAnsi" w:cstheme="minorHAnsi"/>
          <w:lang w:val="en-US"/>
        </w:rPr>
        <w:t>is</w:t>
      </w:r>
      <w:r w:rsidRPr="00BF496D">
        <w:rPr>
          <w:rFonts w:asciiTheme="minorHAnsi" w:hAnsiTheme="minorHAnsi" w:cstheme="minorHAnsi"/>
          <w:lang w:val="en-US"/>
        </w:rPr>
        <w:t xml:space="preserve"> </w:t>
      </w:r>
      <w:r>
        <w:rPr>
          <w:rFonts w:asciiTheme="minorHAnsi" w:hAnsiTheme="minorHAnsi" w:cstheme="minorHAnsi"/>
          <w:lang w:val="en-US"/>
        </w:rPr>
        <w:t>that</w:t>
      </w:r>
      <w:r w:rsidRPr="00BF496D">
        <w:rPr>
          <w:rFonts w:asciiTheme="minorHAnsi" w:hAnsiTheme="minorHAnsi" w:cstheme="minorHAnsi"/>
          <w:lang w:val="en-US"/>
        </w:rPr>
        <w:t xml:space="preserve"> </w:t>
      </w:r>
      <w:r>
        <w:rPr>
          <w:rFonts w:asciiTheme="minorHAnsi" w:hAnsiTheme="minorHAnsi" w:cstheme="minorHAnsi"/>
          <w:lang w:val="en-US"/>
        </w:rPr>
        <w:t>the</w:t>
      </w:r>
      <w:r w:rsidRPr="00BF496D">
        <w:rPr>
          <w:rFonts w:asciiTheme="minorHAnsi" w:hAnsiTheme="minorHAnsi" w:cstheme="minorHAnsi"/>
          <w:lang w:val="en-US"/>
        </w:rPr>
        <w:t xml:space="preserve"> </w:t>
      </w:r>
      <w:r>
        <w:rPr>
          <w:rFonts w:asciiTheme="minorHAnsi" w:hAnsiTheme="minorHAnsi" w:cstheme="minorHAnsi"/>
          <w:lang w:val="en-US"/>
        </w:rPr>
        <w:t>Church</w:t>
      </w:r>
      <w:r w:rsidRPr="00BF496D">
        <w:rPr>
          <w:rFonts w:asciiTheme="minorHAnsi" w:hAnsiTheme="minorHAnsi" w:cstheme="minorHAnsi"/>
          <w:lang w:val="en-US"/>
        </w:rPr>
        <w:t xml:space="preserve"> </w:t>
      </w:r>
      <w:r>
        <w:rPr>
          <w:rFonts w:asciiTheme="minorHAnsi" w:hAnsiTheme="minorHAnsi" w:cstheme="minorHAnsi"/>
          <w:lang w:val="en-US"/>
        </w:rPr>
        <w:t>is a foretaste of the kingdom. This</w:t>
      </w:r>
      <w:r w:rsidRPr="00BF496D">
        <w:rPr>
          <w:rFonts w:asciiTheme="minorHAnsi" w:hAnsiTheme="minorHAnsi" w:cstheme="minorHAnsi"/>
          <w:lang w:val="en-US"/>
        </w:rPr>
        <w:t xml:space="preserve"> </w:t>
      </w:r>
      <w:r>
        <w:rPr>
          <w:rFonts w:asciiTheme="minorHAnsi" w:hAnsiTheme="minorHAnsi" w:cstheme="minorHAnsi"/>
          <w:lang w:val="en-US"/>
        </w:rPr>
        <w:t>would</w:t>
      </w:r>
      <w:r w:rsidRPr="00BF496D">
        <w:rPr>
          <w:rFonts w:asciiTheme="minorHAnsi" w:hAnsiTheme="minorHAnsi" w:cstheme="minorHAnsi"/>
          <w:lang w:val="en-US"/>
        </w:rPr>
        <w:t xml:space="preserve"> </w:t>
      </w:r>
      <w:r>
        <w:rPr>
          <w:rFonts w:asciiTheme="minorHAnsi" w:hAnsiTheme="minorHAnsi" w:cstheme="minorHAnsi"/>
          <w:lang w:val="en-US"/>
        </w:rPr>
        <w:t>mean</w:t>
      </w:r>
      <w:r w:rsidRPr="00BF496D">
        <w:rPr>
          <w:rFonts w:asciiTheme="minorHAnsi" w:hAnsiTheme="minorHAnsi" w:cstheme="minorHAnsi"/>
          <w:lang w:val="en-US"/>
        </w:rPr>
        <w:t xml:space="preserve"> </w:t>
      </w:r>
      <w:r>
        <w:rPr>
          <w:rFonts w:asciiTheme="minorHAnsi" w:hAnsiTheme="minorHAnsi" w:cstheme="minorHAnsi"/>
          <w:lang w:val="en-US"/>
        </w:rPr>
        <w:t>that</w:t>
      </w:r>
      <w:r w:rsidRPr="00BF496D">
        <w:rPr>
          <w:rFonts w:asciiTheme="minorHAnsi" w:hAnsiTheme="minorHAnsi" w:cstheme="minorHAnsi"/>
          <w:lang w:val="en-US"/>
        </w:rPr>
        <w:t xml:space="preserve"> </w:t>
      </w:r>
      <w:r>
        <w:rPr>
          <w:rFonts w:asciiTheme="minorHAnsi" w:hAnsiTheme="minorHAnsi" w:cstheme="minorHAnsi"/>
          <w:lang w:val="en-US"/>
        </w:rPr>
        <w:t>the</w:t>
      </w:r>
      <w:r w:rsidRPr="00BF496D">
        <w:rPr>
          <w:rFonts w:asciiTheme="minorHAnsi" w:hAnsiTheme="minorHAnsi" w:cstheme="minorHAnsi"/>
          <w:lang w:val="en-US"/>
        </w:rPr>
        <w:t xml:space="preserve"> </w:t>
      </w:r>
      <w:r>
        <w:rPr>
          <w:rFonts w:asciiTheme="minorHAnsi" w:hAnsiTheme="minorHAnsi" w:cstheme="minorHAnsi"/>
          <w:lang w:val="en-US"/>
        </w:rPr>
        <w:t>kingdom is a future phenomenon. The</w:t>
      </w:r>
      <w:r w:rsidRPr="009F1E38">
        <w:rPr>
          <w:rFonts w:asciiTheme="minorHAnsi" w:hAnsiTheme="minorHAnsi" w:cstheme="minorHAnsi"/>
          <w:lang w:val="en-US"/>
        </w:rPr>
        <w:t xml:space="preserve"> </w:t>
      </w:r>
      <w:r>
        <w:rPr>
          <w:rFonts w:asciiTheme="minorHAnsi" w:hAnsiTheme="minorHAnsi" w:cstheme="minorHAnsi"/>
          <w:lang w:val="en-US"/>
        </w:rPr>
        <w:t>Church represents</w:t>
      </w:r>
      <w:r w:rsidRPr="009F1E38">
        <w:rPr>
          <w:rFonts w:asciiTheme="minorHAnsi" w:hAnsiTheme="minorHAnsi" w:cstheme="minorHAnsi"/>
          <w:lang w:val="en-US"/>
        </w:rPr>
        <w:t xml:space="preserve"> </w:t>
      </w:r>
      <w:r>
        <w:rPr>
          <w:rFonts w:asciiTheme="minorHAnsi" w:hAnsiTheme="minorHAnsi" w:cstheme="minorHAnsi"/>
          <w:lang w:val="en-US"/>
        </w:rPr>
        <w:t>(albeit imperfectly) what</w:t>
      </w:r>
      <w:r w:rsidRPr="009F1E38">
        <w:rPr>
          <w:rFonts w:asciiTheme="minorHAnsi" w:hAnsiTheme="minorHAnsi" w:cstheme="minorHAnsi"/>
          <w:lang w:val="en-US"/>
        </w:rPr>
        <w:t xml:space="preserve"> </w:t>
      </w:r>
      <w:r>
        <w:rPr>
          <w:rFonts w:asciiTheme="minorHAnsi" w:hAnsiTheme="minorHAnsi" w:cstheme="minorHAnsi"/>
          <w:lang w:val="en-US"/>
        </w:rPr>
        <w:t>life in the kingdom will be like. Yet</w:t>
      </w:r>
      <w:r w:rsidRPr="0081384E">
        <w:rPr>
          <w:rFonts w:asciiTheme="minorHAnsi" w:hAnsiTheme="minorHAnsi" w:cstheme="minorHAnsi"/>
          <w:lang w:val="en-US"/>
        </w:rPr>
        <w:t xml:space="preserve">, </w:t>
      </w:r>
      <w:r>
        <w:rPr>
          <w:rFonts w:asciiTheme="minorHAnsi" w:hAnsiTheme="minorHAnsi" w:cstheme="minorHAnsi"/>
          <w:lang w:val="en-US"/>
        </w:rPr>
        <w:t>we</w:t>
      </w:r>
      <w:r w:rsidRPr="0081384E">
        <w:rPr>
          <w:rFonts w:asciiTheme="minorHAnsi" w:hAnsiTheme="minorHAnsi" w:cstheme="minorHAnsi"/>
          <w:lang w:val="en-US"/>
        </w:rPr>
        <w:t xml:space="preserve"> </w:t>
      </w:r>
      <w:r>
        <w:rPr>
          <w:rFonts w:asciiTheme="minorHAnsi" w:hAnsiTheme="minorHAnsi" w:cstheme="minorHAnsi"/>
          <w:lang w:val="en-US"/>
        </w:rPr>
        <w:t>still</w:t>
      </w:r>
      <w:r w:rsidRPr="0081384E">
        <w:rPr>
          <w:rFonts w:asciiTheme="minorHAnsi" w:hAnsiTheme="minorHAnsi" w:cstheme="minorHAnsi"/>
          <w:lang w:val="en-US"/>
        </w:rPr>
        <w:t xml:space="preserve"> </w:t>
      </w:r>
      <w:r>
        <w:rPr>
          <w:rFonts w:asciiTheme="minorHAnsi" w:hAnsiTheme="minorHAnsi" w:cstheme="minorHAnsi"/>
          <w:lang w:val="en-US"/>
        </w:rPr>
        <w:t>await</w:t>
      </w:r>
      <w:r w:rsidRPr="0081384E">
        <w:rPr>
          <w:rFonts w:asciiTheme="minorHAnsi" w:hAnsiTheme="minorHAnsi" w:cstheme="minorHAnsi"/>
          <w:lang w:val="en-US"/>
        </w:rPr>
        <w:t xml:space="preserve"> </w:t>
      </w:r>
      <w:r>
        <w:rPr>
          <w:rFonts w:asciiTheme="minorHAnsi" w:hAnsiTheme="minorHAnsi" w:cstheme="minorHAnsi"/>
          <w:lang w:val="en-US"/>
        </w:rPr>
        <w:t>the</w:t>
      </w:r>
      <w:r w:rsidRPr="0081384E">
        <w:rPr>
          <w:rFonts w:asciiTheme="minorHAnsi" w:hAnsiTheme="minorHAnsi" w:cstheme="minorHAnsi"/>
          <w:lang w:val="en-US"/>
        </w:rPr>
        <w:t xml:space="preserve"> </w:t>
      </w:r>
      <w:r>
        <w:rPr>
          <w:rFonts w:asciiTheme="minorHAnsi" w:hAnsiTheme="minorHAnsi" w:cstheme="minorHAnsi"/>
          <w:lang w:val="en-US"/>
        </w:rPr>
        <w:t>coming</w:t>
      </w:r>
      <w:r w:rsidRPr="0081384E">
        <w:rPr>
          <w:rFonts w:asciiTheme="minorHAnsi" w:hAnsiTheme="minorHAnsi" w:cstheme="minorHAnsi"/>
          <w:lang w:val="en-US"/>
        </w:rPr>
        <w:t xml:space="preserve"> </w:t>
      </w:r>
      <w:r>
        <w:rPr>
          <w:rFonts w:asciiTheme="minorHAnsi" w:hAnsiTheme="minorHAnsi" w:cstheme="minorHAnsi"/>
          <w:lang w:val="en-US"/>
        </w:rPr>
        <w:t>of</w:t>
      </w:r>
      <w:r w:rsidRPr="0081384E">
        <w:rPr>
          <w:rFonts w:asciiTheme="minorHAnsi" w:hAnsiTheme="minorHAnsi" w:cstheme="minorHAnsi"/>
          <w:lang w:val="en-US"/>
        </w:rPr>
        <w:t xml:space="preserve"> </w:t>
      </w:r>
      <w:r>
        <w:rPr>
          <w:rFonts w:asciiTheme="minorHAnsi" w:hAnsiTheme="minorHAnsi" w:cstheme="minorHAnsi"/>
          <w:lang w:val="en-US"/>
        </w:rPr>
        <w:t>the</w:t>
      </w:r>
      <w:r w:rsidRPr="0081384E">
        <w:rPr>
          <w:rFonts w:asciiTheme="minorHAnsi" w:hAnsiTheme="minorHAnsi" w:cstheme="minorHAnsi"/>
          <w:lang w:val="en-US"/>
        </w:rPr>
        <w:t xml:space="preserve"> </w:t>
      </w:r>
      <w:r>
        <w:rPr>
          <w:rFonts w:asciiTheme="minorHAnsi" w:hAnsiTheme="minorHAnsi" w:cstheme="minorHAnsi"/>
          <w:lang w:val="en-US"/>
        </w:rPr>
        <w:t>kingdom</w:t>
      </w:r>
      <w:r w:rsidRPr="0081384E">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99"/>
      </w:r>
      <w:r w:rsidRPr="0081384E">
        <w:rPr>
          <w:rFonts w:asciiTheme="minorHAnsi" w:hAnsiTheme="minorHAnsi" w:cstheme="minorHAnsi"/>
          <w:lang w:val="en-US"/>
        </w:rPr>
        <w:t xml:space="preserve"> </w:t>
      </w:r>
    </w:p>
    <w:p w:rsidR="001056DD" w:rsidRPr="009F1E38" w:rsidRDefault="001056DD" w:rsidP="001056DD">
      <w:pPr>
        <w:ind w:firstLine="426"/>
        <w:rPr>
          <w:rFonts w:asciiTheme="minorHAnsi" w:hAnsiTheme="minorHAnsi" w:cstheme="minorHAnsi"/>
          <w:lang w:val="en-US"/>
        </w:rPr>
      </w:pPr>
      <w:r>
        <w:rPr>
          <w:rFonts w:asciiTheme="minorHAnsi" w:hAnsiTheme="minorHAnsi" w:cstheme="minorHAnsi"/>
          <w:lang w:val="en-US"/>
        </w:rPr>
        <w:t>The</w:t>
      </w:r>
      <w:r w:rsidRPr="009F1E38">
        <w:rPr>
          <w:rFonts w:asciiTheme="minorHAnsi" w:hAnsiTheme="minorHAnsi" w:cstheme="minorHAnsi"/>
          <w:lang w:val="en-US"/>
        </w:rPr>
        <w:t xml:space="preserve"> </w:t>
      </w:r>
      <w:r>
        <w:rPr>
          <w:rFonts w:asciiTheme="minorHAnsi" w:hAnsiTheme="minorHAnsi" w:cstheme="minorHAnsi"/>
          <w:lang w:val="en-US"/>
        </w:rPr>
        <w:t>final</w:t>
      </w:r>
      <w:r w:rsidRPr="009F1E38">
        <w:rPr>
          <w:rFonts w:asciiTheme="minorHAnsi" w:hAnsiTheme="minorHAnsi" w:cstheme="minorHAnsi"/>
          <w:lang w:val="en-US"/>
        </w:rPr>
        <w:t xml:space="preserve"> </w:t>
      </w:r>
      <w:r>
        <w:rPr>
          <w:rFonts w:asciiTheme="minorHAnsi" w:hAnsiTheme="minorHAnsi" w:cstheme="minorHAnsi"/>
          <w:lang w:val="en-US"/>
        </w:rPr>
        <w:t>and</w:t>
      </w:r>
      <w:r w:rsidRPr="009F1E38">
        <w:rPr>
          <w:rFonts w:asciiTheme="minorHAnsi" w:hAnsiTheme="minorHAnsi" w:cstheme="minorHAnsi"/>
          <w:lang w:val="en-US"/>
        </w:rPr>
        <w:t xml:space="preserve"> </w:t>
      </w:r>
      <w:r>
        <w:rPr>
          <w:rFonts w:asciiTheme="minorHAnsi" w:hAnsiTheme="minorHAnsi" w:cstheme="minorHAnsi"/>
          <w:lang w:val="en-US"/>
        </w:rPr>
        <w:t>most</w:t>
      </w:r>
      <w:r w:rsidRPr="009F1E38">
        <w:rPr>
          <w:rFonts w:asciiTheme="minorHAnsi" w:hAnsiTheme="minorHAnsi" w:cstheme="minorHAnsi"/>
          <w:lang w:val="en-US"/>
        </w:rPr>
        <w:t xml:space="preserve"> </w:t>
      </w:r>
      <w:r>
        <w:rPr>
          <w:rFonts w:asciiTheme="minorHAnsi" w:hAnsiTheme="minorHAnsi" w:cstheme="minorHAnsi"/>
          <w:lang w:val="en-US"/>
        </w:rPr>
        <w:t>plausible</w:t>
      </w:r>
      <w:r w:rsidRPr="009F1E38">
        <w:rPr>
          <w:rFonts w:asciiTheme="minorHAnsi" w:hAnsiTheme="minorHAnsi" w:cstheme="minorHAnsi"/>
          <w:lang w:val="en-US"/>
        </w:rPr>
        <w:t xml:space="preserve"> </w:t>
      </w:r>
      <w:r>
        <w:rPr>
          <w:rFonts w:asciiTheme="minorHAnsi" w:hAnsiTheme="minorHAnsi" w:cstheme="minorHAnsi"/>
          <w:lang w:val="en-US"/>
        </w:rPr>
        <w:t>theory</w:t>
      </w:r>
      <w:r w:rsidRPr="009F1E38">
        <w:rPr>
          <w:rFonts w:asciiTheme="minorHAnsi" w:hAnsiTheme="minorHAnsi" w:cstheme="minorHAnsi"/>
          <w:lang w:val="en-US"/>
        </w:rPr>
        <w:t xml:space="preserve"> </w:t>
      </w:r>
      <w:r>
        <w:rPr>
          <w:rFonts w:asciiTheme="minorHAnsi" w:hAnsiTheme="minorHAnsi" w:cstheme="minorHAnsi"/>
          <w:lang w:val="en-US"/>
        </w:rPr>
        <w:t>is</w:t>
      </w:r>
      <w:r w:rsidRPr="009F1E38">
        <w:rPr>
          <w:rFonts w:asciiTheme="minorHAnsi" w:hAnsiTheme="minorHAnsi" w:cstheme="minorHAnsi"/>
          <w:lang w:val="en-US"/>
        </w:rPr>
        <w:t xml:space="preserve"> </w:t>
      </w:r>
      <w:r>
        <w:rPr>
          <w:rFonts w:asciiTheme="minorHAnsi" w:hAnsiTheme="minorHAnsi" w:cstheme="minorHAnsi"/>
          <w:lang w:val="en-US"/>
        </w:rPr>
        <w:t>that</w:t>
      </w:r>
      <w:r w:rsidRPr="009F1E38">
        <w:rPr>
          <w:rFonts w:asciiTheme="minorHAnsi" w:hAnsiTheme="minorHAnsi" w:cstheme="minorHAnsi"/>
          <w:lang w:val="en-US"/>
        </w:rPr>
        <w:t xml:space="preserve"> </w:t>
      </w:r>
      <w:r>
        <w:rPr>
          <w:rFonts w:asciiTheme="minorHAnsi" w:hAnsiTheme="minorHAnsi" w:cstheme="minorHAnsi"/>
          <w:lang w:val="en-US"/>
        </w:rPr>
        <w:t>the</w:t>
      </w:r>
      <w:r w:rsidRPr="009F1E38">
        <w:rPr>
          <w:rFonts w:asciiTheme="minorHAnsi" w:hAnsiTheme="minorHAnsi" w:cstheme="minorHAnsi"/>
          <w:lang w:val="en-US"/>
        </w:rPr>
        <w:t xml:space="preserve"> </w:t>
      </w:r>
      <w:r>
        <w:rPr>
          <w:rFonts w:asciiTheme="minorHAnsi" w:hAnsiTheme="minorHAnsi" w:cstheme="minorHAnsi"/>
          <w:lang w:val="en-US"/>
        </w:rPr>
        <w:t>Church</w:t>
      </w:r>
      <w:r w:rsidRPr="009F1E38">
        <w:rPr>
          <w:rFonts w:asciiTheme="minorHAnsi" w:hAnsiTheme="minorHAnsi" w:cstheme="minorHAnsi"/>
          <w:lang w:val="en-US"/>
        </w:rPr>
        <w:t xml:space="preserve"> </w:t>
      </w:r>
      <w:r>
        <w:rPr>
          <w:rFonts w:asciiTheme="minorHAnsi" w:hAnsiTheme="minorHAnsi" w:cstheme="minorHAnsi"/>
          <w:lang w:val="en-US"/>
        </w:rPr>
        <w:t>is</w:t>
      </w:r>
      <w:r w:rsidRPr="009F1E38">
        <w:rPr>
          <w:rFonts w:asciiTheme="minorHAnsi" w:hAnsiTheme="minorHAnsi" w:cstheme="minorHAnsi"/>
          <w:lang w:val="en-US"/>
        </w:rPr>
        <w:t xml:space="preserve"> </w:t>
      </w:r>
      <w:r>
        <w:rPr>
          <w:rFonts w:asciiTheme="minorHAnsi" w:hAnsiTheme="minorHAnsi" w:cstheme="minorHAnsi"/>
          <w:lang w:val="en-US"/>
        </w:rPr>
        <w:t>a</w:t>
      </w:r>
      <w:r w:rsidRPr="009F1E38">
        <w:rPr>
          <w:rFonts w:asciiTheme="minorHAnsi" w:hAnsiTheme="minorHAnsi" w:cstheme="minorHAnsi"/>
          <w:lang w:val="en-US"/>
        </w:rPr>
        <w:t xml:space="preserve"> </w:t>
      </w:r>
      <w:r>
        <w:rPr>
          <w:rFonts w:asciiTheme="minorHAnsi" w:hAnsiTheme="minorHAnsi" w:cstheme="minorHAnsi"/>
          <w:lang w:val="en-US"/>
        </w:rPr>
        <w:t>manifestation</w:t>
      </w:r>
      <w:r w:rsidRPr="009F1E38">
        <w:rPr>
          <w:rFonts w:asciiTheme="minorHAnsi" w:hAnsiTheme="minorHAnsi" w:cstheme="minorHAnsi"/>
          <w:lang w:val="en-US"/>
        </w:rPr>
        <w:t xml:space="preserve"> (</w:t>
      </w:r>
      <w:r>
        <w:rPr>
          <w:rFonts w:asciiTheme="minorHAnsi" w:hAnsiTheme="minorHAnsi" w:cstheme="minorHAnsi"/>
          <w:lang w:val="en-US"/>
        </w:rPr>
        <w:t>although</w:t>
      </w:r>
      <w:r w:rsidRPr="009F1E38">
        <w:rPr>
          <w:rFonts w:asciiTheme="minorHAnsi" w:hAnsiTheme="minorHAnsi" w:cstheme="minorHAnsi"/>
          <w:lang w:val="en-US"/>
        </w:rPr>
        <w:t xml:space="preserve"> </w:t>
      </w:r>
      <w:r>
        <w:rPr>
          <w:rFonts w:asciiTheme="minorHAnsi" w:hAnsiTheme="minorHAnsi" w:cstheme="minorHAnsi"/>
          <w:lang w:val="en-US"/>
        </w:rPr>
        <w:t>imperfect</w:t>
      </w:r>
      <w:r w:rsidRPr="009F1E38">
        <w:rPr>
          <w:rFonts w:asciiTheme="minorHAnsi" w:hAnsiTheme="minorHAnsi" w:cstheme="minorHAnsi"/>
          <w:lang w:val="en-US"/>
        </w:rPr>
        <w:t xml:space="preserve">) </w:t>
      </w:r>
      <w:r>
        <w:rPr>
          <w:rFonts w:asciiTheme="minorHAnsi" w:hAnsiTheme="minorHAnsi" w:cstheme="minorHAnsi"/>
          <w:lang w:val="en-US"/>
        </w:rPr>
        <w:t>of</w:t>
      </w:r>
      <w:r w:rsidRPr="009F1E38">
        <w:rPr>
          <w:rFonts w:asciiTheme="minorHAnsi" w:hAnsiTheme="minorHAnsi" w:cstheme="minorHAnsi"/>
          <w:lang w:val="en-US"/>
        </w:rPr>
        <w:t xml:space="preserve"> </w:t>
      </w:r>
      <w:r>
        <w:rPr>
          <w:rFonts w:asciiTheme="minorHAnsi" w:hAnsiTheme="minorHAnsi" w:cstheme="minorHAnsi"/>
          <w:lang w:val="en-US"/>
        </w:rPr>
        <w:t>the</w:t>
      </w:r>
      <w:r w:rsidRPr="009F1E38">
        <w:rPr>
          <w:rFonts w:asciiTheme="minorHAnsi" w:hAnsiTheme="minorHAnsi" w:cstheme="minorHAnsi"/>
          <w:lang w:val="en-US"/>
        </w:rPr>
        <w:t xml:space="preserve"> </w:t>
      </w:r>
      <w:r>
        <w:rPr>
          <w:rFonts w:asciiTheme="minorHAnsi" w:hAnsiTheme="minorHAnsi" w:cstheme="minorHAnsi"/>
          <w:lang w:val="en-US"/>
        </w:rPr>
        <w:t>kingdom</w:t>
      </w:r>
      <w:r w:rsidRPr="009F1E38">
        <w:rPr>
          <w:rFonts w:asciiTheme="minorHAnsi" w:hAnsiTheme="minorHAnsi" w:cstheme="minorHAnsi"/>
          <w:lang w:val="en-US"/>
        </w:rPr>
        <w:t xml:space="preserve"> </w:t>
      </w:r>
      <w:r>
        <w:rPr>
          <w:rFonts w:asciiTheme="minorHAnsi" w:hAnsiTheme="minorHAnsi" w:cstheme="minorHAnsi"/>
          <w:lang w:val="en-US"/>
        </w:rPr>
        <w:t>of</w:t>
      </w:r>
      <w:r w:rsidRPr="009F1E38">
        <w:rPr>
          <w:rFonts w:asciiTheme="minorHAnsi" w:hAnsiTheme="minorHAnsi" w:cstheme="minorHAnsi"/>
          <w:lang w:val="en-US"/>
        </w:rPr>
        <w:t xml:space="preserve"> </w:t>
      </w:r>
      <w:r>
        <w:rPr>
          <w:rFonts w:asciiTheme="minorHAnsi" w:hAnsiTheme="minorHAnsi" w:cstheme="minorHAnsi"/>
          <w:lang w:val="en-US"/>
        </w:rPr>
        <w:t>God</w:t>
      </w:r>
      <w:r w:rsidRPr="009F1E38">
        <w:rPr>
          <w:rFonts w:asciiTheme="minorHAnsi" w:hAnsiTheme="minorHAnsi" w:cstheme="minorHAnsi"/>
          <w:lang w:val="en-US"/>
        </w:rPr>
        <w:t>.</w:t>
      </w:r>
      <w:r>
        <w:rPr>
          <w:rFonts w:asciiTheme="minorHAnsi" w:hAnsiTheme="minorHAnsi" w:cstheme="minorHAnsi"/>
          <w:lang w:val="en-US"/>
        </w:rPr>
        <w:t xml:space="preserve"> The</w:t>
      </w:r>
      <w:r w:rsidRPr="009F1E38">
        <w:rPr>
          <w:rFonts w:asciiTheme="minorHAnsi" w:hAnsiTheme="minorHAnsi" w:cstheme="minorHAnsi"/>
          <w:lang w:val="en-US"/>
        </w:rPr>
        <w:t xml:space="preserve"> </w:t>
      </w:r>
      <w:r>
        <w:rPr>
          <w:rFonts w:asciiTheme="minorHAnsi" w:hAnsiTheme="minorHAnsi" w:cstheme="minorHAnsi"/>
          <w:lang w:val="en-US"/>
        </w:rPr>
        <w:t>kingdom</w:t>
      </w:r>
      <w:r w:rsidRPr="009F1E38">
        <w:rPr>
          <w:rFonts w:asciiTheme="minorHAnsi" w:hAnsiTheme="minorHAnsi" w:cstheme="minorHAnsi"/>
          <w:lang w:val="en-US"/>
        </w:rPr>
        <w:t xml:space="preserve"> </w:t>
      </w:r>
      <w:r>
        <w:rPr>
          <w:rFonts w:asciiTheme="minorHAnsi" w:hAnsiTheme="minorHAnsi" w:cstheme="minorHAnsi"/>
          <w:lang w:val="en-US"/>
        </w:rPr>
        <w:t>is</w:t>
      </w:r>
      <w:r w:rsidRPr="009F1E38">
        <w:rPr>
          <w:rFonts w:asciiTheme="minorHAnsi" w:hAnsiTheme="minorHAnsi" w:cstheme="minorHAnsi"/>
          <w:lang w:val="en-US"/>
        </w:rPr>
        <w:t xml:space="preserve"> </w:t>
      </w:r>
      <w:r>
        <w:rPr>
          <w:rFonts w:asciiTheme="minorHAnsi" w:hAnsiTheme="minorHAnsi" w:cstheme="minorHAnsi"/>
          <w:lang w:val="en-US"/>
        </w:rPr>
        <w:t>the</w:t>
      </w:r>
      <w:r w:rsidRPr="009F1E38">
        <w:rPr>
          <w:rFonts w:asciiTheme="minorHAnsi" w:hAnsiTheme="minorHAnsi" w:cstheme="minorHAnsi"/>
          <w:lang w:val="en-US"/>
        </w:rPr>
        <w:t xml:space="preserve"> </w:t>
      </w:r>
      <w:r>
        <w:rPr>
          <w:rFonts w:asciiTheme="minorHAnsi" w:hAnsiTheme="minorHAnsi" w:cstheme="minorHAnsi"/>
          <w:lang w:val="en-US"/>
        </w:rPr>
        <w:t>rule</w:t>
      </w:r>
      <w:r w:rsidRPr="009F1E38">
        <w:rPr>
          <w:rFonts w:asciiTheme="minorHAnsi" w:hAnsiTheme="minorHAnsi" w:cstheme="minorHAnsi"/>
          <w:lang w:val="en-US"/>
        </w:rPr>
        <w:t xml:space="preserve"> </w:t>
      </w:r>
      <w:r>
        <w:rPr>
          <w:rFonts w:asciiTheme="minorHAnsi" w:hAnsiTheme="minorHAnsi" w:cstheme="minorHAnsi"/>
          <w:lang w:val="en-US"/>
        </w:rPr>
        <w:t>of</w:t>
      </w:r>
      <w:r w:rsidRPr="009F1E38">
        <w:rPr>
          <w:rFonts w:asciiTheme="minorHAnsi" w:hAnsiTheme="minorHAnsi" w:cstheme="minorHAnsi"/>
          <w:lang w:val="en-US"/>
        </w:rPr>
        <w:t xml:space="preserve"> </w:t>
      </w:r>
      <w:r>
        <w:rPr>
          <w:rFonts w:asciiTheme="minorHAnsi" w:hAnsiTheme="minorHAnsi" w:cstheme="minorHAnsi"/>
          <w:lang w:val="en-US"/>
        </w:rPr>
        <w:t>God. To</w:t>
      </w:r>
      <w:r w:rsidRPr="009F1E38">
        <w:rPr>
          <w:rFonts w:asciiTheme="minorHAnsi" w:hAnsiTheme="minorHAnsi" w:cstheme="minorHAnsi"/>
          <w:lang w:val="en-US"/>
        </w:rPr>
        <w:t xml:space="preserve"> </w:t>
      </w:r>
      <w:r>
        <w:rPr>
          <w:rFonts w:asciiTheme="minorHAnsi" w:hAnsiTheme="minorHAnsi" w:cstheme="minorHAnsi"/>
          <w:lang w:val="en-US"/>
        </w:rPr>
        <w:t>the</w:t>
      </w:r>
      <w:r w:rsidRPr="009F1E38">
        <w:rPr>
          <w:rFonts w:asciiTheme="minorHAnsi" w:hAnsiTheme="minorHAnsi" w:cstheme="minorHAnsi"/>
          <w:lang w:val="en-US"/>
        </w:rPr>
        <w:t xml:space="preserve"> </w:t>
      </w:r>
      <w:r>
        <w:rPr>
          <w:rFonts w:asciiTheme="minorHAnsi" w:hAnsiTheme="minorHAnsi" w:cstheme="minorHAnsi"/>
          <w:lang w:val="en-US"/>
        </w:rPr>
        <w:t>degree</w:t>
      </w:r>
      <w:r w:rsidRPr="009F1E38">
        <w:rPr>
          <w:rFonts w:asciiTheme="minorHAnsi" w:hAnsiTheme="minorHAnsi" w:cstheme="minorHAnsi"/>
          <w:lang w:val="en-US"/>
        </w:rPr>
        <w:t xml:space="preserve"> </w:t>
      </w:r>
      <w:r>
        <w:rPr>
          <w:rFonts w:asciiTheme="minorHAnsi" w:hAnsiTheme="minorHAnsi" w:cstheme="minorHAnsi"/>
          <w:lang w:val="en-US"/>
        </w:rPr>
        <w:t>that</w:t>
      </w:r>
      <w:r w:rsidRPr="009F1E38">
        <w:rPr>
          <w:rFonts w:asciiTheme="minorHAnsi" w:hAnsiTheme="minorHAnsi" w:cstheme="minorHAnsi"/>
          <w:lang w:val="en-US"/>
        </w:rPr>
        <w:t xml:space="preserve"> </w:t>
      </w:r>
      <w:r>
        <w:rPr>
          <w:rFonts w:asciiTheme="minorHAnsi" w:hAnsiTheme="minorHAnsi" w:cstheme="minorHAnsi"/>
          <w:lang w:val="en-US"/>
        </w:rPr>
        <w:t>God</w:t>
      </w:r>
      <w:r w:rsidRPr="009F1E38">
        <w:rPr>
          <w:rFonts w:asciiTheme="minorHAnsi" w:hAnsiTheme="minorHAnsi" w:cstheme="minorHAnsi"/>
          <w:lang w:val="en-US"/>
        </w:rPr>
        <w:t>’</w:t>
      </w:r>
      <w:r>
        <w:rPr>
          <w:rFonts w:asciiTheme="minorHAnsi" w:hAnsiTheme="minorHAnsi" w:cstheme="minorHAnsi"/>
          <w:lang w:val="en-US"/>
        </w:rPr>
        <w:t>s</w:t>
      </w:r>
      <w:r w:rsidRPr="009F1E38">
        <w:rPr>
          <w:rFonts w:asciiTheme="minorHAnsi" w:hAnsiTheme="minorHAnsi" w:cstheme="minorHAnsi"/>
          <w:lang w:val="en-US"/>
        </w:rPr>
        <w:t xml:space="preserve"> </w:t>
      </w:r>
      <w:r>
        <w:rPr>
          <w:rFonts w:asciiTheme="minorHAnsi" w:hAnsiTheme="minorHAnsi" w:cstheme="minorHAnsi"/>
          <w:lang w:val="en-US"/>
        </w:rPr>
        <w:t>will</w:t>
      </w:r>
      <w:r w:rsidRPr="009F1E38">
        <w:rPr>
          <w:rFonts w:asciiTheme="minorHAnsi" w:hAnsiTheme="minorHAnsi" w:cstheme="minorHAnsi"/>
          <w:lang w:val="en-US"/>
        </w:rPr>
        <w:t xml:space="preserve"> </w:t>
      </w:r>
      <w:proofErr w:type="gramStart"/>
      <w:r>
        <w:rPr>
          <w:rFonts w:asciiTheme="minorHAnsi" w:hAnsiTheme="minorHAnsi" w:cstheme="minorHAnsi"/>
          <w:lang w:val="en-US"/>
        </w:rPr>
        <w:t>is</w:t>
      </w:r>
      <w:r w:rsidRPr="009F1E38">
        <w:rPr>
          <w:rFonts w:asciiTheme="minorHAnsi" w:hAnsiTheme="minorHAnsi" w:cstheme="minorHAnsi"/>
          <w:lang w:val="en-US"/>
        </w:rPr>
        <w:t xml:space="preserve"> </w:t>
      </w:r>
      <w:r>
        <w:rPr>
          <w:rFonts w:asciiTheme="minorHAnsi" w:hAnsiTheme="minorHAnsi" w:cstheme="minorHAnsi"/>
          <w:lang w:val="en-US"/>
        </w:rPr>
        <w:t>being accomplished</w:t>
      </w:r>
      <w:proofErr w:type="gramEnd"/>
      <w:r>
        <w:rPr>
          <w:rFonts w:asciiTheme="minorHAnsi" w:hAnsiTheme="minorHAnsi" w:cstheme="minorHAnsi"/>
          <w:lang w:val="en-US"/>
        </w:rPr>
        <w:t>, the kingdom is in manifestation. So</w:t>
      </w:r>
      <w:r w:rsidRPr="009F1E38">
        <w:rPr>
          <w:rFonts w:asciiTheme="minorHAnsi" w:hAnsiTheme="minorHAnsi" w:cstheme="minorHAnsi"/>
          <w:lang w:val="en-US"/>
        </w:rPr>
        <w:t xml:space="preserve"> </w:t>
      </w:r>
      <w:r>
        <w:rPr>
          <w:rFonts w:asciiTheme="minorHAnsi" w:hAnsiTheme="minorHAnsi" w:cstheme="minorHAnsi"/>
          <w:lang w:val="en-US"/>
        </w:rPr>
        <w:t>then</w:t>
      </w:r>
      <w:r w:rsidRPr="009F1E38">
        <w:rPr>
          <w:rFonts w:asciiTheme="minorHAnsi" w:hAnsiTheme="minorHAnsi" w:cstheme="minorHAnsi"/>
          <w:lang w:val="en-US"/>
        </w:rPr>
        <w:t xml:space="preserve">, </w:t>
      </w:r>
      <w:r>
        <w:rPr>
          <w:rFonts w:asciiTheme="minorHAnsi" w:hAnsiTheme="minorHAnsi" w:cstheme="minorHAnsi"/>
          <w:lang w:val="en-US"/>
        </w:rPr>
        <w:t>the</w:t>
      </w:r>
      <w:r w:rsidRPr="009F1E38">
        <w:rPr>
          <w:rFonts w:asciiTheme="minorHAnsi" w:hAnsiTheme="minorHAnsi" w:cstheme="minorHAnsi"/>
          <w:lang w:val="en-US"/>
        </w:rPr>
        <w:t xml:space="preserve"> </w:t>
      </w:r>
      <w:r>
        <w:rPr>
          <w:rFonts w:asciiTheme="minorHAnsi" w:hAnsiTheme="minorHAnsi" w:cstheme="minorHAnsi"/>
          <w:lang w:val="en-US"/>
        </w:rPr>
        <w:t>kingdom</w:t>
      </w:r>
      <w:r w:rsidRPr="009F1E38">
        <w:rPr>
          <w:rFonts w:asciiTheme="minorHAnsi" w:hAnsiTheme="minorHAnsi" w:cstheme="minorHAnsi"/>
          <w:lang w:val="en-US"/>
        </w:rPr>
        <w:t xml:space="preserve"> </w:t>
      </w:r>
      <w:r>
        <w:rPr>
          <w:rFonts w:asciiTheme="minorHAnsi" w:hAnsiTheme="minorHAnsi" w:cstheme="minorHAnsi"/>
          <w:lang w:val="en-US"/>
        </w:rPr>
        <w:t>may</w:t>
      </w:r>
      <w:r w:rsidRPr="009F1E38">
        <w:rPr>
          <w:rFonts w:asciiTheme="minorHAnsi" w:hAnsiTheme="minorHAnsi" w:cstheme="minorHAnsi"/>
          <w:lang w:val="en-US"/>
        </w:rPr>
        <w:t xml:space="preserve"> </w:t>
      </w:r>
      <w:r>
        <w:rPr>
          <w:rFonts w:asciiTheme="minorHAnsi" w:hAnsiTheme="minorHAnsi" w:cstheme="minorHAnsi"/>
          <w:lang w:val="en-US"/>
        </w:rPr>
        <w:t>find</w:t>
      </w:r>
      <w:r w:rsidRPr="009F1E38">
        <w:rPr>
          <w:rFonts w:asciiTheme="minorHAnsi" w:hAnsiTheme="minorHAnsi" w:cstheme="minorHAnsi"/>
          <w:lang w:val="en-US"/>
        </w:rPr>
        <w:t xml:space="preserve"> </w:t>
      </w:r>
      <w:r>
        <w:rPr>
          <w:rFonts w:asciiTheme="minorHAnsi" w:hAnsiTheme="minorHAnsi" w:cstheme="minorHAnsi"/>
          <w:lang w:val="en-US"/>
        </w:rPr>
        <w:t>expression</w:t>
      </w:r>
      <w:r w:rsidRPr="009F1E38">
        <w:rPr>
          <w:rFonts w:asciiTheme="minorHAnsi" w:hAnsiTheme="minorHAnsi" w:cstheme="minorHAnsi"/>
          <w:lang w:val="en-US"/>
        </w:rPr>
        <w:t xml:space="preserve"> </w:t>
      </w:r>
      <w:r>
        <w:rPr>
          <w:rFonts w:asciiTheme="minorHAnsi" w:hAnsiTheme="minorHAnsi" w:cstheme="minorHAnsi"/>
          <w:lang w:val="en-US"/>
        </w:rPr>
        <w:t>in</w:t>
      </w:r>
      <w:r w:rsidRPr="009F1E38">
        <w:rPr>
          <w:rFonts w:asciiTheme="minorHAnsi" w:hAnsiTheme="minorHAnsi" w:cstheme="minorHAnsi"/>
          <w:lang w:val="en-US"/>
        </w:rPr>
        <w:t xml:space="preserve"> </w:t>
      </w:r>
      <w:r>
        <w:rPr>
          <w:rFonts w:asciiTheme="minorHAnsi" w:hAnsiTheme="minorHAnsi" w:cstheme="minorHAnsi"/>
          <w:lang w:val="en-US"/>
        </w:rPr>
        <w:t>the</w:t>
      </w:r>
      <w:r w:rsidRPr="009F1E38">
        <w:rPr>
          <w:rFonts w:asciiTheme="minorHAnsi" w:hAnsiTheme="minorHAnsi" w:cstheme="minorHAnsi"/>
          <w:lang w:val="en-US"/>
        </w:rPr>
        <w:t xml:space="preserve"> </w:t>
      </w:r>
      <w:r>
        <w:rPr>
          <w:rFonts w:asciiTheme="minorHAnsi" w:hAnsiTheme="minorHAnsi" w:cstheme="minorHAnsi"/>
          <w:lang w:val="en-US"/>
        </w:rPr>
        <w:t>Church</w:t>
      </w:r>
      <w:r w:rsidRPr="009F1E38">
        <w:rPr>
          <w:rFonts w:asciiTheme="minorHAnsi" w:hAnsiTheme="minorHAnsi" w:cstheme="minorHAnsi"/>
          <w:lang w:val="en-US"/>
        </w:rPr>
        <w:t xml:space="preserve"> </w:t>
      </w:r>
      <w:r>
        <w:rPr>
          <w:rFonts w:asciiTheme="minorHAnsi" w:hAnsiTheme="minorHAnsi" w:cstheme="minorHAnsi"/>
          <w:lang w:val="en-US"/>
        </w:rPr>
        <w:t>to</w:t>
      </w:r>
      <w:r w:rsidRPr="009F1E38">
        <w:rPr>
          <w:rFonts w:asciiTheme="minorHAnsi" w:hAnsiTheme="minorHAnsi" w:cstheme="minorHAnsi"/>
          <w:lang w:val="en-US"/>
        </w:rPr>
        <w:t xml:space="preserve"> </w:t>
      </w:r>
      <w:r>
        <w:rPr>
          <w:rFonts w:asciiTheme="minorHAnsi" w:hAnsiTheme="minorHAnsi" w:cstheme="minorHAnsi"/>
          <w:lang w:val="en-US"/>
        </w:rPr>
        <w:t>various</w:t>
      </w:r>
      <w:r w:rsidRPr="009F1E38">
        <w:rPr>
          <w:rFonts w:asciiTheme="minorHAnsi" w:hAnsiTheme="minorHAnsi" w:cstheme="minorHAnsi"/>
          <w:lang w:val="en-US"/>
        </w:rPr>
        <w:t xml:space="preserve"> </w:t>
      </w:r>
      <w:r>
        <w:rPr>
          <w:rFonts w:asciiTheme="minorHAnsi" w:hAnsiTheme="minorHAnsi" w:cstheme="minorHAnsi"/>
          <w:lang w:val="en-US"/>
        </w:rPr>
        <w:t>degrees</w:t>
      </w:r>
      <w:r w:rsidRPr="009F1E38">
        <w:rPr>
          <w:rFonts w:asciiTheme="minorHAnsi" w:hAnsiTheme="minorHAnsi" w:cstheme="minorHAnsi"/>
          <w:lang w:val="en-US"/>
        </w:rPr>
        <w:t xml:space="preserve"> </w:t>
      </w:r>
      <w:r>
        <w:rPr>
          <w:rFonts w:asciiTheme="minorHAnsi" w:hAnsiTheme="minorHAnsi" w:cstheme="minorHAnsi"/>
          <w:lang w:val="en-US"/>
        </w:rPr>
        <w:t>depending on the level of the Church’s obedience to the Lord and dependence on Him.</w:t>
      </w:r>
      <w:r w:rsidRPr="002F6CD0">
        <w:rPr>
          <w:rStyle w:val="FootnoteReference"/>
          <w:rFonts w:asciiTheme="minorHAnsi" w:hAnsiTheme="minorHAnsi" w:cstheme="minorHAnsi"/>
          <w:sz w:val="24"/>
          <w:vertAlign w:val="superscript"/>
        </w:rPr>
        <w:footnoteReference w:id="100"/>
      </w:r>
      <w:r w:rsidRPr="009F1E38">
        <w:rPr>
          <w:rFonts w:asciiTheme="minorHAnsi" w:hAnsiTheme="minorHAnsi" w:cstheme="minorHAnsi"/>
          <w:lang w:val="en-US"/>
        </w:rPr>
        <w:t xml:space="preserve"> </w:t>
      </w:r>
    </w:p>
    <w:p w:rsidR="001056DD" w:rsidRPr="00666998" w:rsidRDefault="001056DD" w:rsidP="001056DD">
      <w:pPr>
        <w:pStyle w:val="Heading3"/>
        <w:rPr>
          <w:rFonts w:cstheme="minorHAnsi"/>
          <w:szCs w:val="24"/>
          <w:lang w:val="en-US"/>
        </w:rPr>
      </w:pPr>
      <w:r>
        <w:rPr>
          <w:rFonts w:cstheme="minorHAnsi"/>
          <w:szCs w:val="24"/>
          <w:lang w:val="en-US"/>
        </w:rPr>
        <w:t>D</w:t>
      </w:r>
      <w:r w:rsidRPr="00666998">
        <w:rPr>
          <w:rFonts w:cstheme="minorHAnsi"/>
          <w:szCs w:val="24"/>
          <w:lang w:val="en-US"/>
        </w:rPr>
        <w:t xml:space="preserve">. </w:t>
      </w:r>
      <w:r>
        <w:rPr>
          <w:rFonts w:cstheme="minorHAnsi"/>
          <w:szCs w:val="24"/>
          <w:lang w:val="en-US"/>
        </w:rPr>
        <w:t>Conclusions</w:t>
      </w:r>
    </w:p>
    <w:p w:rsidR="001056DD" w:rsidRPr="00666998" w:rsidRDefault="001056DD" w:rsidP="001056DD">
      <w:pPr>
        <w:rPr>
          <w:rFonts w:asciiTheme="minorHAnsi" w:hAnsiTheme="minorHAnsi" w:cstheme="minorHAnsi"/>
          <w:lang w:val="en-US" w:bidi="he-IL"/>
        </w:rPr>
      </w:pPr>
    </w:p>
    <w:p w:rsidR="001056DD" w:rsidRPr="00666998" w:rsidRDefault="001056DD" w:rsidP="001056DD">
      <w:pPr>
        <w:ind w:left="720" w:hanging="270"/>
        <w:rPr>
          <w:rFonts w:asciiTheme="minorHAnsi" w:hAnsiTheme="minorHAnsi" w:cstheme="minorHAnsi"/>
          <w:b/>
          <w:bCs/>
          <w:lang w:val="en-US" w:bidi="he-IL"/>
        </w:rPr>
      </w:pPr>
      <w:r w:rsidRPr="00666998">
        <w:rPr>
          <w:rFonts w:asciiTheme="minorHAnsi" w:hAnsiTheme="minorHAnsi" w:cstheme="minorHAnsi"/>
          <w:b/>
          <w:bCs/>
          <w:lang w:val="en-US" w:bidi="he-IL"/>
        </w:rPr>
        <w:t xml:space="preserve">1. </w:t>
      </w:r>
      <w:r>
        <w:rPr>
          <w:rFonts w:asciiTheme="minorHAnsi" w:hAnsiTheme="minorHAnsi" w:cstheme="minorHAnsi"/>
          <w:b/>
          <w:bCs/>
          <w:lang w:val="en-US" w:bidi="he-IL"/>
        </w:rPr>
        <w:t>The Authority and Blessings of the Kingdom</w:t>
      </w:r>
    </w:p>
    <w:p w:rsidR="001056DD" w:rsidRPr="00666998" w:rsidRDefault="001056DD" w:rsidP="001056DD">
      <w:pPr>
        <w:rPr>
          <w:rFonts w:asciiTheme="minorHAnsi" w:hAnsiTheme="minorHAnsi" w:cstheme="minorHAnsi"/>
          <w:b/>
          <w:bCs/>
          <w:lang w:val="en-US" w:bidi="he-IL"/>
        </w:rPr>
      </w:pPr>
    </w:p>
    <w:p w:rsidR="001056DD" w:rsidRPr="0027364B" w:rsidRDefault="001056DD" w:rsidP="001056DD">
      <w:pPr>
        <w:ind w:firstLine="426"/>
        <w:rPr>
          <w:rFonts w:asciiTheme="minorHAnsi" w:hAnsiTheme="minorHAnsi" w:cstheme="minorHAnsi"/>
          <w:lang w:val="en-US"/>
        </w:rPr>
      </w:pPr>
      <w:r>
        <w:rPr>
          <w:rFonts w:asciiTheme="minorHAnsi" w:hAnsiTheme="minorHAnsi" w:cstheme="minorHAnsi"/>
          <w:lang w:val="en-US"/>
        </w:rPr>
        <w:t>In</w:t>
      </w:r>
      <w:r w:rsidRPr="009F1E38">
        <w:rPr>
          <w:rFonts w:asciiTheme="minorHAnsi" w:hAnsiTheme="minorHAnsi" w:cstheme="minorHAnsi"/>
          <w:lang w:val="en-US"/>
        </w:rPr>
        <w:t xml:space="preserve"> </w:t>
      </w:r>
      <w:r>
        <w:rPr>
          <w:rFonts w:asciiTheme="minorHAnsi" w:hAnsiTheme="minorHAnsi" w:cstheme="minorHAnsi"/>
          <w:lang w:val="en-US"/>
        </w:rPr>
        <w:t>the</w:t>
      </w:r>
      <w:r w:rsidRPr="009F1E38">
        <w:rPr>
          <w:rFonts w:asciiTheme="minorHAnsi" w:hAnsiTheme="minorHAnsi" w:cstheme="minorHAnsi"/>
          <w:lang w:val="en-US"/>
        </w:rPr>
        <w:t xml:space="preserve"> </w:t>
      </w:r>
      <w:r>
        <w:rPr>
          <w:rFonts w:asciiTheme="minorHAnsi" w:hAnsiTheme="minorHAnsi" w:cstheme="minorHAnsi"/>
          <w:lang w:val="en-US"/>
        </w:rPr>
        <w:t>introduction</w:t>
      </w:r>
      <w:r w:rsidRPr="009F1E38">
        <w:rPr>
          <w:rFonts w:asciiTheme="minorHAnsi" w:hAnsiTheme="minorHAnsi" w:cstheme="minorHAnsi"/>
          <w:lang w:val="en-US"/>
        </w:rPr>
        <w:t xml:space="preserve"> </w:t>
      </w:r>
      <w:r>
        <w:rPr>
          <w:rFonts w:asciiTheme="minorHAnsi" w:hAnsiTheme="minorHAnsi" w:cstheme="minorHAnsi"/>
          <w:lang w:val="en-US"/>
        </w:rPr>
        <w:t>to</w:t>
      </w:r>
      <w:r w:rsidRPr="009F1E38">
        <w:rPr>
          <w:rFonts w:asciiTheme="minorHAnsi" w:hAnsiTheme="minorHAnsi" w:cstheme="minorHAnsi"/>
          <w:lang w:val="en-US"/>
        </w:rPr>
        <w:t xml:space="preserve"> </w:t>
      </w:r>
      <w:r>
        <w:rPr>
          <w:rFonts w:asciiTheme="minorHAnsi" w:hAnsiTheme="minorHAnsi" w:cstheme="minorHAnsi"/>
          <w:lang w:val="en-US"/>
        </w:rPr>
        <w:t>this</w:t>
      </w:r>
      <w:r w:rsidRPr="009F1E38">
        <w:rPr>
          <w:rFonts w:asciiTheme="minorHAnsi" w:hAnsiTheme="minorHAnsi" w:cstheme="minorHAnsi"/>
          <w:lang w:val="en-US"/>
        </w:rPr>
        <w:t xml:space="preserve"> </w:t>
      </w:r>
      <w:r>
        <w:rPr>
          <w:rFonts w:asciiTheme="minorHAnsi" w:hAnsiTheme="minorHAnsi" w:cstheme="minorHAnsi"/>
          <w:lang w:val="en-US"/>
        </w:rPr>
        <w:t>chapter</w:t>
      </w:r>
      <w:r w:rsidRPr="009F1E38">
        <w:rPr>
          <w:rFonts w:asciiTheme="minorHAnsi" w:hAnsiTheme="minorHAnsi" w:cstheme="minorHAnsi"/>
          <w:lang w:val="en-US"/>
        </w:rPr>
        <w:t xml:space="preserve">, </w:t>
      </w:r>
      <w:r>
        <w:rPr>
          <w:rFonts w:asciiTheme="minorHAnsi" w:hAnsiTheme="minorHAnsi" w:cstheme="minorHAnsi"/>
          <w:lang w:val="en-US"/>
        </w:rPr>
        <w:t>we</w:t>
      </w:r>
      <w:r w:rsidRPr="009F1E38">
        <w:rPr>
          <w:rFonts w:asciiTheme="minorHAnsi" w:hAnsiTheme="minorHAnsi" w:cstheme="minorHAnsi"/>
          <w:lang w:val="en-US"/>
        </w:rPr>
        <w:t xml:space="preserve"> </w:t>
      </w:r>
      <w:r>
        <w:rPr>
          <w:rFonts w:asciiTheme="minorHAnsi" w:hAnsiTheme="minorHAnsi" w:cstheme="minorHAnsi"/>
          <w:lang w:val="en-US"/>
        </w:rPr>
        <w:t>proposed</w:t>
      </w:r>
      <w:r w:rsidRPr="009F1E38">
        <w:rPr>
          <w:rFonts w:asciiTheme="minorHAnsi" w:hAnsiTheme="minorHAnsi" w:cstheme="minorHAnsi"/>
          <w:lang w:val="en-US"/>
        </w:rPr>
        <w:t xml:space="preserve"> </w:t>
      </w:r>
      <w:r>
        <w:rPr>
          <w:rFonts w:asciiTheme="minorHAnsi" w:hAnsiTheme="minorHAnsi" w:cstheme="minorHAnsi"/>
          <w:lang w:val="en-US"/>
        </w:rPr>
        <w:t>a</w:t>
      </w:r>
      <w:r w:rsidRPr="009F1E38">
        <w:rPr>
          <w:rFonts w:asciiTheme="minorHAnsi" w:hAnsiTheme="minorHAnsi" w:cstheme="minorHAnsi"/>
          <w:lang w:val="en-US"/>
        </w:rPr>
        <w:t xml:space="preserve"> </w:t>
      </w:r>
      <w:r>
        <w:rPr>
          <w:rFonts w:asciiTheme="minorHAnsi" w:hAnsiTheme="minorHAnsi" w:cstheme="minorHAnsi"/>
          <w:lang w:val="en-US"/>
        </w:rPr>
        <w:t>preliminary definition of the kingdom of God – that is consisted of two aspects: being under God’s authority and enjoying God’s blessing. We</w:t>
      </w:r>
      <w:r w:rsidRPr="009F1E38">
        <w:rPr>
          <w:rFonts w:asciiTheme="minorHAnsi" w:hAnsiTheme="minorHAnsi" w:cstheme="minorHAnsi"/>
          <w:lang w:val="en-US"/>
        </w:rPr>
        <w:t xml:space="preserve"> </w:t>
      </w:r>
      <w:r>
        <w:rPr>
          <w:rFonts w:asciiTheme="minorHAnsi" w:hAnsiTheme="minorHAnsi" w:cstheme="minorHAnsi"/>
          <w:lang w:val="en-US"/>
        </w:rPr>
        <w:t>claimed</w:t>
      </w:r>
      <w:r w:rsidRPr="009F1E38">
        <w:rPr>
          <w:rFonts w:asciiTheme="minorHAnsi" w:hAnsiTheme="minorHAnsi" w:cstheme="minorHAnsi"/>
          <w:lang w:val="en-US"/>
        </w:rPr>
        <w:t xml:space="preserve"> </w:t>
      </w:r>
      <w:r>
        <w:rPr>
          <w:rFonts w:asciiTheme="minorHAnsi" w:hAnsiTheme="minorHAnsi" w:cstheme="minorHAnsi"/>
          <w:lang w:val="en-US"/>
        </w:rPr>
        <w:t>that</w:t>
      </w:r>
      <w:r w:rsidRPr="009F1E38">
        <w:rPr>
          <w:rFonts w:asciiTheme="minorHAnsi" w:hAnsiTheme="minorHAnsi" w:cstheme="minorHAnsi"/>
          <w:lang w:val="en-US"/>
        </w:rPr>
        <w:t xml:space="preserve"> </w:t>
      </w:r>
      <w:r>
        <w:rPr>
          <w:rFonts w:asciiTheme="minorHAnsi" w:hAnsiTheme="minorHAnsi" w:cstheme="minorHAnsi"/>
          <w:lang w:val="en-US"/>
        </w:rPr>
        <w:t>God</w:t>
      </w:r>
      <w:r w:rsidRPr="009F1E38">
        <w:rPr>
          <w:rFonts w:asciiTheme="minorHAnsi" w:hAnsiTheme="minorHAnsi" w:cstheme="minorHAnsi"/>
          <w:lang w:val="en-US"/>
        </w:rPr>
        <w:t>’</w:t>
      </w:r>
      <w:r>
        <w:rPr>
          <w:rFonts w:asciiTheme="minorHAnsi" w:hAnsiTheme="minorHAnsi" w:cstheme="minorHAnsi"/>
          <w:lang w:val="en-US"/>
        </w:rPr>
        <w:t>s</w:t>
      </w:r>
      <w:r w:rsidRPr="009F1E38">
        <w:rPr>
          <w:rFonts w:asciiTheme="minorHAnsi" w:hAnsiTheme="minorHAnsi" w:cstheme="minorHAnsi"/>
          <w:lang w:val="en-US"/>
        </w:rPr>
        <w:t xml:space="preserve"> </w:t>
      </w:r>
      <w:r>
        <w:rPr>
          <w:rFonts w:asciiTheme="minorHAnsi" w:hAnsiTheme="minorHAnsi" w:cstheme="minorHAnsi"/>
          <w:lang w:val="en-US"/>
        </w:rPr>
        <w:t>kingdom</w:t>
      </w:r>
      <w:r w:rsidRPr="009F1E38">
        <w:rPr>
          <w:rFonts w:asciiTheme="minorHAnsi" w:hAnsiTheme="minorHAnsi" w:cstheme="minorHAnsi"/>
          <w:lang w:val="en-US"/>
        </w:rPr>
        <w:t xml:space="preserve"> </w:t>
      </w:r>
      <w:r>
        <w:rPr>
          <w:rFonts w:asciiTheme="minorHAnsi" w:hAnsiTheme="minorHAnsi" w:cstheme="minorHAnsi"/>
          <w:lang w:val="en-US"/>
        </w:rPr>
        <w:t>is</w:t>
      </w:r>
      <w:r w:rsidRPr="009F1E38">
        <w:rPr>
          <w:rFonts w:asciiTheme="minorHAnsi" w:hAnsiTheme="minorHAnsi" w:cstheme="minorHAnsi"/>
          <w:lang w:val="en-US"/>
        </w:rPr>
        <w:t xml:space="preserve"> </w:t>
      </w:r>
      <w:r>
        <w:rPr>
          <w:rFonts w:asciiTheme="minorHAnsi" w:hAnsiTheme="minorHAnsi" w:cstheme="minorHAnsi"/>
          <w:lang w:val="en-US"/>
        </w:rPr>
        <w:t>where</w:t>
      </w:r>
      <w:r w:rsidRPr="009F1E38">
        <w:rPr>
          <w:rFonts w:asciiTheme="minorHAnsi" w:hAnsiTheme="minorHAnsi" w:cstheme="minorHAnsi"/>
          <w:lang w:val="en-US"/>
        </w:rPr>
        <w:t xml:space="preserve"> </w:t>
      </w:r>
      <w:r>
        <w:rPr>
          <w:rFonts w:asciiTheme="minorHAnsi" w:hAnsiTheme="minorHAnsi" w:cstheme="minorHAnsi"/>
          <w:lang w:val="en-US"/>
        </w:rPr>
        <w:t>people</w:t>
      </w:r>
      <w:r w:rsidRPr="009F1E38">
        <w:rPr>
          <w:rFonts w:asciiTheme="minorHAnsi" w:hAnsiTheme="minorHAnsi" w:cstheme="minorHAnsi"/>
          <w:lang w:val="en-US"/>
        </w:rPr>
        <w:t xml:space="preserve"> </w:t>
      </w:r>
      <w:r>
        <w:rPr>
          <w:rFonts w:asciiTheme="minorHAnsi" w:hAnsiTheme="minorHAnsi" w:cstheme="minorHAnsi"/>
          <w:lang w:val="en-US"/>
        </w:rPr>
        <w:t>are</w:t>
      </w:r>
      <w:r w:rsidRPr="009F1E38">
        <w:rPr>
          <w:rFonts w:asciiTheme="minorHAnsi" w:hAnsiTheme="minorHAnsi" w:cstheme="minorHAnsi"/>
          <w:lang w:val="en-US"/>
        </w:rPr>
        <w:t xml:space="preserve"> </w:t>
      </w:r>
      <w:r>
        <w:rPr>
          <w:rFonts w:asciiTheme="minorHAnsi" w:hAnsiTheme="minorHAnsi" w:cstheme="minorHAnsi"/>
          <w:lang w:val="en-US"/>
        </w:rPr>
        <w:t>obedient</w:t>
      </w:r>
      <w:r w:rsidRPr="009F1E38">
        <w:rPr>
          <w:rFonts w:asciiTheme="minorHAnsi" w:hAnsiTheme="minorHAnsi" w:cstheme="minorHAnsi"/>
          <w:lang w:val="en-US"/>
        </w:rPr>
        <w:t xml:space="preserve"> </w:t>
      </w:r>
      <w:r>
        <w:rPr>
          <w:rFonts w:asciiTheme="minorHAnsi" w:hAnsiTheme="minorHAnsi" w:cstheme="minorHAnsi"/>
          <w:lang w:val="en-US"/>
        </w:rPr>
        <w:t>and blessed. The</w:t>
      </w:r>
      <w:r w:rsidRPr="0027364B">
        <w:rPr>
          <w:rFonts w:asciiTheme="minorHAnsi" w:hAnsiTheme="minorHAnsi" w:cstheme="minorHAnsi"/>
          <w:lang w:val="en-US"/>
        </w:rPr>
        <w:t xml:space="preserve"> </w:t>
      </w:r>
      <w:r>
        <w:rPr>
          <w:rFonts w:asciiTheme="minorHAnsi" w:hAnsiTheme="minorHAnsi" w:cstheme="minorHAnsi"/>
          <w:lang w:val="en-US"/>
        </w:rPr>
        <w:t>fact</w:t>
      </w:r>
      <w:r w:rsidRPr="0027364B">
        <w:rPr>
          <w:rFonts w:asciiTheme="minorHAnsi" w:hAnsiTheme="minorHAnsi" w:cstheme="minorHAnsi"/>
          <w:lang w:val="en-US"/>
        </w:rPr>
        <w:t xml:space="preserve"> </w:t>
      </w:r>
      <w:r>
        <w:rPr>
          <w:rFonts w:asciiTheme="minorHAnsi" w:hAnsiTheme="minorHAnsi" w:cstheme="minorHAnsi"/>
          <w:lang w:val="en-US"/>
        </w:rPr>
        <w:t>that</w:t>
      </w:r>
      <w:r w:rsidRPr="0027364B">
        <w:rPr>
          <w:rFonts w:asciiTheme="minorHAnsi" w:hAnsiTheme="minorHAnsi" w:cstheme="minorHAnsi"/>
          <w:lang w:val="en-US"/>
        </w:rPr>
        <w:t xml:space="preserve"> </w:t>
      </w:r>
      <w:r>
        <w:rPr>
          <w:rFonts w:asciiTheme="minorHAnsi" w:hAnsiTheme="minorHAnsi" w:cstheme="minorHAnsi"/>
          <w:lang w:val="en-US"/>
        </w:rPr>
        <w:t>the</w:t>
      </w:r>
      <w:r w:rsidRPr="0027364B">
        <w:rPr>
          <w:rFonts w:asciiTheme="minorHAnsi" w:hAnsiTheme="minorHAnsi" w:cstheme="minorHAnsi"/>
          <w:lang w:val="en-US"/>
        </w:rPr>
        <w:t xml:space="preserve"> </w:t>
      </w:r>
      <w:r>
        <w:rPr>
          <w:rFonts w:asciiTheme="minorHAnsi" w:hAnsiTheme="minorHAnsi" w:cstheme="minorHAnsi"/>
          <w:lang w:val="en-US"/>
        </w:rPr>
        <w:t>kingdom</w:t>
      </w:r>
      <w:r w:rsidRPr="0027364B">
        <w:rPr>
          <w:rFonts w:asciiTheme="minorHAnsi" w:hAnsiTheme="minorHAnsi" w:cstheme="minorHAnsi"/>
          <w:lang w:val="en-US"/>
        </w:rPr>
        <w:t xml:space="preserve"> </w:t>
      </w:r>
      <w:r>
        <w:rPr>
          <w:rFonts w:asciiTheme="minorHAnsi" w:hAnsiTheme="minorHAnsi" w:cstheme="minorHAnsi"/>
          <w:lang w:val="en-US"/>
        </w:rPr>
        <w:t>would</w:t>
      </w:r>
      <w:r w:rsidRPr="0027364B">
        <w:rPr>
          <w:rFonts w:asciiTheme="minorHAnsi" w:hAnsiTheme="minorHAnsi" w:cstheme="minorHAnsi"/>
          <w:lang w:val="en-US"/>
        </w:rPr>
        <w:t xml:space="preserve"> </w:t>
      </w:r>
      <w:r>
        <w:rPr>
          <w:rFonts w:asciiTheme="minorHAnsi" w:hAnsiTheme="minorHAnsi" w:cstheme="minorHAnsi"/>
          <w:lang w:val="en-US"/>
        </w:rPr>
        <w:t>involve God’s authority is self-evident. The</w:t>
      </w:r>
      <w:r w:rsidRPr="0027364B">
        <w:rPr>
          <w:rFonts w:asciiTheme="minorHAnsi" w:hAnsiTheme="minorHAnsi" w:cstheme="minorHAnsi"/>
          <w:lang w:val="en-US"/>
        </w:rPr>
        <w:t xml:space="preserve"> </w:t>
      </w:r>
      <w:r>
        <w:rPr>
          <w:rFonts w:asciiTheme="minorHAnsi" w:hAnsiTheme="minorHAnsi" w:cstheme="minorHAnsi"/>
          <w:lang w:val="en-US"/>
        </w:rPr>
        <w:t>fact</w:t>
      </w:r>
      <w:r w:rsidRPr="0027364B">
        <w:rPr>
          <w:rFonts w:asciiTheme="minorHAnsi" w:hAnsiTheme="minorHAnsi" w:cstheme="minorHAnsi"/>
          <w:lang w:val="en-US"/>
        </w:rPr>
        <w:t xml:space="preserve"> </w:t>
      </w:r>
      <w:r>
        <w:rPr>
          <w:rFonts w:asciiTheme="minorHAnsi" w:hAnsiTheme="minorHAnsi" w:cstheme="minorHAnsi"/>
          <w:lang w:val="en-US"/>
        </w:rPr>
        <w:t>that</w:t>
      </w:r>
      <w:r w:rsidRPr="0027364B">
        <w:rPr>
          <w:rFonts w:asciiTheme="minorHAnsi" w:hAnsiTheme="minorHAnsi" w:cstheme="minorHAnsi"/>
          <w:lang w:val="en-US"/>
        </w:rPr>
        <w:t xml:space="preserve"> </w:t>
      </w:r>
      <w:r>
        <w:rPr>
          <w:rFonts w:asciiTheme="minorHAnsi" w:hAnsiTheme="minorHAnsi" w:cstheme="minorHAnsi"/>
          <w:lang w:val="en-US"/>
        </w:rPr>
        <w:t>God</w:t>
      </w:r>
      <w:r w:rsidRPr="0027364B">
        <w:rPr>
          <w:rFonts w:asciiTheme="minorHAnsi" w:hAnsiTheme="minorHAnsi" w:cstheme="minorHAnsi"/>
          <w:lang w:val="en-US"/>
        </w:rPr>
        <w:t xml:space="preserve"> </w:t>
      </w:r>
      <w:r>
        <w:rPr>
          <w:rFonts w:asciiTheme="minorHAnsi" w:hAnsiTheme="minorHAnsi" w:cstheme="minorHAnsi"/>
          <w:lang w:val="en-US"/>
        </w:rPr>
        <w:t>is</w:t>
      </w:r>
      <w:r w:rsidRPr="0027364B">
        <w:rPr>
          <w:rFonts w:asciiTheme="minorHAnsi" w:hAnsiTheme="minorHAnsi" w:cstheme="minorHAnsi"/>
          <w:lang w:val="en-US"/>
        </w:rPr>
        <w:t xml:space="preserve"> </w:t>
      </w:r>
      <w:r>
        <w:rPr>
          <w:rFonts w:asciiTheme="minorHAnsi" w:hAnsiTheme="minorHAnsi" w:cstheme="minorHAnsi"/>
          <w:lang w:val="en-US"/>
        </w:rPr>
        <w:t>good also</w:t>
      </w:r>
      <w:r w:rsidRPr="0027364B">
        <w:rPr>
          <w:rFonts w:asciiTheme="minorHAnsi" w:hAnsiTheme="minorHAnsi" w:cstheme="minorHAnsi"/>
          <w:lang w:val="en-US"/>
        </w:rPr>
        <w:t xml:space="preserve"> </w:t>
      </w:r>
      <w:r>
        <w:rPr>
          <w:rFonts w:asciiTheme="minorHAnsi" w:hAnsiTheme="minorHAnsi" w:cstheme="minorHAnsi"/>
          <w:lang w:val="en-US"/>
        </w:rPr>
        <w:t>leads</w:t>
      </w:r>
      <w:r w:rsidRPr="0027364B">
        <w:rPr>
          <w:rFonts w:asciiTheme="minorHAnsi" w:hAnsiTheme="minorHAnsi" w:cstheme="minorHAnsi"/>
          <w:lang w:val="en-US"/>
        </w:rPr>
        <w:t xml:space="preserve"> </w:t>
      </w:r>
      <w:r>
        <w:rPr>
          <w:rFonts w:asciiTheme="minorHAnsi" w:hAnsiTheme="minorHAnsi" w:cstheme="minorHAnsi"/>
          <w:lang w:val="en-US"/>
        </w:rPr>
        <w:t>us to conclude that goodness and blessing would characterize His reign</w:t>
      </w:r>
      <w:r w:rsidRPr="0027364B">
        <w:rPr>
          <w:rFonts w:asciiTheme="minorHAnsi" w:hAnsiTheme="minorHAnsi" w:cstheme="minorHAnsi"/>
          <w:lang w:val="en-US"/>
        </w:rPr>
        <w:t>.</w:t>
      </w:r>
    </w:p>
    <w:p w:rsidR="001056DD" w:rsidRPr="0027364B" w:rsidRDefault="001056DD" w:rsidP="001056DD">
      <w:pPr>
        <w:ind w:firstLine="426"/>
        <w:rPr>
          <w:rFonts w:asciiTheme="minorHAnsi" w:eastAsia="MS Mincho" w:hAnsiTheme="minorHAnsi" w:cstheme="minorHAnsi"/>
          <w:lang w:val="en-US" w:eastAsia="ja-JP"/>
        </w:rPr>
      </w:pPr>
      <w:r>
        <w:rPr>
          <w:rFonts w:asciiTheme="minorHAnsi" w:hAnsiTheme="minorHAnsi" w:cstheme="minorHAnsi"/>
          <w:lang w:val="en-US"/>
        </w:rPr>
        <w:t xml:space="preserve">As we have demonstrated in detail above, both the Old and New </w:t>
      </w:r>
      <w:proofErr w:type="gramStart"/>
      <w:r>
        <w:rPr>
          <w:rFonts w:asciiTheme="minorHAnsi" w:hAnsiTheme="minorHAnsi" w:cstheme="minorHAnsi"/>
          <w:lang w:val="en-US"/>
        </w:rPr>
        <w:t>Testaments</w:t>
      </w:r>
      <w:proofErr w:type="gramEnd"/>
      <w:r>
        <w:rPr>
          <w:rFonts w:asciiTheme="minorHAnsi" w:hAnsiTheme="minorHAnsi" w:cstheme="minorHAnsi"/>
          <w:lang w:val="en-US"/>
        </w:rPr>
        <w:t xml:space="preserve"> support this view. If Israel would be obedient, they would enjoy marvelous blessing in the Promised Land</w:t>
      </w:r>
      <w:r w:rsidRPr="0027364B">
        <w:rPr>
          <w:rFonts w:asciiTheme="minorHAnsi" w:hAnsiTheme="minorHAnsi" w:cstheme="minorHAnsi"/>
          <w:lang w:val="en-US"/>
        </w:rPr>
        <w:t xml:space="preserve"> (Lev 26; </w:t>
      </w:r>
      <w:proofErr w:type="spellStart"/>
      <w:r w:rsidRPr="0027364B">
        <w:rPr>
          <w:rFonts w:asciiTheme="minorHAnsi" w:hAnsiTheme="minorHAnsi" w:cstheme="minorHAnsi"/>
          <w:lang w:val="en-US"/>
        </w:rPr>
        <w:t>Deut</w:t>
      </w:r>
      <w:proofErr w:type="spellEnd"/>
      <w:r w:rsidRPr="0027364B">
        <w:rPr>
          <w:rFonts w:asciiTheme="minorHAnsi" w:hAnsiTheme="minorHAnsi" w:cstheme="minorHAnsi"/>
          <w:lang w:val="en-US"/>
        </w:rPr>
        <w:t xml:space="preserve"> 28). </w:t>
      </w:r>
      <w:r>
        <w:rPr>
          <w:rFonts w:asciiTheme="minorHAnsi" w:hAnsiTheme="minorHAnsi" w:cstheme="minorHAnsi"/>
          <w:lang w:val="en-US"/>
        </w:rPr>
        <w:t>In</w:t>
      </w:r>
      <w:r w:rsidRPr="0027364B">
        <w:rPr>
          <w:rFonts w:asciiTheme="minorHAnsi" w:hAnsiTheme="minorHAnsi" w:cstheme="minorHAnsi"/>
          <w:lang w:val="en-US"/>
        </w:rPr>
        <w:t xml:space="preserve"> </w:t>
      </w:r>
      <w:r>
        <w:rPr>
          <w:rFonts w:asciiTheme="minorHAnsi" w:hAnsiTheme="minorHAnsi" w:cstheme="minorHAnsi"/>
          <w:lang w:val="en-US"/>
        </w:rPr>
        <w:t>addition</w:t>
      </w:r>
      <w:r w:rsidRPr="0027364B">
        <w:rPr>
          <w:rFonts w:asciiTheme="minorHAnsi" w:hAnsiTheme="minorHAnsi" w:cstheme="minorHAnsi"/>
          <w:lang w:val="en-US"/>
        </w:rPr>
        <w:t xml:space="preserve">, </w:t>
      </w:r>
      <w:r>
        <w:rPr>
          <w:rFonts w:asciiTheme="minorHAnsi" w:hAnsiTheme="minorHAnsi" w:cstheme="minorHAnsi"/>
          <w:lang w:val="en-US"/>
        </w:rPr>
        <w:t>when</w:t>
      </w:r>
      <w:r w:rsidRPr="0027364B">
        <w:rPr>
          <w:rFonts w:asciiTheme="minorHAnsi" w:hAnsiTheme="minorHAnsi" w:cstheme="minorHAnsi"/>
          <w:lang w:val="en-US"/>
        </w:rPr>
        <w:t xml:space="preserve"> </w:t>
      </w:r>
      <w:r>
        <w:rPr>
          <w:rFonts w:asciiTheme="minorHAnsi" w:hAnsiTheme="minorHAnsi" w:cstheme="minorHAnsi"/>
          <w:lang w:val="en-US"/>
        </w:rPr>
        <w:t>John</w:t>
      </w:r>
      <w:r w:rsidRPr="0027364B">
        <w:rPr>
          <w:rFonts w:asciiTheme="minorHAnsi" w:hAnsiTheme="minorHAnsi" w:cstheme="minorHAnsi"/>
          <w:lang w:val="en-US"/>
        </w:rPr>
        <w:t xml:space="preserve"> </w:t>
      </w:r>
      <w:r>
        <w:rPr>
          <w:rFonts w:asciiTheme="minorHAnsi" w:hAnsiTheme="minorHAnsi" w:cstheme="minorHAnsi"/>
          <w:lang w:val="en-US"/>
        </w:rPr>
        <w:t>the</w:t>
      </w:r>
      <w:r w:rsidRPr="0027364B">
        <w:rPr>
          <w:rFonts w:asciiTheme="minorHAnsi" w:hAnsiTheme="minorHAnsi" w:cstheme="minorHAnsi"/>
          <w:lang w:val="en-US"/>
        </w:rPr>
        <w:t xml:space="preserve"> </w:t>
      </w:r>
      <w:r>
        <w:rPr>
          <w:rFonts w:asciiTheme="minorHAnsi" w:hAnsiTheme="minorHAnsi" w:cstheme="minorHAnsi"/>
          <w:lang w:val="en-US"/>
        </w:rPr>
        <w:t>Baptist</w:t>
      </w:r>
      <w:r w:rsidRPr="0027364B">
        <w:rPr>
          <w:rFonts w:asciiTheme="minorHAnsi" w:hAnsiTheme="minorHAnsi" w:cstheme="minorHAnsi"/>
          <w:lang w:val="en-US"/>
        </w:rPr>
        <w:t xml:space="preserve"> </w:t>
      </w:r>
      <w:r>
        <w:rPr>
          <w:rFonts w:asciiTheme="minorHAnsi" w:hAnsiTheme="minorHAnsi" w:cstheme="minorHAnsi"/>
          <w:lang w:val="en-US"/>
        </w:rPr>
        <w:t>questioned</w:t>
      </w:r>
      <w:r w:rsidRPr="0027364B">
        <w:rPr>
          <w:rFonts w:asciiTheme="minorHAnsi" w:hAnsiTheme="minorHAnsi" w:cstheme="minorHAnsi"/>
          <w:lang w:val="en-US"/>
        </w:rPr>
        <w:t xml:space="preserve"> </w:t>
      </w:r>
      <w:r>
        <w:rPr>
          <w:rFonts w:asciiTheme="minorHAnsi" w:hAnsiTheme="minorHAnsi" w:cstheme="minorHAnsi"/>
          <w:lang w:val="en-US"/>
        </w:rPr>
        <w:t>Jesus</w:t>
      </w:r>
      <w:r w:rsidRPr="0027364B">
        <w:rPr>
          <w:rFonts w:asciiTheme="minorHAnsi" w:hAnsiTheme="minorHAnsi" w:cstheme="minorHAnsi"/>
          <w:lang w:val="en-US"/>
        </w:rPr>
        <w:t xml:space="preserve">’ </w:t>
      </w:r>
      <w:r>
        <w:rPr>
          <w:rFonts w:asciiTheme="minorHAnsi" w:hAnsiTheme="minorHAnsi" w:cstheme="minorHAnsi"/>
          <w:lang w:val="en-US"/>
        </w:rPr>
        <w:t>messiahship</w:t>
      </w:r>
      <w:r w:rsidRPr="0027364B">
        <w:rPr>
          <w:rFonts w:asciiTheme="minorHAnsi" w:hAnsiTheme="minorHAnsi" w:cstheme="minorHAnsi"/>
          <w:lang w:val="en-US"/>
        </w:rPr>
        <w:t xml:space="preserve">, </w:t>
      </w:r>
      <w:r>
        <w:rPr>
          <w:rFonts w:asciiTheme="minorHAnsi" w:hAnsiTheme="minorHAnsi" w:cstheme="minorHAnsi"/>
          <w:lang w:val="en-US"/>
        </w:rPr>
        <w:t>Jesus</w:t>
      </w:r>
      <w:r w:rsidRPr="0027364B">
        <w:rPr>
          <w:rFonts w:asciiTheme="minorHAnsi" w:hAnsiTheme="minorHAnsi" w:cstheme="minorHAnsi"/>
          <w:lang w:val="en-US"/>
        </w:rPr>
        <w:t xml:space="preserve"> </w:t>
      </w:r>
      <w:r>
        <w:rPr>
          <w:rFonts w:asciiTheme="minorHAnsi" w:hAnsiTheme="minorHAnsi" w:cstheme="minorHAnsi"/>
          <w:lang w:val="en-US"/>
        </w:rPr>
        <w:t>detailed</w:t>
      </w:r>
      <w:r w:rsidRPr="0027364B">
        <w:rPr>
          <w:rFonts w:asciiTheme="minorHAnsi" w:hAnsiTheme="minorHAnsi" w:cstheme="minorHAnsi"/>
          <w:lang w:val="en-US"/>
        </w:rPr>
        <w:t xml:space="preserve"> </w:t>
      </w:r>
      <w:r>
        <w:rPr>
          <w:rFonts w:asciiTheme="minorHAnsi" w:hAnsiTheme="minorHAnsi" w:cstheme="minorHAnsi"/>
          <w:lang w:val="en-US"/>
        </w:rPr>
        <w:t>the</w:t>
      </w:r>
      <w:r w:rsidRPr="0027364B">
        <w:rPr>
          <w:rFonts w:asciiTheme="minorHAnsi" w:hAnsiTheme="minorHAnsi" w:cstheme="minorHAnsi"/>
          <w:lang w:val="en-US"/>
        </w:rPr>
        <w:t xml:space="preserve"> </w:t>
      </w:r>
      <w:r>
        <w:rPr>
          <w:rFonts w:asciiTheme="minorHAnsi" w:hAnsiTheme="minorHAnsi" w:cstheme="minorHAnsi"/>
          <w:lang w:val="en-US"/>
        </w:rPr>
        <w:t>following</w:t>
      </w:r>
      <w:r w:rsidRPr="0027364B">
        <w:rPr>
          <w:rFonts w:asciiTheme="minorHAnsi" w:hAnsiTheme="minorHAnsi" w:cstheme="minorHAnsi"/>
          <w:lang w:val="en-US"/>
        </w:rPr>
        <w:t xml:space="preserve"> </w:t>
      </w:r>
      <w:r>
        <w:rPr>
          <w:rFonts w:asciiTheme="minorHAnsi" w:hAnsiTheme="minorHAnsi" w:cstheme="minorHAnsi"/>
          <w:lang w:val="en-US"/>
        </w:rPr>
        <w:t>signs</w:t>
      </w:r>
      <w:r w:rsidRPr="0027364B">
        <w:rPr>
          <w:rFonts w:asciiTheme="minorHAnsi" w:hAnsiTheme="minorHAnsi" w:cstheme="minorHAnsi"/>
          <w:lang w:val="en-US"/>
        </w:rPr>
        <w:t xml:space="preserve"> </w:t>
      </w:r>
      <w:r>
        <w:rPr>
          <w:rFonts w:asciiTheme="minorHAnsi" w:hAnsiTheme="minorHAnsi" w:cstheme="minorHAnsi"/>
          <w:lang w:val="en-US"/>
        </w:rPr>
        <w:t>of</w:t>
      </w:r>
      <w:r w:rsidRPr="0027364B">
        <w:rPr>
          <w:rFonts w:asciiTheme="minorHAnsi" w:hAnsiTheme="minorHAnsi" w:cstheme="minorHAnsi"/>
          <w:lang w:val="en-US"/>
        </w:rPr>
        <w:t xml:space="preserve"> </w:t>
      </w:r>
      <w:r>
        <w:rPr>
          <w:rFonts w:asciiTheme="minorHAnsi" w:hAnsiTheme="minorHAnsi" w:cstheme="minorHAnsi"/>
          <w:lang w:val="en-US"/>
        </w:rPr>
        <w:t>the</w:t>
      </w:r>
      <w:r w:rsidRPr="0027364B">
        <w:rPr>
          <w:rFonts w:asciiTheme="minorHAnsi" w:hAnsiTheme="minorHAnsi" w:cstheme="minorHAnsi"/>
          <w:lang w:val="en-US"/>
        </w:rPr>
        <w:t xml:space="preserve"> </w:t>
      </w:r>
      <w:r>
        <w:rPr>
          <w:rFonts w:asciiTheme="minorHAnsi" w:hAnsiTheme="minorHAnsi" w:cstheme="minorHAnsi"/>
          <w:lang w:val="en-US"/>
        </w:rPr>
        <w:t>kingdom: “</w:t>
      </w:r>
      <w:r w:rsidRPr="0027364B">
        <w:rPr>
          <w:rFonts w:asciiTheme="minorHAnsi" w:hAnsiTheme="minorHAnsi" w:cstheme="minorHAnsi"/>
          <w:lang w:val="en-US"/>
        </w:rPr>
        <w:t>Go and report t</w:t>
      </w:r>
      <w:r>
        <w:rPr>
          <w:rFonts w:asciiTheme="minorHAnsi" w:hAnsiTheme="minorHAnsi" w:cstheme="minorHAnsi"/>
          <w:lang w:val="en-US"/>
        </w:rPr>
        <w:t xml:space="preserve">o John what you hear and see: </w:t>
      </w:r>
      <w:r w:rsidRPr="0027364B">
        <w:rPr>
          <w:rFonts w:asciiTheme="minorHAnsi" w:hAnsiTheme="minorHAnsi" w:cstheme="minorHAnsi"/>
          <w:lang w:val="en-US"/>
        </w:rPr>
        <w:t>{the} blind receive sight and {the} lame walk, {the} lepers are cleansed and {the} deaf hear, {the} dead are raised up, and {the} poor have the gospel preached to them.</w:t>
      </w:r>
      <w:r>
        <w:rPr>
          <w:rFonts w:asciiTheme="minorHAnsi" w:hAnsiTheme="minorHAnsi" w:cstheme="minorHAnsi"/>
          <w:lang w:val="en-US"/>
        </w:rPr>
        <w:t>”</w:t>
      </w:r>
      <w:r w:rsidRPr="0027364B">
        <w:rPr>
          <w:rFonts w:asciiTheme="minorHAnsi" w:eastAsia="MS Mincho" w:hAnsiTheme="minorHAnsi" w:cstheme="minorHAnsi"/>
          <w:lang w:val="en-US" w:eastAsia="ja-JP"/>
        </w:rPr>
        <w:t xml:space="preserve"> </w:t>
      </w:r>
      <w:r w:rsidRPr="0081384E">
        <w:rPr>
          <w:rFonts w:asciiTheme="minorHAnsi" w:eastAsia="MS Mincho" w:hAnsiTheme="minorHAnsi" w:cstheme="minorHAnsi"/>
          <w:lang w:val="en-US" w:eastAsia="ja-JP"/>
        </w:rPr>
        <w:t>(</w:t>
      </w:r>
      <w:r w:rsidRPr="0027364B">
        <w:rPr>
          <w:rFonts w:asciiTheme="minorHAnsi" w:eastAsia="MS Mincho" w:hAnsiTheme="minorHAnsi" w:cstheme="minorHAnsi"/>
          <w:lang w:val="en-US" w:eastAsia="ja-JP"/>
        </w:rPr>
        <w:t>Matt</w:t>
      </w:r>
      <w:r w:rsidRPr="0081384E">
        <w:rPr>
          <w:rFonts w:asciiTheme="minorHAnsi" w:eastAsia="MS Mincho" w:hAnsiTheme="minorHAnsi" w:cstheme="minorHAnsi"/>
          <w:lang w:val="en-US" w:eastAsia="ja-JP"/>
        </w:rPr>
        <w:t xml:space="preserve"> 11:4-5). </w:t>
      </w:r>
      <w:r>
        <w:rPr>
          <w:rFonts w:asciiTheme="minorHAnsi" w:eastAsia="MS Mincho" w:hAnsiTheme="minorHAnsi" w:cstheme="minorHAnsi"/>
          <w:lang w:val="en-US" w:eastAsia="ja-JP"/>
        </w:rPr>
        <w:t>God</w:t>
      </w:r>
      <w:r w:rsidRPr="0027364B">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27364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kingdom</w:t>
      </w:r>
      <w:r w:rsidRPr="0027364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27364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27364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place</w:t>
      </w:r>
      <w:r w:rsidRPr="0027364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blessing</w:t>
      </w:r>
      <w:r w:rsidRPr="0027364B">
        <w:rPr>
          <w:rFonts w:asciiTheme="minorHAnsi" w:eastAsia="MS Mincho" w:hAnsiTheme="minorHAnsi" w:cstheme="minorHAnsi"/>
          <w:lang w:val="en-US" w:eastAsia="ja-JP"/>
        </w:rPr>
        <w:t>!</w:t>
      </w:r>
    </w:p>
    <w:p w:rsidR="001056DD" w:rsidRPr="0027364B" w:rsidRDefault="001056DD" w:rsidP="001056DD">
      <w:pPr>
        <w:ind w:firstLine="426"/>
        <w:rPr>
          <w:rFonts w:asciiTheme="minorHAnsi" w:eastAsia="MS Mincho" w:hAnsiTheme="minorHAnsi" w:cstheme="minorHAnsi"/>
          <w:lang w:val="en-US" w:eastAsia="ja-JP"/>
        </w:rPr>
      </w:pPr>
    </w:p>
    <w:p w:rsidR="001056DD" w:rsidRPr="00666998" w:rsidRDefault="001056DD" w:rsidP="001056DD">
      <w:pPr>
        <w:ind w:left="720" w:hanging="270"/>
        <w:rPr>
          <w:rFonts w:asciiTheme="minorHAnsi" w:hAnsiTheme="minorHAnsi" w:cstheme="minorHAnsi"/>
          <w:b/>
          <w:bCs/>
          <w:lang w:val="en-US" w:bidi="he-IL"/>
        </w:rPr>
      </w:pPr>
      <w:r w:rsidRPr="00666998">
        <w:rPr>
          <w:rFonts w:asciiTheme="minorHAnsi" w:hAnsiTheme="minorHAnsi" w:cstheme="minorHAnsi"/>
          <w:b/>
          <w:bCs/>
          <w:lang w:val="en-US" w:bidi="he-IL"/>
        </w:rPr>
        <w:t xml:space="preserve">2. </w:t>
      </w:r>
      <w:r>
        <w:rPr>
          <w:rFonts w:asciiTheme="minorHAnsi" w:hAnsiTheme="minorHAnsi" w:cstheme="minorHAnsi"/>
          <w:b/>
          <w:bCs/>
          <w:lang w:val="en-US" w:bidi="he-IL"/>
        </w:rPr>
        <w:t>The</w:t>
      </w:r>
      <w:r w:rsidRPr="00666998">
        <w:rPr>
          <w:rFonts w:asciiTheme="minorHAnsi" w:hAnsiTheme="minorHAnsi" w:cstheme="minorHAnsi"/>
          <w:b/>
          <w:bCs/>
          <w:lang w:val="en-US" w:bidi="he-IL"/>
        </w:rPr>
        <w:t xml:space="preserve"> </w:t>
      </w:r>
      <w:r>
        <w:rPr>
          <w:rFonts w:asciiTheme="minorHAnsi" w:hAnsiTheme="minorHAnsi" w:cstheme="minorHAnsi"/>
          <w:b/>
          <w:bCs/>
          <w:lang w:val="en-US" w:bidi="he-IL"/>
        </w:rPr>
        <w:t>Kingdom</w:t>
      </w:r>
      <w:r w:rsidRPr="00666998">
        <w:rPr>
          <w:rFonts w:asciiTheme="minorHAnsi" w:hAnsiTheme="minorHAnsi" w:cstheme="minorHAnsi"/>
          <w:b/>
          <w:bCs/>
          <w:lang w:val="en-US" w:bidi="he-IL"/>
        </w:rPr>
        <w:t xml:space="preserve"> </w:t>
      </w:r>
      <w:r>
        <w:rPr>
          <w:rFonts w:asciiTheme="minorHAnsi" w:hAnsiTheme="minorHAnsi" w:cstheme="minorHAnsi"/>
          <w:b/>
          <w:bCs/>
          <w:lang w:val="en-US" w:bidi="he-IL"/>
        </w:rPr>
        <w:t>as</w:t>
      </w:r>
      <w:r w:rsidRPr="00666998">
        <w:rPr>
          <w:rFonts w:asciiTheme="minorHAnsi" w:hAnsiTheme="minorHAnsi" w:cstheme="minorHAnsi"/>
          <w:b/>
          <w:bCs/>
          <w:lang w:val="en-US" w:bidi="he-IL"/>
        </w:rPr>
        <w:t xml:space="preserve"> </w:t>
      </w:r>
      <w:r>
        <w:rPr>
          <w:rFonts w:asciiTheme="minorHAnsi" w:hAnsiTheme="minorHAnsi" w:cstheme="minorHAnsi"/>
          <w:b/>
          <w:bCs/>
          <w:lang w:val="en-US" w:bidi="he-IL"/>
        </w:rPr>
        <w:t>a</w:t>
      </w:r>
      <w:r w:rsidRPr="00666998">
        <w:rPr>
          <w:rFonts w:asciiTheme="minorHAnsi" w:hAnsiTheme="minorHAnsi" w:cstheme="minorHAnsi"/>
          <w:b/>
          <w:bCs/>
          <w:lang w:val="en-US" w:bidi="he-IL"/>
        </w:rPr>
        <w:t xml:space="preserve"> </w:t>
      </w:r>
      <w:r>
        <w:rPr>
          <w:rFonts w:asciiTheme="minorHAnsi" w:hAnsiTheme="minorHAnsi" w:cstheme="minorHAnsi"/>
          <w:b/>
          <w:bCs/>
          <w:lang w:val="en-US" w:bidi="he-IL"/>
        </w:rPr>
        <w:t>Condition</w:t>
      </w:r>
      <w:r w:rsidRPr="00666998">
        <w:rPr>
          <w:rFonts w:asciiTheme="minorHAnsi" w:hAnsiTheme="minorHAnsi" w:cstheme="minorHAnsi"/>
          <w:b/>
          <w:bCs/>
          <w:lang w:val="en-US" w:bidi="he-IL"/>
        </w:rPr>
        <w:t xml:space="preserve"> </w:t>
      </w:r>
      <w:r>
        <w:rPr>
          <w:rFonts w:asciiTheme="minorHAnsi" w:hAnsiTheme="minorHAnsi" w:cstheme="minorHAnsi"/>
          <w:b/>
          <w:bCs/>
          <w:lang w:val="en-US" w:bidi="he-IL"/>
        </w:rPr>
        <w:t>or</w:t>
      </w:r>
      <w:r w:rsidRPr="00666998">
        <w:rPr>
          <w:rFonts w:asciiTheme="minorHAnsi" w:hAnsiTheme="minorHAnsi" w:cstheme="minorHAnsi"/>
          <w:b/>
          <w:bCs/>
          <w:lang w:val="en-US" w:bidi="he-IL"/>
        </w:rPr>
        <w:t xml:space="preserve"> </w:t>
      </w:r>
      <w:r>
        <w:rPr>
          <w:rFonts w:asciiTheme="minorHAnsi" w:hAnsiTheme="minorHAnsi" w:cstheme="minorHAnsi"/>
          <w:b/>
          <w:bCs/>
          <w:lang w:val="en-US" w:bidi="he-IL"/>
        </w:rPr>
        <w:t>a Place</w:t>
      </w:r>
      <w:r w:rsidRPr="00666998">
        <w:rPr>
          <w:rFonts w:asciiTheme="minorHAnsi" w:hAnsiTheme="minorHAnsi" w:cstheme="minorHAnsi"/>
          <w:b/>
          <w:bCs/>
          <w:lang w:val="en-US" w:bidi="he-IL"/>
        </w:rPr>
        <w:t>?</w:t>
      </w:r>
    </w:p>
    <w:p w:rsidR="001056DD" w:rsidRPr="00666998" w:rsidRDefault="001056DD" w:rsidP="001056DD">
      <w:pPr>
        <w:rPr>
          <w:rFonts w:asciiTheme="minorHAnsi" w:hAnsiTheme="minorHAnsi" w:cstheme="minorHAnsi"/>
          <w:lang w:val="en-US" w:bidi="he-IL"/>
        </w:rPr>
      </w:pPr>
    </w:p>
    <w:p w:rsidR="001056DD" w:rsidRPr="00D9329E" w:rsidRDefault="001056DD" w:rsidP="001056DD">
      <w:pPr>
        <w:ind w:firstLine="426"/>
        <w:rPr>
          <w:rFonts w:asciiTheme="minorHAnsi" w:hAnsiTheme="minorHAnsi" w:cstheme="minorHAnsi"/>
          <w:lang w:val="en-US"/>
        </w:rPr>
      </w:pPr>
      <w:r>
        <w:rPr>
          <w:rFonts w:asciiTheme="minorHAnsi" w:hAnsiTheme="minorHAnsi" w:cstheme="minorHAnsi"/>
          <w:lang w:val="en-US"/>
        </w:rPr>
        <w:t>Many</w:t>
      </w:r>
      <w:r w:rsidRPr="00D9329E">
        <w:rPr>
          <w:rFonts w:asciiTheme="minorHAnsi" w:hAnsiTheme="minorHAnsi" w:cstheme="minorHAnsi"/>
          <w:lang w:val="en-US"/>
        </w:rPr>
        <w:t xml:space="preserve"> </w:t>
      </w:r>
      <w:r>
        <w:rPr>
          <w:rFonts w:asciiTheme="minorHAnsi" w:hAnsiTheme="minorHAnsi" w:cstheme="minorHAnsi"/>
          <w:lang w:val="en-US"/>
        </w:rPr>
        <w:t>feel</w:t>
      </w:r>
      <w:r w:rsidRPr="00D9329E">
        <w:rPr>
          <w:rFonts w:asciiTheme="minorHAnsi" w:hAnsiTheme="minorHAnsi" w:cstheme="minorHAnsi"/>
          <w:lang w:val="en-US"/>
        </w:rPr>
        <w:t xml:space="preserve"> </w:t>
      </w:r>
      <w:r>
        <w:rPr>
          <w:rFonts w:asciiTheme="minorHAnsi" w:hAnsiTheme="minorHAnsi" w:cstheme="minorHAnsi"/>
          <w:lang w:val="en-US"/>
        </w:rPr>
        <w:t>that</w:t>
      </w:r>
      <w:r w:rsidRPr="00D9329E">
        <w:rPr>
          <w:rFonts w:asciiTheme="minorHAnsi" w:hAnsiTheme="minorHAnsi" w:cstheme="minorHAnsi"/>
          <w:lang w:val="en-US"/>
        </w:rPr>
        <w:t xml:space="preserve"> </w:t>
      </w:r>
      <w:r>
        <w:rPr>
          <w:rFonts w:asciiTheme="minorHAnsi" w:hAnsiTheme="minorHAnsi" w:cstheme="minorHAnsi"/>
          <w:lang w:val="en-US"/>
        </w:rPr>
        <w:t>it</w:t>
      </w:r>
      <w:r w:rsidRPr="00D9329E">
        <w:rPr>
          <w:rFonts w:asciiTheme="minorHAnsi" w:hAnsiTheme="minorHAnsi" w:cstheme="minorHAnsi"/>
          <w:lang w:val="en-US"/>
        </w:rPr>
        <w:t xml:space="preserve"> </w:t>
      </w:r>
      <w:r>
        <w:rPr>
          <w:rFonts w:asciiTheme="minorHAnsi" w:hAnsiTheme="minorHAnsi" w:cstheme="minorHAnsi"/>
          <w:lang w:val="en-US"/>
        </w:rPr>
        <w:t>is</w:t>
      </w:r>
      <w:r w:rsidRPr="00D9329E">
        <w:rPr>
          <w:rFonts w:asciiTheme="minorHAnsi" w:hAnsiTheme="minorHAnsi" w:cstheme="minorHAnsi"/>
          <w:lang w:val="en-US"/>
        </w:rPr>
        <w:t xml:space="preserve"> </w:t>
      </w:r>
      <w:r>
        <w:rPr>
          <w:rFonts w:asciiTheme="minorHAnsi" w:hAnsiTheme="minorHAnsi" w:cstheme="minorHAnsi"/>
          <w:lang w:val="en-US"/>
        </w:rPr>
        <w:t>more</w:t>
      </w:r>
      <w:r w:rsidRPr="00D9329E">
        <w:rPr>
          <w:rFonts w:asciiTheme="minorHAnsi" w:hAnsiTheme="minorHAnsi" w:cstheme="minorHAnsi"/>
          <w:lang w:val="en-US"/>
        </w:rPr>
        <w:t xml:space="preserve"> </w:t>
      </w:r>
      <w:r>
        <w:rPr>
          <w:rFonts w:asciiTheme="minorHAnsi" w:hAnsiTheme="minorHAnsi" w:cstheme="minorHAnsi"/>
          <w:lang w:val="en-US"/>
        </w:rPr>
        <w:t>proper</w:t>
      </w:r>
      <w:r w:rsidRPr="00D9329E">
        <w:rPr>
          <w:rFonts w:asciiTheme="minorHAnsi" w:hAnsiTheme="minorHAnsi" w:cstheme="minorHAnsi"/>
          <w:lang w:val="en-US"/>
        </w:rPr>
        <w:t xml:space="preserve"> </w:t>
      </w:r>
      <w:r>
        <w:rPr>
          <w:rFonts w:asciiTheme="minorHAnsi" w:hAnsiTheme="minorHAnsi" w:cstheme="minorHAnsi"/>
          <w:lang w:val="en-US"/>
        </w:rPr>
        <w:t>to</w:t>
      </w:r>
      <w:r w:rsidRPr="00D9329E">
        <w:rPr>
          <w:rFonts w:asciiTheme="minorHAnsi" w:hAnsiTheme="minorHAnsi" w:cstheme="minorHAnsi"/>
          <w:lang w:val="en-US"/>
        </w:rPr>
        <w:t xml:space="preserve"> </w:t>
      </w:r>
      <w:r>
        <w:rPr>
          <w:rFonts w:asciiTheme="minorHAnsi" w:hAnsiTheme="minorHAnsi" w:cstheme="minorHAnsi"/>
          <w:lang w:val="en-US"/>
        </w:rPr>
        <w:t>view</w:t>
      </w:r>
      <w:r w:rsidRPr="00D9329E">
        <w:rPr>
          <w:rFonts w:asciiTheme="minorHAnsi" w:hAnsiTheme="minorHAnsi" w:cstheme="minorHAnsi"/>
          <w:lang w:val="en-US"/>
        </w:rPr>
        <w:t xml:space="preserve"> </w:t>
      </w:r>
      <w:r>
        <w:rPr>
          <w:rFonts w:asciiTheme="minorHAnsi" w:hAnsiTheme="minorHAnsi" w:cstheme="minorHAnsi"/>
          <w:lang w:val="en-US"/>
        </w:rPr>
        <w:t>God</w:t>
      </w:r>
      <w:r w:rsidRPr="00D9329E">
        <w:rPr>
          <w:rFonts w:asciiTheme="minorHAnsi" w:hAnsiTheme="minorHAnsi" w:cstheme="minorHAnsi"/>
          <w:lang w:val="en-US"/>
        </w:rPr>
        <w:t>’</w:t>
      </w:r>
      <w:r>
        <w:rPr>
          <w:rFonts w:asciiTheme="minorHAnsi" w:hAnsiTheme="minorHAnsi" w:cstheme="minorHAnsi"/>
          <w:lang w:val="en-US"/>
        </w:rPr>
        <w:t>s</w:t>
      </w:r>
      <w:r w:rsidRPr="00D9329E">
        <w:rPr>
          <w:rFonts w:asciiTheme="minorHAnsi" w:hAnsiTheme="minorHAnsi" w:cstheme="minorHAnsi"/>
          <w:lang w:val="en-US"/>
        </w:rPr>
        <w:t xml:space="preserve"> </w:t>
      </w:r>
      <w:r>
        <w:rPr>
          <w:rFonts w:asciiTheme="minorHAnsi" w:hAnsiTheme="minorHAnsi" w:cstheme="minorHAnsi"/>
          <w:lang w:val="en-US"/>
        </w:rPr>
        <w:t>Kingdom</w:t>
      </w:r>
      <w:r w:rsidRPr="00D9329E">
        <w:rPr>
          <w:rFonts w:asciiTheme="minorHAnsi" w:hAnsiTheme="minorHAnsi" w:cstheme="minorHAnsi"/>
          <w:lang w:val="en-US"/>
        </w:rPr>
        <w:t xml:space="preserve"> </w:t>
      </w:r>
      <w:r>
        <w:rPr>
          <w:rFonts w:asciiTheme="minorHAnsi" w:hAnsiTheme="minorHAnsi" w:cstheme="minorHAnsi"/>
          <w:lang w:val="en-US"/>
        </w:rPr>
        <w:t>not</w:t>
      </w:r>
      <w:r w:rsidRPr="00D9329E">
        <w:rPr>
          <w:rFonts w:asciiTheme="minorHAnsi" w:hAnsiTheme="minorHAnsi" w:cstheme="minorHAnsi"/>
          <w:lang w:val="en-US"/>
        </w:rPr>
        <w:t xml:space="preserve"> </w:t>
      </w:r>
      <w:r>
        <w:rPr>
          <w:rFonts w:asciiTheme="minorHAnsi" w:hAnsiTheme="minorHAnsi" w:cstheme="minorHAnsi"/>
          <w:lang w:val="en-US"/>
        </w:rPr>
        <w:t>so</w:t>
      </w:r>
      <w:r w:rsidRPr="00D9329E">
        <w:rPr>
          <w:rFonts w:asciiTheme="minorHAnsi" w:hAnsiTheme="minorHAnsi" w:cstheme="minorHAnsi"/>
          <w:lang w:val="en-US"/>
        </w:rPr>
        <w:t xml:space="preserve"> </w:t>
      </w:r>
      <w:r>
        <w:rPr>
          <w:rFonts w:asciiTheme="minorHAnsi" w:hAnsiTheme="minorHAnsi" w:cstheme="minorHAnsi"/>
          <w:lang w:val="en-US"/>
        </w:rPr>
        <w:t>much</w:t>
      </w:r>
      <w:r w:rsidRPr="00D9329E">
        <w:rPr>
          <w:rFonts w:asciiTheme="minorHAnsi" w:hAnsiTheme="minorHAnsi" w:cstheme="minorHAnsi"/>
          <w:lang w:val="en-US"/>
        </w:rPr>
        <w:t xml:space="preserve"> </w:t>
      </w:r>
      <w:r>
        <w:rPr>
          <w:rFonts w:asciiTheme="minorHAnsi" w:hAnsiTheme="minorHAnsi" w:cstheme="minorHAnsi"/>
          <w:lang w:val="en-US"/>
        </w:rPr>
        <w:t>as</w:t>
      </w:r>
      <w:r w:rsidRPr="00D9329E">
        <w:rPr>
          <w:rFonts w:asciiTheme="minorHAnsi" w:hAnsiTheme="minorHAnsi" w:cstheme="minorHAnsi"/>
          <w:lang w:val="en-US"/>
        </w:rPr>
        <w:t xml:space="preserve"> </w:t>
      </w:r>
      <w:r>
        <w:rPr>
          <w:rFonts w:asciiTheme="minorHAnsi" w:hAnsiTheme="minorHAnsi" w:cstheme="minorHAnsi"/>
          <w:lang w:val="en-US"/>
        </w:rPr>
        <w:t>the</w:t>
      </w:r>
      <w:r w:rsidRPr="00D9329E">
        <w:rPr>
          <w:rFonts w:asciiTheme="minorHAnsi" w:hAnsiTheme="minorHAnsi" w:cstheme="minorHAnsi"/>
          <w:lang w:val="en-US"/>
        </w:rPr>
        <w:t xml:space="preserve"> </w:t>
      </w:r>
      <w:r>
        <w:rPr>
          <w:rFonts w:asciiTheme="minorHAnsi" w:hAnsiTheme="minorHAnsi" w:cstheme="minorHAnsi"/>
          <w:lang w:val="en-US"/>
        </w:rPr>
        <w:t>realm</w:t>
      </w:r>
      <w:r w:rsidRPr="00D9329E">
        <w:rPr>
          <w:rFonts w:asciiTheme="minorHAnsi" w:hAnsiTheme="minorHAnsi" w:cstheme="minorHAnsi"/>
          <w:lang w:val="en-US"/>
        </w:rPr>
        <w:t xml:space="preserve"> </w:t>
      </w:r>
      <w:r>
        <w:rPr>
          <w:rFonts w:asciiTheme="minorHAnsi" w:hAnsiTheme="minorHAnsi" w:cstheme="minorHAnsi"/>
          <w:lang w:val="en-US"/>
        </w:rPr>
        <w:t>over</w:t>
      </w:r>
      <w:r w:rsidRPr="00D9329E">
        <w:rPr>
          <w:rFonts w:asciiTheme="minorHAnsi" w:hAnsiTheme="minorHAnsi" w:cstheme="minorHAnsi"/>
          <w:lang w:val="en-US"/>
        </w:rPr>
        <w:t xml:space="preserve"> </w:t>
      </w:r>
      <w:r>
        <w:rPr>
          <w:rFonts w:asciiTheme="minorHAnsi" w:hAnsiTheme="minorHAnsi" w:cstheme="minorHAnsi"/>
          <w:lang w:val="en-US"/>
        </w:rPr>
        <w:t>which He rules, as it is His act of ruling itself. It</w:t>
      </w:r>
      <w:r w:rsidRPr="00D9329E">
        <w:rPr>
          <w:rFonts w:asciiTheme="minorHAnsi" w:hAnsiTheme="minorHAnsi" w:cstheme="minorHAnsi"/>
          <w:lang w:val="en-US"/>
        </w:rPr>
        <w:t xml:space="preserve"> </w:t>
      </w:r>
      <w:r>
        <w:rPr>
          <w:rFonts w:asciiTheme="minorHAnsi" w:hAnsiTheme="minorHAnsi" w:cstheme="minorHAnsi"/>
          <w:lang w:val="en-US"/>
        </w:rPr>
        <w:t>is</w:t>
      </w:r>
      <w:r w:rsidRPr="00D9329E">
        <w:rPr>
          <w:rFonts w:asciiTheme="minorHAnsi" w:hAnsiTheme="minorHAnsi" w:cstheme="minorHAnsi"/>
          <w:lang w:val="en-US"/>
        </w:rPr>
        <w:t xml:space="preserve"> </w:t>
      </w:r>
      <w:r>
        <w:rPr>
          <w:rFonts w:asciiTheme="minorHAnsi" w:hAnsiTheme="minorHAnsi" w:cstheme="minorHAnsi"/>
          <w:lang w:val="en-US"/>
        </w:rPr>
        <w:t>not</w:t>
      </w:r>
      <w:r w:rsidRPr="00D9329E">
        <w:rPr>
          <w:rFonts w:asciiTheme="minorHAnsi" w:hAnsiTheme="minorHAnsi" w:cstheme="minorHAnsi"/>
          <w:lang w:val="en-US"/>
        </w:rPr>
        <w:t xml:space="preserve"> </w:t>
      </w:r>
      <w:r>
        <w:rPr>
          <w:rFonts w:asciiTheme="minorHAnsi" w:hAnsiTheme="minorHAnsi" w:cstheme="minorHAnsi"/>
          <w:lang w:val="en-US"/>
        </w:rPr>
        <w:t>so</w:t>
      </w:r>
      <w:r w:rsidRPr="00D9329E">
        <w:rPr>
          <w:rFonts w:asciiTheme="minorHAnsi" w:hAnsiTheme="minorHAnsi" w:cstheme="minorHAnsi"/>
          <w:lang w:val="en-US"/>
        </w:rPr>
        <w:t xml:space="preserve"> </w:t>
      </w:r>
      <w:r>
        <w:rPr>
          <w:rFonts w:asciiTheme="minorHAnsi" w:hAnsiTheme="minorHAnsi" w:cstheme="minorHAnsi"/>
          <w:lang w:val="en-US"/>
        </w:rPr>
        <w:t>much</w:t>
      </w:r>
      <w:r w:rsidRPr="00D9329E">
        <w:rPr>
          <w:rFonts w:asciiTheme="minorHAnsi" w:hAnsiTheme="minorHAnsi" w:cstheme="minorHAnsi"/>
          <w:lang w:val="en-US"/>
        </w:rPr>
        <w:t xml:space="preserve"> </w:t>
      </w:r>
      <w:r>
        <w:rPr>
          <w:rFonts w:asciiTheme="minorHAnsi" w:hAnsiTheme="minorHAnsi" w:cstheme="minorHAnsi"/>
          <w:lang w:val="en-US"/>
        </w:rPr>
        <w:t>a</w:t>
      </w:r>
      <w:r w:rsidRPr="00D9329E">
        <w:rPr>
          <w:rFonts w:asciiTheme="minorHAnsi" w:hAnsiTheme="minorHAnsi" w:cstheme="minorHAnsi"/>
          <w:lang w:val="en-US"/>
        </w:rPr>
        <w:t xml:space="preserve"> </w:t>
      </w:r>
      <w:r>
        <w:rPr>
          <w:rFonts w:asciiTheme="minorHAnsi" w:hAnsiTheme="minorHAnsi" w:cstheme="minorHAnsi"/>
          <w:lang w:val="en-US"/>
        </w:rPr>
        <w:t>physical</w:t>
      </w:r>
      <w:r w:rsidRPr="00D9329E">
        <w:rPr>
          <w:rFonts w:asciiTheme="minorHAnsi" w:hAnsiTheme="minorHAnsi" w:cstheme="minorHAnsi"/>
          <w:lang w:val="en-US"/>
        </w:rPr>
        <w:t xml:space="preserve"> </w:t>
      </w:r>
      <w:r w:rsidRPr="00D9329E">
        <w:rPr>
          <w:rFonts w:asciiTheme="minorHAnsi" w:hAnsiTheme="minorHAnsi" w:cstheme="minorHAnsi"/>
          <w:i/>
          <w:iCs/>
          <w:lang w:val="en-US"/>
        </w:rPr>
        <w:t>location</w:t>
      </w:r>
      <w:r w:rsidRPr="00D9329E">
        <w:rPr>
          <w:rFonts w:asciiTheme="minorHAnsi" w:hAnsiTheme="minorHAnsi" w:cstheme="minorHAnsi"/>
          <w:lang w:val="en-US"/>
        </w:rPr>
        <w:t xml:space="preserve">, </w:t>
      </w:r>
      <w:r>
        <w:rPr>
          <w:rFonts w:asciiTheme="minorHAnsi" w:hAnsiTheme="minorHAnsi" w:cstheme="minorHAnsi"/>
          <w:lang w:val="en-US"/>
        </w:rPr>
        <w:t>as</w:t>
      </w:r>
      <w:r w:rsidRPr="00D9329E">
        <w:rPr>
          <w:rFonts w:asciiTheme="minorHAnsi" w:hAnsiTheme="minorHAnsi" w:cstheme="minorHAnsi"/>
          <w:lang w:val="en-US"/>
        </w:rPr>
        <w:t xml:space="preserve"> </w:t>
      </w:r>
      <w:r>
        <w:rPr>
          <w:rFonts w:asciiTheme="minorHAnsi" w:hAnsiTheme="minorHAnsi" w:cstheme="minorHAnsi"/>
          <w:lang w:val="en-US"/>
        </w:rPr>
        <w:t>it</w:t>
      </w:r>
      <w:r w:rsidRPr="00D9329E">
        <w:rPr>
          <w:rFonts w:asciiTheme="minorHAnsi" w:hAnsiTheme="minorHAnsi" w:cstheme="minorHAnsi"/>
          <w:lang w:val="en-US"/>
        </w:rPr>
        <w:t xml:space="preserve"> </w:t>
      </w:r>
      <w:r>
        <w:rPr>
          <w:rFonts w:asciiTheme="minorHAnsi" w:hAnsiTheme="minorHAnsi" w:cstheme="minorHAnsi"/>
          <w:lang w:val="en-US"/>
        </w:rPr>
        <w:t>is</w:t>
      </w:r>
      <w:r w:rsidRPr="00D9329E">
        <w:rPr>
          <w:rFonts w:asciiTheme="minorHAnsi" w:hAnsiTheme="minorHAnsi" w:cstheme="minorHAnsi"/>
          <w:lang w:val="en-US"/>
        </w:rPr>
        <w:t xml:space="preserve"> </w:t>
      </w:r>
      <w:r>
        <w:rPr>
          <w:rFonts w:asciiTheme="minorHAnsi" w:hAnsiTheme="minorHAnsi" w:cstheme="minorHAnsi"/>
          <w:lang w:val="en-US"/>
        </w:rPr>
        <w:t>a</w:t>
      </w:r>
      <w:r w:rsidRPr="00D9329E">
        <w:rPr>
          <w:rFonts w:asciiTheme="minorHAnsi" w:hAnsiTheme="minorHAnsi" w:cstheme="minorHAnsi"/>
          <w:lang w:val="en-US"/>
        </w:rPr>
        <w:t xml:space="preserve"> </w:t>
      </w:r>
      <w:r w:rsidRPr="00D9329E">
        <w:rPr>
          <w:rFonts w:asciiTheme="minorHAnsi" w:hAnsiTheme="minorHAnsi" w:cstheme="minorHAnsi"/>
          <w:i/>
          <w:iCs/>
          <w:lang w:val="en-US"/>
        </w:rPr>
        <w:t>condition</w:t>
      </w:r>
      <w:r w:rsidRPr="00D9329E">
        <w:rPr>
          <w:rFonts w:asciiTheme="minorHAnsi" w:hAnsiTheme="minorHAnsi" w:cstheme="minorHAnsi"/>
          <w:lang w:val="en-US"/>
        </w:rPr>
        <w:t xml:space="preserve"> </w:t>
      </w:r>
      <w:r>
        <w:rPr>
          <w:rFonts w:asciiTheme="minorHAnsi" w:hAnsiTheme="minorHAnsi" w:cstheme="minorHAnsi"/>
          <w:lang w:val="en-US"/>
        </w:rPr>
        <w:t>in</w:t>
      </w:r>
      <w:r w:rsidRPr="00D9329E">
        <w:rPr>
          <w:rFonts w:asciiTheme="minorHAnsi" w:hAnsiTheme="minorHAnsi" w:cstheme="minorHAnsi"/>
          <w:lang w:val="en-US"/>
        </w:rPr>
        <w:t xml:space="preserve"> </w:t>
      </w:r>
      <w:r>
        <w:rPr>
          <w:rFonts w:asciiTheme="minorHAnsi" w:hAnsiTheme="minorHAnsi" w:cstheme="minorHAnsi"/>
          <w:lang w:val="en-US"/>
        </w:rPr>
        <w:t>which</w:t>
      </w:r>
      <w:r w:rsidRPr="00D9329E">
        <w:rPr>
          <w:rFonts w:asciiTheme="minorHAnsi" w:hAnsiTheme="minorHAnsi" w:cstheme="minorHAnsi"/>
          <w:lang w:val="en-US"/>
        </w:rPr>
        <w:t xml:space="preserve"> </w:t>
      </w:r>
      <w:r>
        <w:rPr>
          <w:rFonts w:asciiTheme="minorHAnsi" w:hAnsiTheme="minorHAnsi" w:cstheme="minorHAnsi"/>
          <w:lang w:val="en-US"/>
        </w:rPr>
        <w:t>all</w:t>
      </w:r>
      <w:r w:rsidRPr="00D9329E">
        <w:rPr>
          <w:rFonts w:asciiTheme="minorHAnsi" w:hAnsiTheme="minorHAnsi" w:cstheme="minorHAnsi"/>
          <w:lang w:val="en-US"/>
        </w:rPr>
        <w:t xml:space="preserve"> </w:t>
      </w:r>
      <w:proofErr w:type="gramStart"/>
      <w:r>
        <w:rPr>
          <w:rFonts w:asciiTheme="minorHAnsi" w:hAnsiTheme="minorHAnsi" w:cstheme="minorHAnsi"/>
          <w:lang w:val="en-US"/>
        </w:rPr>
        <w:t>is</w:t>
      </w:r>
      <w:r w:rsidRPr="00D9329E">
        <w:rPr>
          <w:rFonts w:asciiTheme="minorHAnsi" w:hAnsiTheme="minorHAnsi" w:cstheme="minorHAnsi"/>
          <w:lang w:val="en-US"/>
        </w:rPr>
        <w:t xml:space="preserve"> </w:t>
      </w:r>
      <w:r>
        <w:rPr>
          <w:rFonts w:asciiTheme="minorHAnsi" w:hAnsiTheme="minorHAnsi" w:cstheme="minorHAnsi"/>
          <w:lang w:val="en-US"/>
        </w:rPr>
        <w:t>done</w:t>
      </w:r>
      <w:proofErr w:type="gramEnd"/>
      <w:r w:rsidRPr="00D9329E">
        <w:rPr>
          <w:rFonts w:asciiTheme="minorHAnsi" w:hAnsiTheme="minorHAnsi" w:cstheme="minorHAnsi"/>
          <w:lang w:val="en-US"/>
        </w:rPr>
        <w:t xml:space="preserve"> </w:t>
      </w:r>
      <w:r>
        <w:rPr>
          <w:rFonts w:asciiTheme="minorHAnsi" w:hAnsiTheme="minorHAnsi" w:cstheme="minorHAnsi"/>
          <w:lang w:val="en-US"/>
        </w:rPr>
        <w:t xml:space="preserve">in accordance with His perfect will. Correspondingly, the terms </w:t>
      </w:r>
      <w:r w:rsidRPr="00A67819">
        <w:rPr>
          <w:rFonts w:asciiTheme="minorHAnsi" w:hAnsiTheme="minorHAnsi" w:cstheme="minorHAnsi"/>
          <w:rtl/>
          <w:lang w:bidi="he-IL"/>
        </w:rPr>
        <w:t>מְלוּכָה</w:t>
      </w:r>
      <w:r w:rsidRPr="00D9329E">
        <w:rPr>
          <w:rFonts w:asciiTheme="minorHAnsi" w:hAnsiTheme="minorHAnsi" w:cstheme="minorHAnsi"/>
          <w:lang w:val="en-US"/>
        </w:rPr>
        <w:t xml:space="preserve"> (</w:t>
      </w:r>
      <w:proofErr w:type="spellStart"/>
      <w:r>
        <w:rPr>
          <w:rFonts w:asciiTheme="minorHAnsi" w:hAnsiTheme="minorHAnsi" w:cstheme="minorHAnsi"/>
          <w:i/>
          <w:iCs/>
          <w:lang w:val="en-US"/>
        </w:rPr>
        <w:t>meluvah</w:t>
      </w:r>
      <w:proofErr w:type="spellEnd"/>
      <w:r w:rsidRPr="00D9329E">
        <w:rPr>
          <w:rFonts w:asciiTheme="minorHAnsi" w:hAnsiTheme="minorHAnsi" w:cstheme="minorHAnsi"/>
          <w:lang w:val="en-US"/>
        </w:rPr>
        <w:t xml:space="preserve">) </w:t>
      </w:r>
      <w:r>
        <w:rPr>
          <w:rFonts w:asciiTheme="minorHAnsi" w:hAnsiTheme="minorHAnsi" w:cstheme="minorHAnsi"/>
          <w:lang w:val="en-US"/>
        </w:rPr>
        <w:t>and</w:t>
      </w:r>
      <w:r w:rsidRPr="00D9329E">
        <w:rPr>
          <w:rFonts w:asciiTheme="minorHAnsi" w:hAnsiTheme="minorHAnsi" w:cstheme="minorHAnsi"/>
          <w:lang w:val="en-US"/>
        </w:rPr>
        <w:t xml:space="preserve"> </w:t>
      </w:r>
      <w:r w:rsidRPr="00A67819">
        <w:rPr>
          <w:rFonts w:asciiTheme="minorHAnsi" w:hAnsiTheme="minorHAnsi" w:cstheme="minorHAnsi"/>
        </w:rPr>
        <w:t>βα</w:t>
      </w:r>
      <w:proofErr w:type="spellStart"/>
      <w:r w:rsidRPr="00A67819">
        <w:rPr>
          <w:rFonts w:asciiTheme="minorHAnsi" w:hAnsiTheme="minorHAnsi" w:cstheme="minorHAnsi"/>
        </w:rPr>
        <w:t>σιλει</w:t>
      </w:r>
      <w:proofErr w:type="spellEnd"/>
      <w:r w:rsidRPr="00D9329E">
        <w:rPr>
          <w:rFonts w:asciiTheme="minorHAnsi" w:hAnsiTheme="minorHAnsi" w:cstheme="minorHAnsi"/>
          <w:lang w:val="en-US"/>
        </w:rPr>
        <w:t>́</w:t>
      </w:r>
      <w:r w:rsidRPr="00A67819">
        <w:rPr>
          <w:rFonts w:asciiTheme="minorHAnsi" w:hAnsiTheme="minorHAnsi" w:cstheme="minorHAnsi"/>
        </w:rPr>
        <w:t>α</w:t>
      </w:r>
      <w:r w:rsidRPr="00D9329E">
        <w:rPr>
          <w:rFonts w:asciiTheme="minorHAnsi" w:hAnsiTheme="minorHAnsi" w:cstheme="minorHAnsi"/>
          <w:lang w:val="en-US"/>
          <w14:shadow w14:blurRad="50800" w14:dist="38100" w14:dir="2700000" w14:sx="100000" w14:sy="100000" w14:kx="0" w14:ky="0" w14:algn="tl">
            <w14:srgbClr w14:val="000000">
              <w14:alpha w14:val="60000"/>
            </w14:srgbClr>
          </w14:shadow>
        </w:rPr>
        <w:t xml:space="preserve"> </w:t>
      </w:r>
      <w:r w:rsidRPr="00D9329E">
        <w:rPr>
          <w:rFonts w:asciiTheme="minorHAnsi" w:hAnsiTheme="minorHAnsi" w:cstheme="minorHAnsi"/>
          <w:lang w:val="en-US"/>
        </w:rPr>
        <w:t>(</w:t>
      </w:r>
      <w:proofErr w:type="spellStart"/>
      <w:r>
        <w:rPr>
          <w:rFonts w:asciiTheme="minorHAnsi" w:hAnsiTheme="minorHAnsi" w:cstheme="minorHAnsi"/>
          <w:i/>
          <w:iCs/>
          <w:lang w:val="en-US"/>
        </w:rPr>
        <w:t>basileia</w:t>
      </w:r>
      <w:proofErr w:type="spellEnd"/>
      <w:r w:rsidRPr="00D9329E">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D9329E">
        <w:rPr>
          <w:rFonts w:asciiTheme="minorHAnsi" w:hAnsiTheme="minorHAnsi" w:cstheme="minorHAnsi"/>
          <w:lang w:val="en-US"/>
        </w:rPr>
        <w:t>.</w:t>
      </w:r>
      <w:r w:rsidRPr="00A67819">
        <w:rPr>
          <w:rFonts w:asciiTheme="minorHAnsi" w:hAnsiTheme="minorHAnsi" w:cstheme="minorHAnsi"/>
        </w:rPr>
        <w:t>е</w:t>
      </w:r>
      <w:r w:rsidRPr="00D9329E">
        <w:rPr>
          <w:rFonts w:asciiTheme="minorHAnsi" w:hAnsiTheme="minorHAnsi" w:cstheme="minorHAnsi"/>
          <w:lang w:val="en-US"/>
        </w:rPr>
        <w:t>.</w:t>
      </w:r>
      <w:r>
        <w:rPr>
          <w:rFonts w:asciiTheme="minorHAnsi" w:hAnsiTheme="minorHAnsi" w:cstheme="minorHAnsi"/>
          <w:lang w:val="en-US"/>
        </w:rPr>
        <w:t>,</w:t>
      </w:r>
      <w:r w:rsidRPr="00D9329E">
        <w:rPr>
          <w:rFonts w:asciiTheme="minorHAnsi" w:hAnsiTheme="minorHAnsi" w:cstheme="minorHAnsi"/>
          <w:lang w:val="en-US"/>
        </w:rPr>
        <w:t xml:space="preserve"> </w:t>
      </w:r>
      <w:r>
        <w:rPr>
          <w:rFonts w:asciiTheme="minorHAnsi" w:hAnsiTheme="minorHAnsi" w:cstheme="minorHAnsi"/>
          <w:lang w:val="en-US"/>
        </w:rPr>
        <w:t xml:space="preserve">“kingdom” </w:t>
      </w:r>
      <w:proofErr w:type="gramStart"/>
      <w:r>
        <w:rPr>
          <w:rFonts w:asciiTheme="minorHAnsi" w:hAnsiTheme="minorHAnsi" w:cstheme="minorHAnsi"/>
          <w:lang w:val="en-US"/>
        </w:rPr>
        <w:t>are thought</w:t>
      </w:r>
      <w:proofErr w:type="gramEnd"/>
      <w:r>
        <w:rPr>
          <w:rFonts w:asciiTheme="minorHAnsi" w:hAnsiTheme="minorHAnsi" w:cstheme="minorHAnsi"/>
          <w:lang w:val="en-US"/>
        </w:rPr>
        <w:t xml:space="preserve"> to carry this connotation.</w:t>
      </w:r>
      <w:r w:rsidRPr="002F6CD0">
        <w:rPr>
          <w:rStyle w:val="FootnoteReference"/>
          <w:rFonts w:asciiTheme="minorHAnsi" w:hAnsiTheme="minorHAnsi" w:cstheme="minorHAnsi"/>
          <w:sz w:val="24"/>
          <w:vertAlign w:val="superscript"/>
        </w:rPr>
        <w:footnoteReference w:id="101"/>
      </w:r>
      <w:r w:rsidRPr="00D9329E">
        <w:rPr>
          <w:rFonts w:asciiTheme="minorHAnsi" w:hAnsiTheme="minorHAnsi" w:cstheme="minorHAnsi"/>
          <w:lang w:val="en-US"/>
        </w:rPr>
        <w:t xml:space="preserve">  </w:t>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However</w:t>
      </w:r>
      <w:r w:rsidRPr="00D9329E">
        <w:rPr>
          <w:rFonts w:asciiTheme="minorHAnsi" w:hAnsiTheme="minorHAnsi" w:cstheme="minorHAnsi"/>
          <w:lang w:val="en-US"/>
        </w:rPr>
        <w:t xml:space="preserve">, </w:t>
      </w:r>
      <w:r>
        <w:rPr>
          <w:rFonts w:asciiTheme="minorHAnsi" w:hAnsiTheme="minorHAnsi" w:cstheme="minorHAnsi"/>
          <w:lang w:val="en-US"/>
        </w:rPr>
        <w:t>Allen</w:t>
      </w:r>
      <w:r w:rsidRPr="00D9329E">
        <w:rPr>
          <w:rFonts w:asciiTheme="minorHAnsi" w:hAnsiTheme="minorHAnsi" w:cstheme="minorHAnsi"/>
          <w:lang w:val="en-US"/>
        </w:rPr>
        <w:t xml:space="preserve"> </w:t>
      </w:r>
      <w:r>
        <w:rPr>
          <w:rFonts w:asciiTheme="minorHAnsi" w:hAnsiTheme="minorHAnsi" w:cstheme="minorHAnsi"/>
          <w:lang w:val="en-US"/>
        </w:rPr>
        <w:t>correctly</w:t>
      </w:r>
      <w:r w:rsidRPr="00D9329E">
        <w:rPr>
          <w:rFonts w:asciiTheme="minorHAnsi" w:hAnsiTheme="minorHAnsi" w:cstheme="minorHAnsi"/>
          <w:lang w:val="en-US"/>
        </w:rPr>
        <w:t xml:space="preserve"> </w:t>
      </w:r>
      <w:r>
        <w:rPr>
          <w:rFonts w:asciiTheme="minorHAnsi" w:hAnsiTheme="minorHAnsi" w:cstheme="minorHAnsi"/>
          <w:lang w:val="en-US"/>
        </w:rPr>
        <w:t>makes</w:t>
      </w:r>
      <w:r w:rsidRPr="00D9329E">
        <w:rPr>
          <w:rFonts w:asciiTheme="minorHAnsi" w:hAnsiTheme="minorHAnsi" w:cstheme="minorHAnsi"/>
          <w:lang w:val="en-US"/>
        </w:rPr>
        <w:t xml:space="preserve"> </w:t>
      </w:r>
      <w:r>
        <w:rPr>
          <w:rFonts w:asciiTheme="minorHAnsi" w:hAnsiTheme="minorHAnsi" w:cstheme="minorHAnsi"/>
          <w:lang w:val="en-US"/>
        </w:rPr>
        <w:t>the</w:t>
      </w:r>
      <w:r w:rsidRPr="00D9329E">
        <w:rPr>
          <w:rFonts w:asciiTheme="minorHAnsi" w:hAnsiTheme="minorHAnsi" w:cstheme="minorHAnsi"/>
          <w:lang w:val="en-US"/>
        </w:rPr>
        <w:t xml:space="preserve"> </w:t>
      </w:r>
      <w:r>
        <w:rPr>
          <w:rFonts w:asciiTheme="minorHAnsi" w:hAnsiTheme="minorHAnsi" w:cstheme="minorHAnsi"/>
          <w:lang w:val="en-US"/>
        </w:rPr>
        <w:t>qualification</w:t>
      </w:r>
      <w:r w:rsidRPr="00D9329E">
        <w:rPr>
          <w:rFonts w:asciiTheme="minorHAnsi" w:hAnsiTheme="minorHAnsi" w:cstheme="minorHAnsi"/>
          <w:lang w:val="en-US"/>
        </w:rPr>
        <w:t xml:space="preserve"> </w:t>
      </w:r>
      <w:r>
        <w:rPr>
          <w:rFonts w:asciiTheme="minorHAnsi" w:hAnsiTheme="minorHAnsi" w:cstheme="minorHAnsi"/>
          <w:lang w:val="en-US"/>
        </w:rPr>
        <w:t>that</w:t>
      </w:r>
      <w:r w:rsidRPr="00D9329E">
        <w:rPr>
          <w:rFonts w:asciiTheme="minorHAnsi" w:hAnsiTheme="minorHAnsi" w:cstheme="minorHAnsi"/>
          <w:lang w:val="en-US"/>
        </w:rPr>
        <w:t xml:space="preserve"> </w:t>
      </w:r>
      <w:r>
        <w:rPr>
          <w:rFonts w:asciiTheme="minorHAnsi" w:hAnsiTheme="minorHAnsi" w:cstheme="minorHAnsi"/>
          <w:lang w:val="en-US"/>
        </w:rPr>
        <w:t>one</w:t>
      </w:r>
      <w:r w:rsidRPr="00D9329E">
        <w:rPr>
          <w:rFonts w:asciiTheme="minorHAnsi" w:hAnsiTheme="minorHAnsi" w:cstheme="minorHAnsi"/>
          <w:lang w:val="en-US"/>
        </w:rPr>
        <w:t xml:space="preserve"> </w:t>
      </w:r>
      <w:r>
        <w:rPr>
          <w:rFonts w:asciiTheme="minorHAnsi" w:hAnsiTheme="minorHAnsi" w:cstheme="minorHAnsi"/>
          <w:lang w:val="en-US"/>
        </w:rPr>
        <w:t>must</w:t>
      </w:r>
      <w:r w:rsidRPr="00D9329E">
        <w:rPr>
          <w:rFonts w:asciiTheme="minorHAnsi" w:hAnsiTheme="minorHAnsi" w:cstheme="minorHAnsi"/>
          <w:lang w:val="en-US"/>
        </w:rPr>
        <w:t xml:space="preserve"> </w:t>
      </w:r>
      <w:r>
        <w:rPr>
          <w:rFonts w:asciiTheme="minorHAnsi" w:hAnsiTheme="minorHAnsi" w:cstheme="minorHAnsi"/>
          <w:lang w:val="en-US"/>
        </w:rPr>
        <w:t>not</w:t>
      </w:r>
      <w:r w:rsidRPr="00D9329E">
        <w:rPr>
          <w:rFonts w:asciiTheme="minorHAnsi" w:hAnsiTheme="minorHAnsi" w:cstheme="minorHAnsi"/>
          <w:lang w:val="en-US"/>
        </w:rPr>
        <w:t xml:space="preserve"> </w:t>
      </w:r>
      <w:r>
        <w:rPr>
          <w:rFonts w:asciiTheme="minorHAnsi" w:hAnsiTheme="minorHAnsi" w:cstheme="minorHAnsi"/>
          <w:lang w:val="en-US"/>
        </w:rPr>
        <w:t xml:space="preserve">exclude the idea of the kingdom as a realm or territory where God’s rule </w:t>
      </w:r>
      <w:proofErr w:type="gramStart"/>
      <w:r>
        <w:rPr>
          <w:rFonts w:asciiTheme="minorHAnsi" w:hAnsiTheme="minorHAnsi" w:cstheme="minorHAnsi"/>
          <w:lang w:val="en-US"/>
        </w:rPr>
        <w:t>is enacted</w:t>
      </w:r>
      <w:proofErr w:type="gramEnd"/>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02"/>
      </w:r>
      <w:r w:rsidRPr="00D9329E">
        <w:rPr>
          <w:rFonts w:asciiTheme="minorHAnsi" w:hAnsiTheme="minorHAnsi" w:cstheme="minorHAnsi"/>
          <w:lang w:val="en-US"/>
        </w:rPr>
        <w:t xml:space="preserve"> </w:t>
      </w:r>
      <w:r>
        <w:rPr>
          <w:rFonts w:asciiTheme="minorHAnsi" w:hAnsiTheme="minorHAnsi" w:cstheme="minorHAnsi"/>
          <w:lang w:val="en-US"/>
        </w:rPr>
        <w:t>In</w:t>
      </w:r>
      <w:r w:rsidRPr="00D9329E">
        <w:rPr>
          <w:rFonts w:asciiTheme="minorHAnsi" w:hAnsiTheme="minorHAnsi" w:cstheme="minorHAnsi"/>
          <w:lang w:val="en-US"/>
        </w:rPr>
        <w:t xml:space="preserve"> </w:t>
      </w:r>
      <w:r>
        <w:rPr>
          <w:rFonts w:asciiTheme="minorHAnsi" w:hAnsiTheme="minorHAnsi" w:cstheme="minorHAnsi"/>
          <w:lang w:val="en-US"/>
        </w:rPr>
        <w:t>some</w:t>
      </w:r>
      <w:r w:rsidRPr="00D9329E">
        <w:rPr>
          <w:rFonts w:asciiTheme="minorHAnsi" w:hAnsiTheme="minorHAnsi" w:cstheme="minorHAnsi"/>
          <w:lang w:val="en-US"/>
        </w:rPr>
        <w:t xml:space="preserve"> </w:t>
      </w:r>
      <w:r>
        <w:rPr>
          <w:rFonts w:asciiTheme="minorHAnsi" w:hAnsiTheme="minorHAnsi" w:cstheme="minorHAnsi"/>
          <w:lang w:val="en-US"/>
        </w:rPr>
        <w:t>biblical</w:t>
      </w:r>
      <w:r w:rsidRPr="00D9329E">
        <w:rPr>
          <w:rFonts w:asciiTheme="minorHAnsi" w:hAnsiTheme="minorHAnsi" w:cstheme="minorHAnsi"/>
          <w:lang w:val="en-US"/>
        </w:rPr>
        <w:t xml:space="preserve"> </w:t>
      </w:r>
      <w:r>
        <w:rPr>
          <w:rFonts w:asciiTheme="minorHAnsi" w:hAnsiTheme="minorHAnsi" w:cstheme="minorHAnsi"/>
          <w:lang w:val="en-US"/>
        </w:rPr>
        <w:t>texts</w:t>
      </w:r>
      <w:r w:rsidRPr="00D9329E">
        <w:rPr>
          <w:rFonts w:asciiTheme="minorHAnsi" w:hAnsiTheme="minorHAnsi" w:cstheme="minorHAnsi"/>
          <w:lang w:val="en-US"/>
        </w:rPr>
        <w:t xml:space="preserve">, </w:t>
      </w:r>
      <w:r>
        <w:rPr>
          <w:rFonts w:asciiTheme="minorHAnsi" w:hAnsiTheme="minorHAnsi" w:cstheme="minorHAnsi"/>
          <w:lang w:val="en-US"/>
        </w:rPr>
        <w:t>the</w:t>
      </w:r>
      <w:r w:rsidRPr="00D9329E">
        <w:rPr>
          <w:rFonts w:asciiTheme="minorHAnsi" w:hAnsiTheme="minorHAnsi" w:cstheme="minorHAnsi"/>
          <w:lang w:val="en-US"/>
        </w:rPr>
        <w:t xml:space="preserve"> </w:t>
      </w:r>
      <w:r>
        <w:rPr>
          <w:rFonts w:asciiTheme="minorHAnsi" w:hAnsiTheme="minorHAnsi" w:cstheme="minorHAnsi"/>
          <w:lang w:val="en-US"/>
        </w:rPr>
        <w:t>Kingdom</w:t>
      </w:r>
      <w:r w:rsidRPr="00D9329E">
        <w:rPr>
          <w:rFonts w:asciiTheme="minorHAnsi" w:hAnsiTheme="minorHAnsi" w:cstheme="minorHAnsi"/>
          <w:lang w:val="en-US"/>
        </w:rPr>
        <w:t xml:space="preserve"> </w:t>
      </w:r>
      <w:proofErr w:type="gramStart"/>
      <w:r>
        <w:rPr>
          <w:rFonts w:asciiTheme="minorHAnsi" w:hAnsiTheme="minorHAnsi" w:cstheme="minorHAnsi"/>
          <w:lang w:val="en-US"/>
        </w:rPr>
        <w:t>is</w:t>
      </w:r>
      <w:r w:rsidRPr="00D9329E">
        <w:rPr>
          <w:rFonts w:asciiTheme="minorHAnsi" w:hAnsiTheme="minorHAnsi" w:cstheme="minorHAnsi"/>
          <w:lang w:val="en-US"/>
        </w:rPr>
        <w:t xml:space="preserve"> </w:t>
      </w:r>
      <w:r>
        <w:rPr>
          <w:rFonts w:asciiTheme="minorHAnsi" w:hAnsiTheme="minorHAnsi" w:cstheme="minorHAnsi"/>
          <w:lang w:val="en-US"/>
        </w:rPr>
        <w:t>spoken</w:t>
      </w:r>
      <w:proofErr w:type="gramEnd"/>
      <w:r w:rsidRPr="00D9329E">
        <w:rPr>
          <w:rFonts w:asciiTheme="minorHAnsi" w:hAnsiTheme="minorHAnsi" w:cstheme="minorHAnsi"/>
          <w:lang w:val="en-US"/>
        </w:rPr>
        <w:t xml:space="preserve"> </w:t>
      </w:r>
      <w:r>
        <w:rPr>
          <w:rFonts w:asciiTheme="minorHAnsi" w:hAnsiTheme="minorHAnsi" w:cstheme="minorHAnsi"/>
          <w:lang w:val="en-US"/>
        </w:rPr>
        <w:t>of</w:t>
      </w:r>
      <w:r w:rsidRPr="00D9329E">
        <w:rPr>
          <w:rFonts w:asciiTheme="minorHAnsi" w:hAnsiTheme="minorHAnsi" w:cstheme="minorHAnsi"/>
          <w:lang w:val="en-US"/>
        </w:rPr>
        <w:t xml:space="preserve"> in this sense.</w:t>
      </w:r>
      <w:r w:rsidRPr="002F6CD0">
        <w:rPr>
          <w:rStyle w:val="FootnoteReference"/>
          <w:rFonts w:asciiTheme="minorHAnsi" w:hAnsiTheme="minorHAnsi" w:cstheme="minorHAnsi"/>
          <w:sz w:val="24"/>
          <w:vertAlign w:val="superscript"/>
        </w:rPr>
        <w:footnoteReference w:id="103"/>
      </w:r>
      <w:r w:rsidRPr="00D9329E">
        <w:rPr>
          <w:rFonts w:asciiTheme="minorHAnsi" w:hAnsiTheme="minorHAnsi" w:cstheme="minorHAnsi"/>
          <w:lang w:val="en-US"/>
        </w:rPr>
        <w:t xml:space="preserve"> Correspondingly, Ladd proposes a more balanced definition, considering both aspects, but emphasizing the action of </w:t>
      </w:r>
      <w:proofErr w:type="spellStart"/>
      <w:r w:rsidRPr="00D9329E">
        <w:rPr>
          <w:rFonts w:asciiTheme="minorHAnsi" w:hAnsiTheme="minorHAnsi" w:cstheme="minorHAnsi"/>
          <w:lang w:val="en-US"/>
        </w:rPr>
        <w:t>rulership</w:t>
      </w:r>
      <w:proofErr w:type="spellEnd"/>
      <w:r w:rsidRPr="00D9329E">
        <w:rPr>
          <w:rFonts w:asciiTheme="minorHAnsi" w:hAnsiTheme="minorHAnsi" w:cstheme="minorHAnsi"/>
          <w:lang w:val="en-US"/>
        </w:rPr>
        <w:t>: “</w:t>
      </w:r>
      <w:r w:rsidRPr="00D9329E">
        <w:rPr>
          <w:rFonts w:asciiTheme="minorHAnsi" w:hAnsiTheme="minorHAnsi" w:cstheme="minorHAnsi"/>
          <w:lang w:val="en-US" w:bidi="he-IL"/>
        </w:rPr>
        <w:t>The K</w:t>
      </w:r>
      <w:r>
        <w:rPr>
          <w:rFonts w:asciiTheme="minorHAnsi" w:hAnsiTheme="minorHAnsi" w:cstheme="minorHAnsi"/>
          <w:lang w:val="en-US" w:bidi="he-IL"/>
        </w:rPr>
        <w:t xml:space="preserve">ingdom of </w:t>
      </w:r>
      <w:bookmarkStart w:id="0" w:name="_GoBack"/>
      <w:bookmarkEnd w:id="0"/>
      <w:r w:rsidRPr="00D9329E">
        <w:rPr>
          <w:rFonts w:asciiTheme="minorHAnsi" w:hAnsiTheme="minorHAnsi" w:cstheme="minorHAnsi"/>
          <w:lang w:val="en-US" w:bidi="he-IL"/>
        </w:rPr>
        <w:lastRenderedPageBreak/>
        <w:t>G</w:t>
      </w:r>
      <w:r>
        <w:rPr>
          <w:rFonts w:asciiTheme="minorHAnsi" w:hAnsiTheme="minorHAnsi" w:cstheme="minorHAnsi"/>
          <w:lang w:val="en-US" w:bidi="he-IL"/>
        </w:rPr>
        <w:t>od</w:t>
      </w:r>
      <w:r w:rsidRPr="00D9329E">
        <w:rPr>
          <w:rFonts w:asciiTheme="minorHAnsi" w:hAnsiTheme="minorHAnsi" w:cstheme="minorHAnsi"/>
          <w:lang w:val="en-US" w:bidi="he-IL"/>
        </w:rPr>
        <w:t xml:space="preserve"> is first of all the divine redemptive rule manifested in Christ, and it is secondly the realm or sphere in which the blessings of the divine rule may be experienced</w:t>
      </w:r>
      <w:r>
        <w:rPr>
          <w:rFonts w:asciiTheme="minorHAnsi" w:hAnsiTheme="minorHAnsi" w:cstheme="minorHAnsi"/>
          <w:lang w:val="en-US" w:bidi="he-IL"/>
        </w:rPr>
        <w:t>.</w:t>
      </w:r>
      <w:r>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04"/>
      </w: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We</w:t>
      </w:r>
      <w:r w:rsidRPr="00D9329E">
        <w:rPr>
          <w:rFonts w:asciiTheme="minorHAnsi" w:hAnsiTheme="minorHAnsi" w:cstheme="minorHAnsi"/>
          <w:lang w:val="en-US"/>
        </w:rPr>
        <w:t xml:space="preserve"> </w:t>
      </w:r>
      <w:r>
        <w:rPr>
          <w:rFonts w:asciiTheme="minorHAnsi" w:hAnsiTheme="minorHAnsi" w:cstheme="minorHAnsi"/>
          <w:lang w:val="en-US"/>
        </w:rPr>
        <w:t>can</w:t>
      </w:r>
      <w:r w:rsidRPr="00D9329E">
        <w:rPr>
          <w:rFonts w:asciiTheme="minorHAnsi" w:hAnsiTheme="minorHAnsi" w:cstheme="minorHAnsi"/>
          <w:lang w:val="en-US"/>
        </w:rPr>
        <w:t xml:space="preserve"> </w:t>
      </w:r>
      <w:r>
        <w:rPr>
          <w:rFonts w:asciiTheme="minorHAnsi" w:hAnsiTheme="minorHAnsi" w:cstheme="minorHAnsi"/>
          <w:lang w:val="en-US"/>
        </w:rPr>
        <w:t>substantiate</w:t>
      </w:r>
      <w:r w:rsidRPr="00D9329E">
        <w:rPr>
          <w:rFonts w:asciiTheme="minorHAnsi" w:hAnsiTheme="minorHAnsi" w:cstheme="minorHAnsi"/>
          <w:lang w:val="en-US"/>
        </w:rPr>
        <w:t xml:space="preserve"> </w:t>
      </w:r>
      <w:r>
        <w:rPr>
          <w:rFonts w:asciiTheme="minorHAnsi" w:hAnsiTheme="minorHAnsi" w:cstheme="minorHAnsi"/>
          <w:lang w:val="en-US"/>
        </w:rPr>
        <w:t xml:space="preserve">that God’s active </w:t>
      </w:r>
      <w:proofErr w:type="spellStart"/>
      <w:r>
        <w:rPr>
          <w:rFonts w:asciiTheme="minorHAnsi" w:hAnsiTheme="minorHAnsi" w:cstheme="minorHAnsi"/>
          <w:lang w:val="en-US"/>
        </w:rPr>
        <w:t>rulership</w:t>
      </w:r>
      <w:proofErr w:type="spellEnd"/>
      <w:r>
        <w:rPr>
          <w:rFonts w:asciiTheme="minorHAnsi" w:hAnsiTheme="minorHAnsi" w:cstheme="minorHAnsi"/>
          <w:lang w:val="en-US"/>
        </w:rPr>
        <w:t xml:space="preserve"> is the primary aspect of His kingdom.</w:t>
      </w:r>
      <w:r w:rsidRPr="002F6CD0">
        <w:rPr>
          <w:rStyle w:val="FootnoteReference"/>
          <w:rFonts w:asciiTheme="minorHAnsi" w:hAnsiTheme="minorHAnsi" w:cstheme="minorHAnsi"/>
          <w:sz w:val="24"/>
          <w:vertAlign w:val="superscript"/>
        </w:rPr>
        <w:footnoteReference w:id="105"/>
      </w:r>
      <w:r w:rsidRPr="00D9329E">
        <w:rPr>
          <w:rFonts w:asciiTheme="minorHAnsi" w:hAnsiTheme="minorHAnsi" w:cstheme="minorHAnsi"/>
          <w:lang w:val="en-US"/>
        </w:rPr>
        <w:t xml:space="preserve"> </w:t>
      </w:r>
      <w:r>
        <w:rPr>
          <w:rFonts w:asciiTheme="minorHAnsi" w:hAnsiTheme="minorHAnsi" w:cstheme="minorHAnsi"/>
          <w:lang w:val="en-US"/>
        </w:rPr>
        <w:t>It</w:t>
      </w:r>
      <w:r w:rsidRPr="004B06C6">
        <w:rPr>
          <w:rFonts w:asciiTheme="minorHAnsi" w:hAnsiTheme="minorHAnsi" w:cstheme="minorHAnsi"/>
          <w:lang w:val="en-US"/>
        </w:rPr>
        <w:t xml:space="preserve"> </w:t>
      </w:r>
      <w:r>
        <w:rPr>
          <w:rFonts w:asciiTheme="minorHAnsi" w:hAnsiTheme="minorHAnsi" w:cstheme="minorHAnsi"/>
          <w:lang w:val="en-US"/>
        </w:rPr>
        <w:t>is</w:t>
      </w:r>
      <w:r w:rsidRPr="004B06C6">
        <w:rPr>
          <w:rFonts w:asciiTheme="minorHAnsi" w:hAnsiTheme="minorHAnsi" w:cstheme="minorHAnsi"/>
          <w:lang w:val="en-US"/>
        </w:rPr>
        <w:t xml:space="preserve"> </w:t>
      </w:r>
      <w:r>
        <w:rPr>
          <w:rFonts w:asciiTheme="minorHAnsi" w:hAnsiTheme="minorHAnsi" w:cstheme="minorHAnsi"/>
          <w:lang w:val="en-US"/>
        </w:rPr>
        <w:t>unlikely</w:t>
      </w:r>
      <w:r w:rsidRPr="004B06C6">
        <w:rPr>
          <w:rFonts w:asciiTheme="minorHAnsi" w:hAnsiTheme="minorHAnsi" w:cstheme="minorHAnsi"/>
          <w:lang w:val="en-US"/>
        </w:rPr>
        <w:t xml:space="preserve"> </w:t>
      </w:r>
      <w:r>
        <w:rPr>
          <w:rFonts w:asciiTheme="minorHAnsi" w:hAnsiTheme="minorHAnsi" w:cstheme="minorHAnsi"/>
          <w:lang w:val="en-US"/>
        </w:rPr>
        <w:t>that</w:t>
      </w:r>
      <w:r w:rsidRPr="004B06C6">
        <w:rPr>
          <w:rFonts w:asciiTheme="minorHAnsi" w:hAnsiTheme="minorHAnsi" w:cstheme="minorHAnsi"/>
          <w:lang w:val="en-US"/>
        </w:rPr>
        <w:t xml:space="preserve"> </w:t>
      </w:r>
      <w:r>
        <w:rPr>
          <w:rFonts w:asciiTheme="minorHAnsi" w:hAnsiTheme="minorHAnsi" w:cstheme="minorHAnsi"/>
          <w:lang w:val="en-US"/>
        </w:rPr>
        <w:t>the</w:t>
      </w:r>
      <w:r w:rsidRPr="004B06C6">
        <w:rPr>
          <w:rFonts w:asciiTheme="minorHAnsi" w:hAnsiTheme="minorHAnsi" w:cstheme="minorHAnsi"/>
          <w:lang w:val="en-US"/>
        </w:rPr>
        <w:t xml:space="preserve"> </w:t>
      </w:r>
      <w:r>
        <w:rPr>
          <w:rFonts w:asciiTheme="minorHAnsi" w:hAnsiTheme="minorHAnsi" w:cstheme="minorHAnsi"/>
          <w:lang w:val="en-US"/>
        </w:rPr>
        <w:t>expression</w:t>
      </w:r>
      <w:r w:rsidRPr="004B06C6">
        <w:rPr>
          <w:rFonts w:asciiTheme="minorHAnsi" w:hAnsiTheme="minorHAnsi" w:cstheme="minorHAnsi"/>
          <w:lang w:val="en-US"/>
        </w:rPr>
        <w:t xml:space="preserve"> “</w:t>
      </w:r>
      <w:r>
        <w:rPr>
          <w:rFonts w:asciiTheme="minorHAnsi" w:hAnsiTheme="minorHAnsi" w:cstheme="minorHAnsi"/>
          <w:lang w:val="en-US"/>
        </w:rPr>
        <w:t>the</w:t>
      </w:r>
      <w:r w:rsidRPr="004B06C6">
        <w:rPr>
          <w:rFonts w:asciiTheme="minorHAnsi" w:hAnsiTheme="minorHAnsi" w:cstheme="minorHAnsi"/>
          <w:lang w:val="en-US"/>
        </w:rPr>
        <w:t xml:space="preserve"> </w:t>
      </w:r>
      <w:r>
        <w:rPr>
          <w:rFonts w:asciiTheme="minorHAnsi" w:hAnsiTheme="minorHAnsi" w:cstheme="minorHAnsi"/>
          <w:lang w:val="en-US"/>
        </w:rPr>
        <w:t>kingdom</w:t>
      </w:r>
      <w:r w:rsidRPr="004B06C6">
        <w:rPr>
          <w:rFonts w:asciiTheme="minorHAnsi" w:hAnsiTheme="minorHAnsi" w:cstheme="minorHAnsi"/>
          <w:lang w:val="en-US"/>
        </w:rPr>
        <w:t xml:space="preserve"> </w:t>
      </w:r>
      <w:r>
        <w:rPr>
          <w:rFonts w:asciiTheme="minorHAnsi" w:hAnsiTheme="minorHAnsi" w:cstheme="minorHAnsi"/>
          <w:lang w:val="en-US"/>
        </w:rPr>
        <w:t>of</w:t>
      </w:r>
      <w:r w:rsidRPr="004B06C6">
        <w:rPr>
          <w:rFonts w:asciiTheme="minorHAnsi" w:hAnsiTheme="minorHAnsi" w:cstheme="minorHAnsi"/>
          <w:lang w:val="en-US"/>
        </w:rPr>
        <w:t xml:space="preserve"> </w:t>
      </w:r>
      <w:r>
        <w:rPr>
          <w:rFonts w:asciiTheme="minorHAnsi" w:hAnsiTheme="minorHAnsi" w:cstheme="minorHAnsi"/>
          <w:lang w:val="en-US"/>
        </w:rPr>
        <w:t>heaven</w:t>
      </w:r>
      <w:r w:rsidRPr="004B06C6">
        <w:rPr>
          <w:rFonts w:asciiTheme="minorHAnsi" w:hAnsiTheme="minorHAnsi" w:cstheme="minorHAnsi"/>
          <w:lang w:val="en-US"/>
        </w:rPr>
        <w:t xml:space="preserve">” </w:t>
      </w:r>
      <w:r>
        <w:rPr>
          <w:rFonts w:asciiTheme="minorHAnsi" w:hAnsiTheme="minorHAnsi" w:cstheme="minorHAnsi"/>
          <w:lang w:val="en-US"/>
        </w:rPr>
        <w:t>refers</w:t>
      </w:r>
      <w:r w:rsidRPr="004B06C6">
        <w:rPr>
          <w:rFonts w:asciiTheme="minorHAnsi" w:hAnsiTheme="minorHAnsi" w:cstheme="minorHAnsi"/>
          <w:lang w:val="en-US"/>
        </w:rPr>
        <w:t xml:space="preserve"> </w:t>
      </w:r>
      <w:r>
        <w:rPr>
          <w:rFonts w:asciiTheme="minorHAnsi" w:hAnsiTheme="minorHAnsi" w:cstheme="minorHAnsi"/>
          <w:lang w:val="en-US"/>
        </w:rPr>
        <w:t>to</w:t>
      </w:r>
      <w:r w:rsidRPr="004B06C6">
        <w:rPr>
          <w:rFonts w:asciiTheme="minorHAnsi" w:hAnsiTheme="minorHAnsi" w:cstheme="minorHAnsi"/>
          <w:lang w:val="en-US"/>
        </w:rPr>
        <w:t xml:space="preserve"> </w:t>
      </w:r>
      <w:r>
        <w:rPr>
          <w:rFonts w:asciiTheme="minorHAnsi" w:hAnsiTheme="minorHAnsi" w:cstheme="minorHAnsi"/>
          <w:lang w:val="en-US"/>
        </w:rPr>
        <w:t>God</w:t>
      </w:r>
      <w:r w:rsidRPr="004B06C6">
        <w:rPr>
          <w:rFonts w:asciiTheme="minorHAnsi" w:hAnsiTheme="minorHAnsi" w:cstheme="minorHAnsi"/>
          <w:lang w:val="en-US"/>
        </w:rPr>
        <w:t>’</w:t>
      </w:r>
      <w:r>
        <w:rPr>
          <w:rFonts w:asciiTheme="minorHAnsi" w:hAnsiTheme="minorHAnsi" w:cstheme="minorHAnsi"/>
          <w:lang w:val="en-US"/>
        </w:rPr>
        <w:t>s</w:t>
      </w:r>
      <w:r w:rsidRPr="004B06C6">
        <w:rPr>
          <w:rFonts w:asciiTheme="minorHAnsi" w:hAnsiTheme="minorHAnsi" w:cstheme="minorHAnsi"/>
          <w:lang w:val="en-US"/>
        </w:rPr>
        <w:t xml:space="preserve"> </w:t>
      </w:r>
      <w:r>
        <w:rPr>
          <w:rFonts w:asciiTheme="minorHAnsi" w:hAnsiTheme="minorHAnsi" w:cstheme="minorHAnsi"/>
          <w:lang w:val="en-US"/>
        </w:rPr>
        <w:t>reign</w:t>
      </w:r>
      <w:r w:rsidRPr="004B06C6">
        <w:rPr>
          <w:rFonts w:asciiTheme="minorHAnsi" w:hAnsiTheme="minorHAnsi" w:cstheme="minorHAnsi"/>
          <w:lang w:val="en-US"/>
        </w:rPr>
        <w:t xml:space="preserve"> </w:t>
      </w:r>
      <w:r>
        <w:rPr>
          <w:rFonts w:asciiTheme="minorHAnsi" w:hAnsiTheme="minorHAnsi" w:cstheme="minorHAnsi"/>
          <w:lang w:val="en-US"/>
        </w:rPr>
        <w:t>over a place, i.e., heaven</w:t>
      </w:r>
      <w:r w:rsidRPr="004B06C6">
        <w:rPr>
          <w:rFonts w:asciiTheme="minorHAnsi" w:hAnsiTheme="minorHAnsi" w:cstheme="minorHAnsi"/>
          <w:lang w:val="en-US"/>
        </w:rPr>
        <w:t xml:space="preserve">, </w:t>
      </w:r>
      <w:r>
        <w:rPr>
          <w:rFonts w:asciiTheme="minorHAnsi" w:hAnsiTheme="minorHAnsi" w:cstheme="minorHAnsi"/>
          <w:lang w:val="en-US"/>
        </w:rPr>
        <w:t>but</w:t>
      </w:r>
      <w:r w:rsidRPr="004B06C6">
        <w:rPr>
          <w:rFonts w:asciiTheme="minorHAnsi" w:hAnsiTheme="minorHAnsi" w:cstheme="minorHAnsi"/>
          <w:lang w:val="en-US"/>
        </w:rPr>
        <w:t xml:space="preserve"> </w:t>
      </w:r>
      <w:r>
        <w:rPr>
          <w:rFonts w:asciiTheme="minorHAnsi" w:hAnsiTheme="minorHAnsi" w:cstheme="minorHAnsi"/>
          <w:lang w:val="en-US"/>
        </w:rPr>
        <w:t>rather</w:t>
      </w:r>
      <w:r w:rsidRPr="004B06C6">
        <w:rPr>
          <w:rFonts w:asciiTheme="minorHAnsi" w:hAnsiTheme="minorHAnsi" w:cstheme="minorHAnsi"/>
          <w:lang w:val="en-US"/>
        </w:rPr>
        <w:t xml:space="preserve"> </w:t>
      </w:r>
      <w:r>
        <w:rPr>
          <w:rFonts w:asciiTheme="minorHAnsi" w:hAnsiTheme="minorHAnsi" w:cstheme="minorHAnsi"/>
          <w:lang w:val="en-US"/>
        </w:rPr>
        <w:t>to</w:t>
      </w:r>
      <w:r w:rsidRPr="004B06C6">
        <w:rPr>
          <w:rFonts w:asciiTheme="minorHAnsi" w:hAnsiTheme="minorHAnsi" w:cstheme="minorHAnsi"/>
          <w:lang w:val="en-US"/>
        </w:rPr>
        <w:t xml:space="preserve"> </w:t>
      </w:r>
      <w:r>
        <w:rPr>
          <w:rFonts w:asciiTheme="minorHAnsi" w:hAnsiTheme="minorHAnsi" w:cstheme="minorHAnsi"/>
          <w:lang w:val="en-US"/>
        </w:rPr>
        <w:t>the</w:t>
      </w:r>
      <w:r w:rsidRPr="004B06C6">
        <w:rPr>
          <w:rFonts w:asciiTheme="minorHAnsi" w:hAnsiTheme="minorHAnsi" w:cstheme="minorHAnsi"/>
          <w:lang w:val="en-US"/>
        </w:rPr>
        <w:t xml:space="preserve"> </w:t>
      </w:r>
      <w:r>
        <w:rPr>
          <w:rFonts w:asciiTheme="minorHAnsi" w:hAnsiTheme="minorHAnsi" w:cstheme="minorHAnsi"/>
          <w:lang w:val="en-US"/>
        </w:rPr>
        <w:t>nature of His rule – it is “heavenly” in quality. We</w:t>
      </w:r>
      <w:r w:rsidRPr="004B06C6">
        <w:rPr>
          <w:rFonts w:asciiTheme="minorHAnsi" w:hAnsiTheme="minorHAnsi" w:cstheme="minorHAnsi"/>
          <w:lang w:val="en-US"/>
        </w:rPr>
        <w:t xml:space="preserve"> </w:t>
      </w:r>
      <w:r>
        <w:rPr>
          <w:rFonts w:asciiTheme="minorHAnsi" w:hAnsiTheme="minorHAnsi" w:cstheme="minorHAnsi"/>
          <w:lang w:val="en-US"/>
        </w:rPr>
        <w:t>may</w:t>
      </w:r>
      <w:r w:rsidRPr="004B06C6">
        <w:rPr>
          <w:rFonts w:asciiTheme="minorHAnsi" w:hAnsiTheme="minorHAnsi" w:cstheme="minorHAnsi"/>
          <w:lang w:val="en-US"/>
        </w:rPr>
        <w:t xml:space="preserve"> </w:t>
      </w:r>
      <w:r>
        <w:rPr>
          <w:rFonts w:asciiTheme="minorHAnsi" w:hAnsiTheme="minorHAnsi" w:cstheme="minorHAnsi"/>
          <w:lang w:val="en-US"/>
        </w:rPr>
        <w:t>say</w:t>
      </w:r>
      <w:r w:rsidRPr="004B06C6">
        <w:rPr>
          <w:rFonts w:asciiTheme="minorHAnsi" w:hAnsiTheme="minorHAnsi" w:cstheme="minorHAnsi"/>
          <w:lang w:val="en-US"/>
        </w:rPr>
        <w:t xml:space="preserve"> </w:t>
      </w:r>
      <w:r>
        <w:rPr>
          <w:rFonts w:asciiTheme="minorHAnsi" w:hAnsiTheme="minorHAnsi" w:cstheme="minorHAnsi"/>
          <w:lang w:val="en-US"/>
        </w:rPr>
        <w:t>the</w:t>
      </w:r>
      <w:r w:rsidRPr="004B06C6">
        <w:rPr>
          <w:rFonts w:asciiTheme="minorHAnsi" w:hAnsiTheme="minorHAnsi" w:cstheme="minorHAnsi"/>
          <w:lang w:val="en-US"/>
        </w:rPr>
        <w:t xml:space="preserve"> </w:t>
      </w:r>
      <w:r>
        <w:rPr>
          <w:rFonts w:asciiTheme="minorHAnsi" w:hAnsiTheme="minorHAnsi" w:cstheme="minorHAnsi"/>
          <w:lang w:val="en-US"/>
        </w:rPr>
        <w:t>same</w:t>
      </w:r>
      <w:r w:rsidRPr="004B06C6">
        <w:rPr>
          <w:rFonts w:asciiTheme="minorHAnsi" w:hAnsiTheme="minorHAnsi" w:cstheme="minorHAnsi"/>
          <w:lang w:val="en-US"/>
        </w:rPr>
        <w:t xml:space="preserve"> </w:t>
      </w:r>
      <w:r>
        <w:rPr>
          <w:rFonts w:asciiTheme="minorHAnsi" w:hAnsiTheme="minorHAnsi" w:cstheme="minorHAnsi"/>
          <w:lang w:val="en-US"/>
        </w:rPr>
        <w:t>for</w:t>
      </w:r>
      <w:r w:rsidRPr="004B06C6">
        <w:rPr>
          <w:rFonts w:asciiTheme="minorHAnsi" w:hAnsiTheme="minorHAnsi" w:cstheme="minorHAnsi"/>
          <w:lang w:val="en-US"/>
        </w:rPr>
        <w:t xml:space="preserve"> </w:t>
      </w:r>
      <w:r>
        <w:rPr>
          <w:rFonts w:asciiTheme="minorHAnsi" w:hAnsiTheme="minorHAnsi" w:cstheme="minorHAnsi"/>
          <w:lang w:val="en-US"/>
        </w:rPr>
        <w:t xml:space="preserve">the expression “the kingdom of the Father” </w:t>
      </w:r>
      <w:r w:rsidRPr="004B06C6">
        <w:rPr>
          <w:rFonts w:asciiTheme="minorHAnsi" w:hAnsiTheme="minorHAnsi" w:cstheme="minorHAnsi"/>
          <w:lang w:val="en-US"/>
        </w:rPr>
        <w:t>(Matt 13:43; 26:29; 25:34; Lk 12:32).</w:t>
      </w:r>
      <w:r>
        <w:rPr>
          <w:rFonts w:asciiTheme="minorHAnsi" w:hAnsiTheme="minorHAnsi" w:cstheme="minorHAnsi"/>
          <w:lang w:val="en-US"/>
        </w:rPr>
        <w:t xml:space="preserve"> Again</w:t>
      </w:r>
      <w:r w:rsidRPr="004B06C6">
        <w:rPr>
          <w:rFonts w:asciiTheme="minorHAnsi" w:hAnsiTheme="minorHAnsi" w:cstheme="minorHAnsi"/>
          <w:lang w:val="en-US"/>
        </w:rPr>
        <w:t xml:space="preserve">, </w:t>
      </w:r>
      <w:r>
        <w:rPr>
          <w:rFonts w:asciiTheme="minorHAnsi" w:hAnsiTheme="minorHAnsi" w:cstheme="minorHAnsi"/>
          <w:lang w:val="en-US"/>
        </w:rPr>
        <w:t>we</w:t>
      </w:r>
      <w:r w:rsidRPr="004B06C6">
        <w:rPr>
          <w:rFonts w:asciiTheme="minorHAnsi" w:hAnsiTheme="minorHAnsi" w:cstheme="minorHAnsi"/>
          <w:lang w:val="en-US"/>
        </w:rPr>
        <w:t xml:space="preserve"> </w:t>
      </w:r>
      <w:r>
        <w:rPr>
          <w:rFonts w:asciiTheme="minorHAnsi" w:hAnsiTheme="minorHAnsi" w:cstheme="minorHAnsi"/>
          <w:lang w:val="en-US"/>
        </w:rPr>
        <w:t>are</w:t>
      </w:r>
      <w:r w:rsidRPr="004B06C6">
        <w:rPr>
          <w:rFonts w:asciiTheme="minorHAnsi" w:hAnsiTheme="minorHAnsi" w:cstheme="minorHAnsi"/>
          <w:lang w:val="en-US"/>
        </w:rPr>
        <w:t xml:space="preserve"> </w:t>
      </w:r>
      <w:r>
        <w:rPr>
          <w:rFonts w:asciiTheme="minorHAnsi" w:hAnsiTheme="minorHAnsi" w:cstheme="minorHAnsi"/>
          <w:lang w:val="en-US"/>
        </w:rPr>
        <w:t>emphasizing</w:t>
      </w:r>
      <w:r w:rsidRPr="004B06C6">
        <w:rPr>
          <w:rFonts w:asciiTheme="minorHAnsi" w:hAnsiTheme="minorHAnsi" w:cstheme="minorHAnsi"/>
          <w:lang w:val="en-US"/>
        </w:rPr>
        <w:t xml:space="preserve"> </w:t>
      </w:r>
      <w:r>
        <w:rPr>
          <w:rFonts w:asciiTheme="minorHAnsi" w:hAnsiTheme="minorHAnsi" w:cstheme="minorHAnsi"/>
          <w:lang w:val="en-US"/>
        </w:rPr>
        <w:t>not</w:t>
      </w:r>
      <w:r w:rsidRPr="004B06C6">
        <w:rPr>
          <w:rFonts w:asciiTheme="minorHAnsi" w:hAnsiTheme="minorHAnsi" w:cstheme="minorHAnsi"/>
          <w:lang w:val="en-US"/>
        </w:rPr>
        <w:t xml:space="preserve"> </w:t>
      </w:r>
      <w:r>
        <w:rPr>
          <w:rFonts w:asciiTheme="minorHAnsi" w:hAnsiTheme="minorHAnsi" w:cstheme="minorHAnsi"/>
          <w:lang w:val="en-US"/>
        </w:rPr>
        <w:t>a</w:t>
      </w:r>
      <w:r w:rsidRPr="004B06C6">
        <w:rPr>
          <w:rFonts w:asciiTheme="minorHAnsi" w:hAnsiTheme="minorHAnsi" w:cstheme="minorHAnsi"/>
          <w:lang w:val="en-US"/>
        </w:rPr>
        <w:t xml:space="preserve"> </w:t>
      </w:r>
      <w:r>
        <w:rPr>
          <w:rFonts w:asciiTheme="minorHAnsi" w:hAnsiTheme="minorHAnsi" w:cstheme="minorHAnsi"/>
          <w:lang w:val="en-US"/>
        </w:rPr>
        <w:t>specific</w:t>
      </w:r>
      <w:r w:rsidRPr="004B06C6">
        <w:rPr>
          <w:rFonts w:asciiTheme="minorHAnsi" w:hAnsiTheme="minorHAnsi" w:cstheme="minorHAnsi"/>
          <w:lang w:val="en-US"/>
        </w:rPr>
        <w:t xml:space="preserve"> </w:t>
      </w:r>
      <w:r>
        <w:rPr>
          <w:rFonts w:asciiTheme="minorHAnsi" w:hAnsiTheme="minorHAnsi" w:cstheme="minorHAnsi"/>
          <w:lang w:val="en-US"/>
        </w:rPr>
        <w:t>location</w:t>
      </w:r>
      <w:r w:rsidRPr="004B06C6">
        <w:rPr>
          <w:rFonts w:asciiTheme="minorHAnsi" w:hAnsiTheme="minorHAnsi" w:cstheme="minorHAnsi"/>
          <w:lang w:val="en-US"/>
        </w:rPr>
        <w:t xml:space="preserve">, </w:t>
      </w:r>
      <w:r>
        <w:rPr>
          <w:rFonts w:asciiTheme="minorHAnsi" w:hAnsiTheme="minorHAnsi" w:cstheme="minorHAnsi"/>
          <w:lang w:val="en-US"/>
        </w:rPr>
        <w:t>but</w:t>
      </w:r>
      <w:r w:rsidRPr="004B06C6">
        <w:rPr>
          <w:rFonts w:asciiTheme="minorHAnsi" w:hAnsiTheme="minorHAnsi" w:cstheme="minorHAnsi"/>
          <w:lang w:val="en-US"/>
        </w:rPr>
        <w:t xml:space="preserve"> </w:t>
      </w:r>
      <w:r>
        <w:rPr>
          <w:rFonts w:asciiTheme="minorHAnsi" w:hAnsiTheme="minorHAnsi" w:cstheme="minorHAnsi"/>
          <w:lang w:val="en-US"/>
        </w:rPr>
        <w:t>rather the One who rules.</w:t>
      </w:r>
      <w:r w:rsidRPr="004B06C6">
        <w:rPr>
          <w:rFonts w:asciiTheme="minorHAnsi" w:hAnsiTheme="minorHAnsi" w:cstheme="minorHAnsi"/>
          <w:lang w:val="en-US"/>
        </w:rPr>
        <w:t xml:space="preserve"> </w:t>
      </w:r>
      <w:r>
        <w:rPr>
          <w:rFonts w:asciiTheme="minorHAnsi" w:hAnsiTheme="minorHAnsi" w:cstheme="minorHAnsi"/>
          <w:lang w:val="en-US"/>
        </w:rPr>
        <w:t>Other</w:t>
      </w:r>
      <w:r w:rsidRPr="00341F42">
        <w:rPr>
          <w:rFonts w:asciiTheme="minorHAnsi" w:hAnsiTheme="minorHAnsi" w:cstheme="minorHAnsi"/>
          <w:lang w:val="en-US"/>
        </w:rPr>
        <w:t xml:space="preserve"> </w:t>
      </w:r>
      <w:r>
        <w:rPr>
          <w:rFonts w:asciiTheme="minorHAnsi" w:hAnsiTheme="minorHAnsi" w:cstheme="minorHAnsi"/>
          <w:lang w:val="en-US"/>
        </w:rPr>
        <w:t>verses</w:t>
      </w:r>
      <w:r w:rsidRPr="00341F42">
        <w:rPr>
          <w:rFonts w:asciiTheme="minorHAnsi" w:hAnsiTheme="minorHAnsi" w:cstheme="minorHAnsi"/>
          <w:lang w:val="en-US"/>
        </w:rPr>
        <w:t xml:space="preserve"> </w:t>
      </w:r>
      <w:r>
        <w:rPr>
          <w:rFonts w:asciiTheme="minorHAnsi" w:hAnsiTheme="minorHAnsi" w:cstheme="minorHAnsi"/>
          <w:lang w:val="en-US"/>
        </w:rPr>
        <w:t>stress</w:t>
      </w:r>
      <w:r w:rsidRPr="00341F42">
        <w:rPr>
          <w:rFonts w:asciiTheme="minorHAnsi" w:hAnsiTheme="minorHAnsi" w:cstheme="minorHAnsi"/>
          <w:lang w:val="en-US"/>
        </w:rPr>
        <w:t xml:space="preserve"> </w:t>
      </w:r>
      <w:r>
        <w:rPr>
          <w:rFonts w:asciiTheme="minorHAnsi" w:hAnsiTheme="minorHAnsi" w:cstheme="minorHAnsi"/>
          <w:lang w:val="en-US"/>
        </w:rPr>
        <w:t>this</w:t>
      </w:r>
      <w:r w:rsidRPr="00341F42">
        <w:rPr>
          <w:rFonts w:asciiTheme="minorHAnsi" w:hAnsiTheme="minorHAnsi" w:cstheme="minorHAnsi"/>
          <w:lang w:val="en-US"/>
        </w:rPr>
        <w:t xml:space="preserve"> “</w:t>
      </w:r>
      <w:proofErr w:type="spellStart"/>
      <w:r>
        <w:rPr>
          <w:rFonts w:asciiTheme="minorHAnsi" w:hAnsiTheme="minorHAnsi" w:cstheme="minorHAnsi"/>
          <w:lang w:val="en-US"/>
        </w:rPr>
        <w:t>rulership</w:t>
      </w:r>
      <w:proofErr w:type="spellEnd"/>
      <w:r w:rsidRPr="00341F42">
        <w:rPr>
          <w:rFonts w:asciiTheme="minorHAnsi" w:hAnsiTheme="minorHAnsi" w:cstheme="minorHAnsi"/>
          <w:lang w:val="en-US"/>
        </w:rPr>
        <w:t xml:space="preserve">” </w:t>
      </w:r>
      <w:r>
        <w:rPr>
          <w:rFonts w:asciiTheme="minorHAnsi" w:hAnsiTheme="minorHAnsi" w:cstheme="minorHAnsi"/>
          <w:lang w:val="en-US"/>
        </w:rPr>
        <w:t>aspect</w:t>
      </w:r>
      <w:r w:rsidRPr="00341F42">
        <w:rPr>
          <w:rFonts w:asciiTheme="minorHAnsi" w:hAnsiTheme="minorHAnsi" w:cstheme="minorHAnsi"/>
          <w:lang w:val="en-US"/>
        </w:rPr>
        <w:t xml:space="preserve"> </w:t>
      </w:r>
      <w:r>
        <w:rPr>
          <w:rFonts w:asciiTheme="minorHAnsi" w:hAnsiTheme="minorHAnsi" w:cstheme="minorHAnsi"/>
          <w:lang w:val="en-US"/>
        </w:rPr>
        <w:t>as</w:t>
      </w:r>
      <w:r w:rsidRPr="00341F42">
        <w:rPr>
          <w:rFonts w:asciiTheme="minorHAnsi" w:hAnsiTheme="minorHAnsi" w:cstheme="minorHAnsi"/>
          <w:lang w:val="en-US"/>
        </w:rPr>
        <w:t xml:space="preserve"> </w:t>
      </w:r>
      <w:r>
        <w:rPr>
          <w:rFonts w:asciiTheme="minorHAnsi" w:hAnsiTheme="minorHAnsi" w:cstheme="minorHAnsi"/>
          <w:lang w:val="en-US"/>
        </w:rPr>
        <w:t>well</w:t>
      </w:r>
      <w:r w:rsidRPr="00341F42">
        <w:rPr>
          <w:rFonts w:asciiTheme="minorHAnsi" w:hAnsiTheme="minorHAnsi" w:cstheme="minorHAnsi"/>
          <w:lang w:val="en-US"/>
        </w:rPr>
        <w:t>.</w:t>
      </w:r>
      <w:r w:rsidRPr="002F6CD0">
        <w:rPr>
          <w:rStyle w:val="FootnoteReference"/>
          <w:rFonts w:asciiTheme="minorHAnsi" w:hAnsiTheme="minorHAnsi" w:cstheme="minorHAnsi"/>
          <w:sz w:val="24"/>
          <w:vertAlign w:val="superscript"/>
        </w:rPr>
        <w:footnoteReference w:id="106"/>
      </w:r>
      <w:r w:rsidRPr="00341F42">
        <w:rPr>
          <w:rFonts w:asciiTheme="minorHAnsi" w:hAnsiTheme="minorHAnsi" w:cstheme="minorHAnsi"/>
          <w:lang w:val="en-US"/>
        </w:rPr>
        <w:t xml:space="preserve"> </w:t>
      </w:r>
      <w:r>
        <w:rPr>
          <w:rFonts w:asciiTheme="minorHAnsi" w:hAnsiTheme="minorHAnsi" w:cstheme="minorHAnsi"/>
          <w:lang w:val="en-US"/>
        </w:rPr>
        <w:t>Finally</w:t>
      </w:r>
      <w:r w:rsidRPr="004B06C6">
        <w:rPr>
          <w:rFonts w:asciiTheme="minorHAnsi" w:hAnsiTheme="minorHAnsi" w:cstheme="minorHAnsi"/>
          <w:lang w:val="en-US"/>
        </w:rPr>
        <w:t xml:space="preserve">, </w:t>
      </w:r>
      <w:r>
        <w:rPr>
          <w:rFonts w:asciiTheme="minorHAnsi" w:hAnsiTheme="minorHAnsi" w:cstheme="minorHAnsi"/>
          <w:lang w:val="en-US"/>
        </w:rPr>
        <w:t>if</w:t>
      </w:r>
      <w:r w:rsidRPr="004B06C6">
        <w:rPr>
          <w:rFonts w:asciiTheme="minorHAnsi" w:hAnsiTheme="minorHAnsi" w:cstheme="minorHAnsi"/>
          <w:lang w:val="en-US"/>
        </w:rPr>
        <w:t xml:space="preserve"> </w:t>
      </w:r>
      <w:r>
        <w:rPr>
          <w:rFonts w:asciiTheme="minorHAnsi" w:hAnsiTheme="minorHAnsi" w:cstheme="minorHAnsi"/>
          <w:lang w:val="en-US"/>
        </w:rPr>
        <w:t>God</w:t>
      </w:r>
      <w:r w:rsidRPr="004B06C6">
        <w:rPr>
          <w:rFonts w:asciiTheme="minorHAnsi" w:hAnsiTheme="minorHAnsi" w:cstheme="minorHAnsi"/>
          <w:lang w:val="en-US"/>
        </w:rPr>
        <w:t>’</w:t>
      </w:r>
      <w:r>
        <w:rPr>
          <w:rFonts w:asciiTheme="minorHAnsi" w:hAnsiTheme="minorHAnsi" w:cstheme="minorHAnsi"/>
          <w:lang w:val="en-US"/>
        </w:rPr>
        <w:t>s</w:t>
      </w:r>
      <w:r w:rsidRPr="004B06C6">
        <w:rPr>
          <w:rFonts w:asciiTheme="minorHAnsi" w:hAnsiTheme="minorHAnsi" w:cstheme="minorHAnsi"/>
          <w:lang w:val="en-US"/>
        </w:rPr>
        <w:t xml:space="preserve"> </w:t>
      </w:r>
      <w:r>
        <w:rPr>
          <w:rFonts w:asciiTheme="minorHAnsi" w:hAnsiTheme="minorHAnsi" w:cstheme="minorHAnsi"/>
          <w:lang w:val="en-US"/>
        </w:rPr>
        <w:t>kingdom</w:t>
      </w:r>
      <w:r w:rsidRPr="004B06C6">
        <w:rPr>
          <w:rFonts w:asciiTheme="minorHAnsi" w:hAnsiTheme="minorHAnsi" w:cstheme="minorHAnsi"/>
          <w:lang w:val="en-US"/>
        </w:rPr>
        <w:t xml:space="preserve"> </w:t>
      </w:r>
      <w:r>
        <w:rPr>
          <w:rFonts w:asciiTheme="minorHAnsi" w:hAnsiTheme="minorHAnsi" w:cstheme="minorHAnsi"/>
          <w:lang w:val="en-US"/>
        </w:rPr>
        <w:t>referred</w:t>
      </w:r>
      <w:r w:rsidRPr="004B06C6">
        <w:rPr>
          <w:rFonts w:asciiTheme="minorHAnsi" w:hAnsiTheme="minorHAnsi" w:cstheme="minorHAnsi"/>
          <w:lang w:val="en-US"/>
        </w:rPr>
        <w:t xml:space="preserve"> </w:t>
      </w:r>
      <w:r>
        <w:rPr>
          <w:rFonts w:asciiTheme="minorHAnsi" w:hAnsiTheme="minorHAnsi" w:cstheme="minorHAnsi"/>
          <w:lang w:val="en-US"/>
        </w:rPr>
        <w:t>only</w:t>
      </w:r>
      <w:r w:rsidRPr="004B06C6">
        <w:rPr>
          <w:rFonts w:asciiTheme="minorHAnsi" w:hAnsiTheme="minorHAnsi" w:cstheme="minorHAnsi"/>
          <w:lang w:val="en-US"/>
        </w:rPr>
        <w:t xml:space="preserve"> </w:t>
      </w:r>
      <w:r>
        <w:rPr>
          <w:rFonts w:asciiTheme="minorHAnsi" w:hAnsiTheme="minorHAnsi" w:cstheme="minorHAnsi"/>
          <w:lang w:val="en-US"/>
        </w:rPr>
        <w:t>to</w:t>
      </w:r>
      <w:r w:rsidRPr="004B06C6">
        <w:rPr>
          <w:rFonts w:asciiTheme="minorHAnsi" w:hAnsiTheme="minorHAnsi" w:cstheme="minorHAnsi"/>
          <w:lang w:val="en-US"/>
        </w:rPr>
        <w:t xml:space="preserve"> </w:t>
      </w:r>
      <w:r>
        <w:rPr>
          <w:rFonts w:asciiTheme="minorHAnsi" w:hAnsiTheme="minorHAnsi" w:cstheme="minorHAnsi"/>
          <w:lang w:val="en-US"/>
        </w:rPr>
        <w:t>a</w:t>
      </w:r>
      <w:r w:rsidRPr="004B06C6">
        <w:rPr>
          <w:rFonts w:asciiTheme="minorHAnsi" w:hAnsiTheme="minorHAnsi" w:cstheme="minorHAnsi"/>
          <w:lang w:val="en-US"/>
        </w:rPr>
        <w:t xml:space="preserve"> </w:t>
      </w:r>
      <w:r>
        <w:rPr>
          <w:rFonts w:asciiTheme="minorHAnsi" w:hAnsiTheme="minorHAnsi" w:cstheme="minorHAnsi"/>
          <w:lang w:val="en-US"/>
        </w:rPr>
        <w:t>specific</w:t>
      </w:r>
      <w:r w:rsidRPr="004B06C6">
        <w:rPr>
          <w:rFonts w:asciiTheme="minorHAnsi" w:hAnsiTheme="minorHAnsi" w:cstheme="minorHAnsi"/>
          <w:lang w:val="en-US"/>
        </w:rPr>
        <w:t xml:space="preserve"> </w:t>
      </w:r>
      <w:r>
        <w:rPr>
          <w:rFonts w:asciiTheme="minorHAnsi" w:hAnsiTheme="minorHAnsi" w:cstheme="minorHAnsi"/>
          <w:lang w:val="en-US"/>
        </w:rPr>
        <w:t>territory</w:t>
      </w:r>
      <w:r w:rsidRPr="004B06C6">
        <w:rPr>
          <w:rFonts w:asciiTheme="minorHAnsi" w:hAnsiTheme="minorHAnsi" w:cstheme="minorHAnsi"/>
          <w:lang w:val="en-US"/>
        </w:rPr>
        <w:t xml:space="preserve">, </w:t>
      </w:r>
      <w:r>
        <w:rPr>
          <w:rFonts w:asciiTheme="minorHAnsi" w:hAnsiTheme="minorHAnsi" w:cstheme="minorHAnsi"/>
          <w:lang w:val="en-US"/>
        </w:rPr>
        <w:t>then</w:t>
      </w:r>
      <w:r w:rsidRPr="004B06C6">
        <w:rPr>
          <w:rFonts w:asciiTheme="minorHAnsi" w:hAnsiTheme="minorHAnsi" w:cstheme="minorHAnsi"/>
          <w:lang w:val="en-US"/>
        </w:rPr>
        <w:t xml:space="preserve"> </w:t>
      </w:r>
      <w:r>
        <w:rPr>
          <w:rFonts w:asciiTheme="minorHAnsi" w:hAnsiTheme="minorHAnsi" w:cstheme="minorHAnsi"/>
          <w:lang w:val="en-US"/>
        </w:rPr>
        <w:t>we</w:t>
      </w:r>
      <w:r w:rsidRPr="004B06C6">
        <w:rPr>
          <w:rFonts w:asciiTheme="minorHAnsi" w:hAnsiTheme="minorHAnsi" w:cstheme="minorHAnsi"/>
          <w:lang w:val="en-US"/>
        </w:rPr>
        <w:t xml:space="preserve"> </w:t>
      </w:r>
      <w:r>
        <w:rPr>
          <w:rFonts w:asciiTheme="minorHAnsi" w:hAnsiTheme="minorHAnsi" w:cstheme="minorHAnsi"/>
          <w:lang w:val="en-US"/>
        </w:rPr>
        <w:t>could</w:t>
      </w:r>
      <w:r w:rsidRPr="004B06C6">
        <w:rPr>
          <w:rFonts w:asciiTheme="minorHAnsi" w:hAnsiTheme="minorHAnsi" w:cstheme="minorHAnsi"/>
          <w:lang w:val="en-US"/>
        </w:rPr>
        <w:t xml:space="preserve"> </w:t>
      </w:r>
      <w:r>
        <w:rPr>
          <w:rFonts w:asciiTheme="minorHAnsi" w:hAnsiTheme="minorHAnsi" w:cstheme="minorHAnsi"/>
          <w:lang w:val="en-US"/>
        </w:rPr>
        <w:t>not</w:t>
      </w:r>
      <w:r w:rsidRPr="004B06C6">
        <w:rPr>
          <w:rFonts w:asciiTheme="minorHAnsi" w:hAnsiTheme="minorHAnsi" w:cstheme="minorHAnsi"/>
          <w:lang w:val="en-US"/>
        </w:rPr>
        <w:t xml:space="preserve"> </w:t>
      </w:r>
      <w:r>
        <w:rPr>
          <w:rFonts w:asciiTheme="minorHAnsi" w:hAnsiTheme="minorHAnsi" w:cstheme="minorHAnsi"/>
          <w:lang w:val="en-US"/>
        </w:rPr>
        <w:t>claim</w:t>
      </w:r>
      <w:r w:rsidRPr="004B06C6">
        <w:rPr>
          <w:rFonts w:asciiTheme="minorHAnsi" w:hAnsiTheme="minorHAnsi" w:cstheme="minorHAnsi"/>
          <w:lang w:val="en-US"/>
        </w:rPr>
        <w:t xml:space="preserve"> </w:t>
      </w:r>
      <w:r>
        <w:rPr>
          <w:rFonts w:asciiTheme="minorHAnsi" w:hAnsiTheme="minorHAnsi" w:cstheme="minorHAnsi"/>
          <w:lang w:val="en-US"/>
        </w:rPr>
        <w:t>that</w:t>
      </w:r>
      <w:r w:rsidRPr="004B06C6">
        <w:rPr>
          <w:rFonts w:asciiTheme="minorHAnsi" w:hAnsiTheme="minorHAnsi" w:cstheme="minorHAnsi"/>
          <w:lang w:val="en-US"/>
        </w:rPr>
        <w:t xml:space="preserve"> </w:t>
      </w:r>
      <w:r>
        <w:rPr>
          <w:rFonts w:asciiTheme="minorHAnsi" w:hAnsiTheme="minorHAnsi" w:cstheme="minorHAnsi"/>
          <w:lang w:val="en-US"/>
        </w:rPr>
        <w:t>it</w:t>
      </w:r>
      <w:r w:rsidRPr="004B06C6">
        <w:rPr>
          <w:rFonts w:asciiTheme="minorHAnsi" w:hAnsiTheme="minorHAnsi" w:cstheme="minorHAnsi"/>
          <w:lang w:val="en-US"/>
        </w:rPr>
        <w:t xml:space="preserve"> </w:t>
      </w:r>
      <w:proofErr w:type="gramStart"/>
      <w:r>
        <w:rPr>
          <w:rFonts w:asciiTheme="minorHAnsi" w:hAnsiTheme="minorHAnsi" w:cstheme="minorHAnsi"/>
          <w:lang w:val="en-US"/>
        </w:rPr>
        <w:t>has</w:t>
      </w:r>
      <w:r w:rsidRPr="004B06C6">
        <w:rPr>
          <w:rFonts w:asciiTheme="minorHAnsi" w:hAnsiTheme="minorHAnsi" w:cstheme="minorHAnsi"/>
          <w:lang w:val="en-US"/>
        </w:rPr>
        <w:t xml:space="preserve">, </w:t>
      </w:r>
      <w:r>
        <w:rPr>
          <w:rFonts w:asciiTheme="minorHAnsi" w:hAnsiTheme="minorHAnsi" w:cstheme="minorHAnsi"/>
          <w:lang w:val="en-US"/>
        </w:rPr>
        <w:t>in</w:t>
      </w:r>
      <w:r w:rsidRPr="004B06C6">
        <w:rPr>
          <w:rFonts w:asciiTheme="minorHAnsi" w:hAnsiTheme="minorHAnsi" w:cstheme="minorHAnsi"/>
          <w:lang w:val="en-US"/>
        </w:rPr>
        <w:t xml:space="preserve"> </w:t>
      </w:r>
      <w:r>
        <w:rPr>
          <w:rFonts w:asciiTheme="minorHAnsi" w:hAnsiTheme="minorHAnsi" w:cstheme="minorHAnsi"/>
          <w:lang w:val="en-US"/>
        </w:rPr>
        <w:t>a</w:t>
      </w:r>
      <w:r w:rsidRPr="004B06C6">
        <w:rPr>
          <w:rFonts w:asciiTheme="minorHAnsi" w:hAnsiTheme="minorHAnsi" w:cstheme="minorHAnsi"/>
          <w:lang w:val="en-US"/>
        </w:rPr>
        <w:t xml:space="preserve"> </w:t>
      </w:r>
      <w:r>
        <w:rPr>
          <w:rFonts w:asciiTheme="minorHAnsi" w:hAnsiTheme="minorHAnsi" w:cstheme="minorHAnsi"/>
          <w:lang w:val="en-US"/>
        </w:rPr>
        <w:t>certain</w:t>
      </w:r>
      <w:r w:rsidRPr="004B06C6">
        <w:rPr>
          <w:rFonts w:asciiTheme="minorHAnsi" w:hAnsiTheme="minorHAnsi" w:cstheme="minorHAnsi"/>
          <w:lang w:val="en-US"/>
        </w:rPr>
        <w:t xml:space="preserve"> </w:t>
      </w:r>
      <w:r>
        <w:rPr>
          <w:rFonts w:asciiTheme="minorHAnsi" w:hAnsiTheme="minorHAnsi" w:cstheme="minorHAnsi"/>
          <w:lang w:val="en-US"/>
        </w:rPr>
        <w:t>sense</w:t>
      </w:r>
      <w:r w:rsidRPr="004B06C6">
        <w:rPr>
          <w:rFonts w:asciiTheme="minorHAnsi" w:hAnsiTheme="minorHAnsi" w:cstheme="minorHAnsi"/>
          <w:lang w:val="en-US"/>
        </w:rPr>
        <w:t xml:space="preserve">, </w:t>
      </w:r>
      <w:r>
        <w:rPr>
          <w:rFonts w:asciiTheme="minorHAnsi" w:hAnsiTheme="minorHAnsi" w:cstheme="minorHAnsi"/>
          <w:lang w:val="en-US"/>
        </w:rPr>
        <w:t>already</w:t>
      </w:r>
      <w:r w:rsidRPr="004B06C6">
        <w:rPr>
          <w:rFonts w:asciiTheme="minorHAnsi" w:hAnsiTheme="minorHAnsi" w:cstheme="minorHAnsi"/>
          <w:lang w:val="en-US"/>
        </w:rPr>
        <w:t xml:space="preserve"> </w:t>
      </w:r>
      <w:r>
        <w:rPr>
          <w:rFonts w:asciiTheme="minorHAnsi" w:hAnsiTheme="minorHAnsi" w:cstheme="minorHAnsi"/>
          <w:lang w:val="en-US"/>
        </w:rPr>
        <w:t>come</w:t>
      </w:r>
      <w:proofErr w:type="gramEnd"/>
      <w:r>
        <w:rPr>
          <w:rFonts w:asciiTheme="minorHAnsi" w:hAnsiTheme="minorHAnsi" w:cstheme="minorHAnsi"/>
          <w:lang w:val="en-US"/>
        </w:rPr>
        <w:t>. The</w:t>
      </w:r>
      <w:r w:rsidRPr="004B06C6">
        <w:rPr>
          <w:rFonts w:asciiTheme="minorHAnsi" w:hAnsiTheme="minorHAnsi" w:cstheme="minorHAnsi"/>
          <w:lang w:val="en-US"/>
        </w:rPr>
        <w:t xml:space="preserve"> </w:t>
      </w:r>
      <w:r>
        <w:rPr>
          <w:rFonts w:asciiTheme="minorHAnsi" w:hAnsiTheme="minorHAnsi" w:cstheme="minorHAnsi"/>
          <w:lang w:val="en-US"/>
        </w:rPr>
        <w:t>present</w:t>
      </w:r>
      <w:r w:rsidRPr="004B06C6">
        <w:rPr>
          <w:rFonts w:asciiTheme="minorHAnsi" w:hAnsiTheme="minorHAnsi" w:cstheme="minorHAnsi"/>
          <w:lang w:val="en-US"/>
        </w:rPr>
        <w:t xml:space="preserve"> </w:t>
      </w:r>
      <w:r>
        <w:rPr>
          <w:rFonts w:asciiTheme="minorHAnsi" w:hAnsiTheme="minorHAnsi" w:cstheme="minorHAnsi"/>
          <w:lang w:val="en-US"/>
        </w:rPr>
        <w:t>world</w:t>
      </w:r>
      <w:r w:rsidRPr="004B06C6">
        <w:rPr>
          <w:rFonts w:asciiTheme="minorHAnsi" w:hAnsiTheme="minorHAnsi" w:cstheme="minorHAnsi"/>
          <w:lang w:val="en-US"/>
        </w:rPr>
        <w:t xml:space="preserve"> </w:t>
      </w:r>
      <w:r>
        <w:rPr>
          <w:rFonts w:asciiTheme="minorHAnsi" w:hAnsiTheme="minorHAnsi" w:cstheme="minorHAnsi"/>
          <w:lang w:val="en-US"/>
        </w:rPr>
        <w:t>order</w:t>
      </w:r>
      <w:r w:rsidRPr="004B06C6">
        <w:rPr>
          <w:rFonts w:asciiTheme="minorHAnsi" w:hAnsiTheme="minorHAnsi" w:cstheme="minorHAnsi"/>
          <w:lang w:val="en-US"/>
        </w:rPr>
        <w:t xml:space="preserve"> </w:t>
      </w:r>
      <w:r>
        <w:rPr>
          <w:rFonts w:asciiTheme="minorHAnsi" w:hAnsiTheme="minorHAnsi" w:cstheme="minorHAnsi"/>
          <w:lang w:val="en-US"/>
        </w:rPr>
        <w:t>is</w:t>
      </w:r>
      <w:r w:rsidRPr="004B06C6">
        <w:rPr>
          <w:rFonts w:asciiTheme="minorHAnsi" w:hAnsiTheme="minorHAnsi" w:cstheme="minorHAnsi"/>
          <w:lang w:val="en-US"/>
        </w:rPr>
        <w:t xml:space="preserve"> </w:t>
      </w:r>
      <w:r>
        <w:rPr>
          <w:rFonts w:asciiTheme="minorHAnsi" w:hAnsiTheme="minorHAnsi" w:cstheme="minorHAnsi"/>
          <w:lang w:val="en-US"/>
        </w:rPr>
        <w:t>under</w:t>
      </w:r>
      <w:r w:rsidRPr="004B06C6">
        <w:rPr>
          <w:rFonts w:asciiTheme="minorHAnsi" w:hAnsiTheme="minorHAnsi" w:cstheme="minorHAnsi"/>
          <w:lang w:val="en-US"/>
        </w:rPr>
        <w:t xml:space="preserve"> </w:t>
      </w:r>
      <w:r>
        <w:rPr>
          <w:rFonts w:asciiTheme="minorHAnsi" w:hAnsiTheme="minorHAnsi" w:cstheme="minorHAnsi"/>
          <w:lang w:val="en-US"/>
        </w:rPr>
        <w:t>Satan’s dominion</w:t>
      </w:r>
      <w:r w:rsidRPr="004B06C6">
        <w:rPr>
          <w:rFonts w:asciiTheme="minorHAnsi" w:hAnsiTheme="minorHAnsi" w:cstheme="minorHAnsi"/>
          <w:lang w:val="en-US"/>
        </w:rPr>
        <w:t xml:space="preserve">, </w:t>
      </w:r>
      <w:r>
        <w:rPr>
          <w:rFonts w:asciiTheme="minorHAnsi" w:hAnsiTheme="minorHAnsi" w:cstheme="minorHAnsi"/>
          <w:lang w:val="en-US"/>
        </w:rPr>
        <w:t>not</w:t>
      </w:r>
      <w:r w:rsidRPr="004B06C6">
        <w:rPr>
          <w:rFonts w:asciiTheme="minorHAnsi" w:hAnsiTheme="minorHAnsi" w:cstheme="minorHAnsi"/>
          <w:lang w:val="en-US"/>
        </w:rPr>
        <w:t xml:space="preserve"> </w:t>
      </w:r>
      <w:r>
        <w:rPr>
          <w:rFonts w:asciiTheme="minorHAnsi" w:hAnsiTheme="minorHAnsi" w:cstheme="minorHAnsi"/>
          <w:lang w:val="en-US"/>
        </w:rPr>
        <w:t>God’s direct control</w:t>
      </w:r>
      <w:r w:rsidRPr="004B06C6">
        <w:rPr>
          <w:rFonts w:asciiTheme="minorHAnsi" w:hAnsiTheme="minorHAnsi" w:cstheme="minorHAnsi"/>
          <w:lang w:val="en-US"/>
        </w:rPr>
        <w:t>.</w:t>
      </w:r>
    </w:p>
    <w:p w:rsidR="001056DD" w:rsidRPr="004B06C6" w:rsidRDefault="001056DD" w:rsidP="001056DD">
      <w:pPr>
        <w:ind w:firstLine="426"/>
        <w:rPr>
          <w:rFonts w:asciiTheme="minorHAnsi" w:hAnsiTheme="minorHAnsi" w:cstheme="minorHAnsi"/>
          <w:lang w:val="en-US"/>
        </w:rPr>
      </w:pPr>
      <w:r>
        <w:rPr>
          <w:rFonts w:asciiTheme="minorHAnsi" w:hAnsiTheme="minorHAnsi" w:cstheme="minorHAnsi"/>
          <w:lang w:val="en-US"/>
        </w:rPr>
        <w:t xml:space="preserve">This distinction between the kingdom as realm and </w:t>
      </w:r>
      <w:proofErr w:type="spellStart"/>
      <w:r>
        <w:rPr>
          <w:rFonts w:asciiTheme="minorHAnsi" w:hAnsiTheme="minorHAnsi" w:cstheme="minorHAnsi"/>
          <w:lang w:val="en-US"/>
        </w:rPr>
        <w:t>rulership</w:t>
      </w:r>
      <w:proofErr w:type="spellEnd"/>
      <w:r>
        <w:rPr>
          <w:rFonts w:asciiTheme="minorHAnsi" w:hAnsiTheme="minorHAnsi" w:cstheme="minorHAnsi"/>
          <w:lang w:val="en-US"/>
        </w:rPr>
        <w:t xml:space="preserve"> has a special application to the relationship of Church and kingdom.</w:t>
      </w:r>
      <w:r w:rsidRPr="002F6CD0">
        <w:rPr>
          <w:rStyle w:val="FootnoteReference"/>
          <w:rFonts w:asciiTheme="minorHAnsi" w:hAnsiTheme="minorHAnsi" w:cstheme="minorHAnsi"/>
          <w:sz w:val="24"/>
          <w:vertAlign w:val="superscript"/>
        </w:rPr>
        <w:footnoteReference w:id="107"/>
      </w:r>
      <w:r w:rsidRPr="004B06C6">
        <w:rPr>
          <w:rFonts w:asciiTheme="minorHAnsi" w:hAnsiTheme="minorHAnsi" w:cstheme="minorHAnsi"/>
          <w:lang w:val="en-US"/>
        </w:rPr>
        <w:t xml:space="preserve"> </w:t>
      </w:r>
      <w:r>
        <w:rPr>
          <w:rFonts w:asciiTheme="minorHAnsi" w:hAnsiTheme="minorHAnsi" w:cstheme="minorHAnsi"/>
          <w:lang w:val="en-US"/>
        </w:rPr>
        <w:t>If</w:t>
      </w:r>
      <w:r w:rsidRPr="004B06C6">
        <w:rPr>
          <w:rFonts w:asciiTheme="minorHAnsi" w:hAnsiTheme="minorHAnsi" w:cstheme="minorHAnsi"/>
          <w:lang w:val="en-US"/>
        </w:rPr>
        <w:t xml:space="preserve"> </w:t>
      </w:r>
      <w:r>
        <w:rPr>
          <w:rFonts w:asciiTheme="minorHAnsi" w:hAnsiTheme="minorHAnsi" w:cstheme="minorHAnsi"/>
          <w:lang w:val="en-US"/>
        </w:rPr>
        <w:t>the</w:t>
      </w:r>
      <w:r w:rsidRPr="004B06C6">
        <w:rPr>
          <w:rFonts w:asciiTheme="minorHAnsi" w:hAnsiTheme="minorHAnsi" w:cstheme="minorHAnsi"/>
          <w:lang w:val="en-US"/>
        </w:rPr>
        <w:t xml:space="preserve"> </w:t>
      </w:r>
      <w:r>
        <w:rPr>
          <w:rFonts w:asciiTheme="minorHAnsi" w:hAnsiTheme="minorHAnsi" w:cstheme="minorHAnsi"/>
          <w:lang w:val="en-US"/>
        </w:rPr>
        <w:t>kingdom</w:t>
      </w:r>
      <w:r w:rsidRPr="004B06C6">
        <w:rPr>
          <w:rFonts w:asciiTheme="minorHAnsi" w:hAnsiTheme="minorHAnsi" w:cstheme="minorHAnsi"/>
          <w:lang w:val="en-US"/>
        </w:rPr>
        <w:t xml:space="preserve"> </w:t>
      </w:r>
      <w:r>
        <w:rPr>
          <w:rFonts w:asciiTheme="minorHAnsi" w:hAnsiTheme="minorHAnsi" w:cstheme="minorHAnsi"/>
          <w:lang w:val="en-US"/>
        </w:rPr>
        <w:t>in</w:t>
      </w:r>
      <w:r w:rsidRPr="004B06C6">
        <w:rPr>
          <w:rFonts w:asciiTheme="minorHAnsi" w:hAnsiTheme="minorHAnsi" w:cstheme="minorHAnsi"/>
          <w:lang w:val="en-US"/>
        </w:rPr>
        <w:t xml:space="preserve"> </w:t>
      </w:r>
      <w:r>
        <w:rPr>
          <w:rFonts w:asciiTheme="minorHAnsi" w:hAnsiTheme="minorHAnsi" w:cstheme="minorHAnsi"/>
          <w:lang w:val="en-US"/>
        </w:rPr>
        <w:t>essence</w:t>
      </w:r>
      <w:r w:rsidRPr="004B06C6">
        <w:rPr>
          <w:rFonts w:asciiTheme="minorHAnsi" w:hAnsiTheme="minorHAnsi" w:cstheme="minorHAnsi"/>
          <w:lang w:val="en-US"/>
        </w:rPr>
        <w:t xml:space="preserve"> </w:t>
      </w:r>
      <w:r>
        <w:rPr>
          <w:rFonts w:asciiTheme="minorHAnsi" w:hAnsiTheme="minorHAnsi" w:cstheme="minorHAnsi"/>
          <w:lang w:val="en-US"/>
        </w:rPr>
        <w:t>is</w:t>
      </w:r>
      <w:r w:rsidRPr="004B06C6">
        <w:rPr>
          <w:rFonts w:asciiTheme="minorHAnsi" w:hAnsiTheme="minorHAnsi" w:cstheme="minorHAnsi"/>
          <w:lang w:val="en-US"/>
        </w:rPr>
        <w:t xml:space="preserve"> </w:t>
      </w:r>
      <w:r>
        <w:rPr>
          <w:rFonts w:asciiTheme="minorHAnsi" w:hAnsiTheme="minorHAnsi" w:cstheme="minorHAnsi"/>
          <w:lang w:val="en-US"/>
        </w:rPr>
        <w:t>a</w:t>
      </w:r>
      <w:r w:rsidRPr="004B06C6">
        <w:rPr>
          <w:rFonts w:asciiTheme="minorHAnsi" w:hAnsiTheme="minorHAnsi" w:cstheme="minorHAnsi"/>
          <w:lang w:val="en-US"/>
        </w:rPr>
        <w:t xml:space="preserve"> </w:t>
      </w:r>
      <w:r>
        <w:rPr>
          <w:rFonts w:asciiTheme="minorHAnsi" w:hAnsiTheme="minorHAnsi" w:cstheme="minorHAnsi"/>
          <w:lang w:val="en-US"/>
        </w:rPr>
        <w:t>place</w:t>
      </w:r>
      <w:r w:rsidRPr="004B06C6">
        <w:rPr>
          <w:rFonts w:asciiTheme="minorHAnsi" w:hAnsiTheme="minorHAnsi" w:cstheme="minorHAnsi"/>
          <w:lang w:val="en-US"/>
        </w:rPr>
        <w:t xml:space="preserve">, </w:t>
      </w:r>
      <w:r>
        <w:rPr>
          <w:rFonts w:asciiTheme="minorHAnsi" w:hAnsiTheme="minorHAnsi" w:cstheme="minorHAnsi"/>
          <w:lang w:val="en-US"/>
        </w:rPr>
        <w:t>then</w:t>
      </w:r>
      <w:r w:rsidRPr="004B06C6">
        <w:rPr>
          <w:rFonts w:asciiTheme="minorHAnsi" w:hAnsiTheme="minorHAnsi" w:cstheme="minorHAnsi"/>
          <w:lang w:val="en-US"/>
        </w:rPr>
        <w:t xml:space="preserve"> </w:t>
      </w:r>
      <w:r>
        <w:rPr>
          <w:rFonts w:asciiTheme="minorHAnsi" w:hAnsiTheme="minorHAnsi" w:cstheme="minorHAnsi"/>
          <w:lang w:val="en-US"/>
        </w:rPr>
        <w:t>we</w:t>
      </w:r>
      <w:r w:rsidRPr="004B06C6">
        <w:rPr>
          <w:rFonts w:asciiTheme="minorHAnsi" w:hAnsiTheme="minorHAnsi" w:cstheme="minorHAnsi"/>
          <w:lang w:val="en-US"/>
        </w:rPr>
        <w:t xml:space="preserve"> </w:t>
      </w:r>
      <w:r>
        <w:rPr>
          <w:rFonts w:asciiTheme="minorHAnsi" w:hAnsiTheme="minorHAnsi" w:cstheme="minorHAnsi"/>
          <w:lang w:val="en-US"/>
        </w:rPr>
        <w:t>must</w:t>
      </w:r>
      <w:r w:rsidRPr="004B06C6">
        <w:rPr>
          <w:rFonts w:asciiTheme="minorHAnsi" w:hAnsiTheme="minorHAnsi" w:cstheme="minorHAnsi"/>
          <w:lang w:val="en-US"/>
        </w:rPr>
        <w:t xml:space="preserve"> </w:t>
      </w:r>
      <w:r>
        <w:rPr>
          <w:rFonts w:asciiTheme="minorHAnsi" w:hAnsiTheme="minorHAnsi" w:cstheme="minorHAnsi"/>
          <w:lang w:val="en-US"/>
        </w:rPr>
        <w:t>equate</w:t>
      </w:r>
      <w:r w:rsidRPr="004B06C6">
        <w:rPr>
          <w:rFonts w:asciiTheme="minorHAnsi" w:hAnsiTheme="minorHAnsi" w:cstheme="minorHAnsi"/>
          <w:lang w:val="en-US"/>
        </w:rPr>
        <w:t xml:space="preserve"> </w:t>
      </w:r>
      <w:r>
        <w:rPr>
          <w:rFonts w:asciiTheme="minorHAnsi" w:hAnsiTheme="minorHAnsi" w:cstheme="minorHAnsi"/>
          <w:lang w:val="en-US"/>
        </w:rPr>
        <w:t>the kingdom with the Church. However</w:t>
      </w:r>
      <w:r w:rsidRPr="004B06C6">
        <w:rPr>
          <w:rFonts w:asciiTheme="minorHAnsi" w:hAnsiTheme="minorHAnsi" w:cstheme="minorHAnsi"/>
          <w:lang w:val="en-US"/>
        </w:rPr>
        <w:t xml:space="preserve">, </w:t>
      </w:r>
      <w:r>
        <w:rPr>
          <w:rFonts w:asciiTheme="minorHAnsi" w:hAnsiTheme="minorHAnsi" w:cstheme="minorHAnsi"/>
          <w:lang w:val="en-US"/>
        </w:rPr>
        <w:t>if</w:t>
      </w:r>
      <w:r w:rsidRPr="004B06C6">
        <w:rPr>
          <w:rFonts w:asciiTheme="minorHAnsi" w:hAnsiTheme="minorHAnsi" w:cstheme="minorHAnsi"/>
          <w:lang w:val="en-US"/>
        </w:rPr>
        <w:t xml:space="preserve"> </w:t>
      </w:r>
      <w:r>
        <w:rPr>
          <w:rFonts w:asciiTheme="minorHAnsi" w:hAnsiTheme="minorHAnsi" w:cstheme="minorHAnsi"/>
          <w:lang w:val="en-US"/>
        </w:rPr>
        <w:t>the</w:t>
      </w:r>
      <w:r w:rsidRPr="004B06C6">
        <w:rPr>
          <w:rFonts w:asciiTheme="minorHAnsi" w:hAnsiTheme="minorHAnsi" w:cstheme="minorHAnsi"/>
          <w:lang w:val="en-US"/>
        </w:rPr>
        <w:t xml:space="preserve"> </w:t>
      </w:r>
      <w:r>
        <w:rPr>
          <w:rFonts w:asciiTheme="minorHAnsi" w:hAnsiTheme="minorHAnsi" w:cstheme="minorHAnsi"/>
          <w:lang w:val="en-US"/>
        </w:rPr>
        <w:t>kingdom</w:t>
      </w:r>
      <w:r w:rsidRPr="004B06C6">
        <w:rPr>
          <w:rFonts w:asciiTheme="minorHAnsi" w:hAnsiTheme="minorHAnsi" w:cstheme="minorHAnsi"/>
          <w:lang w:val="en-US"/>
        </w:rPr>
        <w:t xml:space="preserve"> </w:t>
      </w:r>
      <w:r>
        <w:rPr>
          <w:rFonts w:asciiTheme="minorHAnsi" w:hAnsiTheme="minorHAnsi" w:cstheme="minorHAnsi"/>
          <w:lang w:val="en-US"/>
        </w:rPr>
        <w:t>is</w:t>
      </w:r>
      <w:r w:rsidRPr="004B06C6">
        <w:rPr>
          <w:rFonts w:asciiTheme="minorHAnsi" w:hAnsiTheme="minorHAnsi" w:cstheme="minorHAnsi"/>
          <w:lang w:val="en-US"/>
        </w:rPr>
        <w:t xml:space="preserve"> </w:t>
      </w:r>
      <w:r>
        <w:rPr>
          <w:rFonts w:asciiTheme="minorHAnsi" w:hAnsiTheme="minorHAnsi" w:cstheme="minorHAnsi"/>
          <w:lang w:val="en-US"/>
        </w:rPr>
        <w:t>the</w:t>
      </w:r>
      <w:r w:rsidRPr="004B06C6">
        <w:rPr>
          <w:rFonts w:asciiTheme="minorHAnsi" w:hAnsiTheme="minorHAnsi" w:cstheme="minorHAnsi"/>
          <w:lang w:val="en-US"/>
        </w:rPr>
        <w:t xml:space="preserve"> </w:t>
      </w:r>
      <w:r>
        <w:rPr>
          <w:rFonts w:asciiTheme="minorHAnsi" w:hAnsiTheme="minorHAnsi" w:cstheme="minorHAnsi"/>
          <w:lang w:val="en-US"/>
        </w:rPr>
        <w:t>condition</w:t>
      </w:r>
      <w:r w:rsidRPr="004B06C6">
        <w:rPr>
          <w:rFonts w:asciiTheme="minorHAnsi" w:hAnsiTheme="minorHAnsi" w:cstheme="minorHAnsi"/>
          <w:lang w:val="en-US"/>
        </w:rPr>
        <w:t xml:space="preserve"> </w:t>
      </w:r>
      <w:r>
        <w:rPr>
          <w:rFonts w:asciiTheme="minorHAnsi" w:hAnsiTheme="minorHAnsi" w:cstheme="minorHAnsi"/>
          <w:lang w:val="en-US"/>
        </w:rPr>
        <w:t>resulting from God</w:t>
      </w:r>
      <w:r w:rsidRPr="004B06C6">
        <w:rPr>
          <w:rFonts w:asciiTheme="minorHAnsi" w:hAnsiTheme="minorHAnsi" w:cstheme="minorHAnsi"/>
          <w:lang w:val="en-US"/>
        </w:rPr>
        <w:t>’</w:t>
      </w:r>
      <w:r>
        <w:rPr>
          <w:rFonts w:asciiTheme="minorHAnsi" w:hAnsiTheme="minorHAnsi" w:cstheme="minorHAnsi"/>
          <w:lang w:val="en-US"/>
        </w:rPr>
        <w:t>s</w:t>
      </w:r>
      <w:r w:rsidRPr="004B06C6">
        <w:rPr>
          <w:rFonts w:asciiTheme="minorHAnsi" w:hAnsiTheme="minorHAnsi" w:cstheme="minorHAnsi"/>
          <w:lang w:val="en-US"/>
        </w:rPr>
        <w:t xml:space="preserve"> </w:t>
      </w:r>
      <w:r>
        <w:rPr>
          <w:rFonts w:asciiTheme="minorHAnsi" w:hAnsiTheme="minorHAnsi" w:cstheme="minorHAnsi"/>
          <w:lang w:val="en-US"/>
        </w:rPr>
        <w:t>active rule, then we can speak of an “invisible” kingdom found in the hearts of true believers in Jesus and among them in true Christian fellowship.</w:t>
      </w:r>
      <w:r w:rsidRPr="004B06C6">
        <w:rPr>
          <w:rFonts w:asciiTheme="minorHAnsi" w:hAnsiTheme="minorHAnsi" w:cstheme="minorHAnsi"/>
          <w:lang w:val="en-US"/>
        </w:rPr>
        <w:t xml:space="preserve"> </w:t>
      </w:r>
    </w:p>
    <w:p w:rsidR="001056DD" w:rsidRPr="004B06C6" w:rsidRDefault="001056DD" w:rsidP="001056DD">
      <w:pPr>
        <w:ind w:firstLine="360"/>
        <w:rPr>
          <w:rFonts w:asciiTheme="minorHAnsi" w:hAnsiTheme="minorHAnsi" w:cstheme="minorHAnsi"/>
          <w:lang w:val="en-US"/>
        </w:rPr>
      </w:pPr>
    </w:p>
    <w:p w:rsidR="001056DD" w:rsidRPr="00341F42" w:rsidRDefault="001056DD" w:rsidP="001056DD">
      <w:pPr>
        <w:ind w:left="720" w:hanging="270"/>
        <w:rPr>
          <w:rFonts w:asciiTheme="minorHAnsi" w:hAnsiTheme="minorHAnsi" w:cstheme="minorHAnsi"/>
          <w:b/>
          <w:bCs/>
          <w:lang w:val="en-US" w:bidi="he-IL"/>
        </w:rPr>
      </w:pPr>
      <w:r w:rsidRPr="00341F42">
        <w:rPr>
          <w:rFonts w:asciiTheme="minorHAnsi" w:hAnsiTheme="minorHAnsi" w:cstheme="minorHAnsi"/>
          <w:b/>
          <w:bCs/>
          <w:lang w:val="en-US" w:bidi="he-IL"/>
        </w:rPr>
        <w:t xml:space="preserve">3. </w:t>
      </w:r>
      <w:r>
        <w:rPr>
          <w:rFonts w:asciiTheme="minorHAnsi" w:hAnsiTheme="minorHAnsi" w:cstheme="minorHAnsi"/>
          <w:b/>
          <w:bCs/>
          <w:lang w:val="en-US" w:bidi="he-IL"/>
        </w:rPr>
        <w:t>The</w:t>
      </w:r>
      <w:r w:rsidRPr="00341F42">
        <w:rPr>
          <w:rFonts w:asciiTheme="minorHAnsi" w:hAnsiTheme="minorHAnsi" w:cstheme="minorHAnsi"/>
          <w:b/>
          <w:bCs/>
          <w:lang w:val="en-US" w:bidi="he-IL"/>
        </w:rPr>
        <w:t xml:space="preserve"> “</w:t>
      </w:r>
      <w:r>
        <w:rPr>
          <w:rFonts w:asciiTheme="minorHAnsi" w:hAnsiTheme="minorHAnsi" w:cstheme="minorHAnsi"/>
          <w:b/>
          <w:bCs/>
          <w:lang w:val="en-US" w:bidi="he-IL"/>
        </w:rPr>
        <w:t>Universal</w:t>
      </w:r>
      <w:r w:rsidRPr="00341F42">
        <w:rPr>
          <w:rFonts w:asciiTheme="minorHAnsi" w:hAnsiTheme="minorHAnsi" w:cstheme="minorHAnsi"/>
          <w:b/>
          <w:bCs/>
          <w:lang w:val="en-US" w:bidi="he-IL"/>
        </w:rPr>
        <w:t xml:space="preserve">” </w:t>
      </w:r>
      <w:r>
        <w:rPr>
          <w:rFonts w:asciiTheme="minorHAnsi" w:hAnsiTheme="minorHAnsi" w:cstheme="minorHAnsi"/>
          <w:b/>
          <w:bCs/>
          <w:lang w:val="en-US" w:bidi="he-IL"/>
        </w:rPr>
        <w:t>and</w:t>
      </w:r>
      <w:r w:rsidRPr="00341F42">
        <w:rPr>
          <w:rFonts w:asciiTheme="minorHAnsi" w:hAnsiTheme="minorHAnsi" w:cstheme="minorHAnsi"/>
          <w:b/>
          <w:bCs/>
          <w:lang w:val="en-US" w:bidi="he-IL"/>
        </w:rPr>
        <w:t xml:space="preserve"> “</w:t>
      </w:r>
      <w:r>
        <w:rPr>
          <w:rFonts w:asciiTheme="minorHAnsi" w:hAnsiTheme="minorHAnsi" w:cstheme="minorHAnsi"/>
          <w:b/>
          <w:bCs/>
          <w:lang w:val="en-US" w:bidi="he-IL"/>
        </w:rPr>
        <w:t>Operative</w:t>
      </w:r>
      <w:r w:rsidRPr="00341F42">
        <w:rPr>
          <w:rFonts w:asciiTheme="minorHAnsi" w:hAnsiTheme="minorHAnsi" w:cstheme="minorHAnsi"/>
          <w:b/>
          <w:bCs/>
          <w:lang w:val="en-US" w:bidi="he-IL"/>
        </w:rPr>
        <w:t xml:space="preserve">” </w:t>
      </w:r>
      <w:r>
        <w:rPr>
          <w:rFonts w:asciiTheme="minorHAnsi" w:hAnsiTheme="minorHAnsi" w:cstheme="minorHAnsi"/>
          <w:b/>
          <w:bCs/>
          <w:lang w:val="en-US" w:bidi="he-IL"/>
        </w:rPr>
        <w:t>Kingdoms</w:t>
      </w:r>
    </w:p>
    <w:p w:rsidR="001056DD" w:rsidRPr="00341F42" w:rsidRDefault="001056DD" w:rsidP="001056DD">
      <w:pPr>
        <w:ind w:firstLine="360"/>
        <w:rPr>
          <w:rFonts w:asciiTheme="minorHAnsi" w:hAnsiTheme="minorHAnsi" w:cstheme="minorHAnsi"/>
          <w:lang w:val="en-US"/>
        </w:rPr>
      </w:pPr>
    </w:p>
    <w:p w:rsidR="001056DD" w:rsidRPr="00DA5837" w:rsidRDefault="001056DD" w:rsidP="001056DD">
      <w:pPr>
        <w:ind w:firstLine="426"/>
        <w:rPr>
          <w:rFonts w:asciiTheme="minorHAnsi" w:hAnsiTheme="minorHAnsi" w:cstheme="minorHAnsi"/>
          <w:lang w:val="en-US"/>
        </w:rPr>
      </w:pPr>
      <w:r>
        <w:rPr>
          <w:rFonts w:asciiTheme="minorHAnsi" w:hAnsiTheme="minorHAnsi" w:cstheme="minorHAnsi"/>
          <w:lang w:val="en-US"/>
        </w:rPr>
        <w:t>In</w:t>
      </w:r>
      <w:r w:rsidRPr="00DA5837">
        <w:rPr>
          <w:rFonts w:asciiTheme="minorHAnsi" w:hAnsiTheme="minorHAnsi" w:cstheme="minorHAnsi"/>
          <w:lang w:val="en-US"/>
        </w:rPr>
        <w:t xml:space="preserve"> </w:t>
      </w:r>
      <w:r>
        <w:rPr>
          <w:rFonts w:asciiTheme="minorHAnsi" w:hAnsiTheme="minorHAnsi" w:cstheme="minorHAnsi"/>
          <w:lang w:val="en-US"/>
        </w:rPr>
        <w:t>light</w:t>
      </w:r>
      <w:r w:rsidRPr="00DA5837">
        <w:rPr>
          <w:rFonts w:asciiTheme="minorHAnsi" w:hAnsiTheme="minorHAnsi" w:cstheme="minorHAnsi"/>
          <w:lang w:val="en-US"/>
        </w:rPr>
        <w:t xml:space="preserve"> </w:t>
      </w:r>
      <w:r>
        <w:rPr>
          <w:rFonts w:asciiTheme="minorHAnsi" w:hAnsiTheme="minorHAnsi" w:cstheme="minorHAnsi"/>
          <w:lang w:val="en-US"/>
        </w:rPr>
        <w:t>of</w:t>
      </w:r>
      <w:r w:rsidRPr="00DA5837">
        <w:rPr>
          <w:rFonts w:asciiTheme="minorHAnsi" w:hAnsiTheme="minorHAnsi" w:cstheme="minorHAnsi"/>
          <w:lang w:val="en-US"/>
        </w:rPr>
        <w:t xml:space="preserve"> </w:t>
      </w:r>
      <w:r>
        <w:rPr>
          <w:rFonts w:asciiTheme="minorHAnsi" w:hAnsiTheme="minorHAnsi" w:cstheme="minorHAnsi"/>
          <w:lang w:val="en-US"/>
        </w:rPr>
        <w:t>the</w:t>
      </w:r>
      <w:r w:rsidRPr="00DA5837">
        <w:rPr>
          <w:rFonts w:asciiTheme="minorHAnsi" w:hAnsiTheme="minorHAnsi" w:cstheme="minorHAnsi"/>
          <w:lang w:val="en-US"/>
        </w:rPr>
        <w:t xml:space="preserve"> </w:t>
      </w:r>
      <w:r>
        <w:rPr>
          <w:rFonts w:asciiTheme="minorHAnsi" w:hAnsiTheme="minorHAnsi" w:cstheme="minorHAnsi"/>
          <w:lang w:val="en-US"/>
        </w:rPr>
        <w:t>biblical</w:t>
      </w:r>
      <w:r w:rsidRPr="00DA5837">
        <w:rPr>
          <w:rFonts w:asciiTheme="minorHAnsi" w:hAnsiTheme="minorHAnsi" w:cstheme="minorHAnsi"/>
          <w:lang w:val="en-US"/>
        </w:rPr>
        <w:t xml:space="preserve"> </w:t>
      </w:r>
      <w:r>
        <w:rPr>
          <w:rFonts w:asciiTheme="minorHAnsi" w:hAnsiTheme="minorHAnsi" w:cstheme="minorHAnsi"/>
          <w:lang w:val="en-US"/>
        </w:rPr>
        <w:t>data</w:t>
      </w:r>
      <w:r w:rsidRPr="00DA5837">
        <w:rPr>
          <w:rFonts w:asciiTheme="minorHAnsi" w:hAnsiTheme="minorHAnsi" w:cstheme="minorHAnsi"/>
          <w:lang w:val="en-US"/>
        </w:rPr>
        <w:t xml:space="preserve"> </w:t>
      </w:r>
      <w:r>
        <w:rPr>
          <w:rFonts w:asciiTheme="minorHAnsi" w:hAnsiTheme="minorHAnsi" w:cstheme="minorHAnsi"/>
          <w:lang w:val="en-US"/>
        </w:rPr>
        <w:t>presented</w:t>
      </w:r>
      <w:r w:rsidRPr="00DA5837">
        <w:rPr>
          <w:rFonts w:asciiTheme="minorHAnsi" w:hAnsiTheme="minorHAnsi" w:cstheme="minorHAnsi"/>
          <w:lang w:val="en-US"/>
        </w:rPr>
        <w:t xml:space="preserve"> </w:t>
      </w:r>
      <w:r>
        <w:rPr>
          <w:rFonts w:asciiTheme="minorHAnsi" w:hAnsiTheme="minorHAnsi" w:cstheme="minorHAnsi"/>
          <w:lang w:val="en-US"/>
        </w:rPr>
        <w:t>above</w:t>
      </w:r>
      <w:r w:rsidRPr="00DA5837">
        <w:rPr>
          <w:rFonts w:asciiTheme="minorHAnsi" w:hAnsiTheme="minorHAnsi" w:cstheme="minorHAnsi"/>
          <w:lang w:val="en-US"/>
        </w:rPr>
        <w:t xml:space="preserve">, </w:t>
      </w:r>
      <w:r>
        <w:rPr>
          <w:rFonts w:asciiTheme="minorHAnsi" w:hAnsiTheme="minorHAnsi" w:cstheme="minorHAnsi"/>
          <w:lang w:val="en-US"/>
        </w:rPr>
        <w:t>we</w:t>
      </w:r>
      <w:r w:rsidRPr="00DA5837">
        <w:rPr>
          <w:rFonts w:asciiTheme="minorHAnsi" w:hAnsiTheme="minorHAnsi" w:cstheme="minorHAnsi"/>
          <w:lang w:val="en-US"/>
        </w:rPr>
        <w:t xml:space="preserve"> </w:t>
      </w:r>
      <w:r>
        <w:rPr>
          <w:rFonts w:asciiTheme="minorHAnsi" w:hAnsiTheme="minorHAnsi" w:cstheme="minorHAnsi"/>
          <w:lang w:val="en-US"/>
        </w:rPr>
        <w:t>are</w:t>
      </w:r>
      <w:r w:rsidRPr="00DA5837">
        <w:rPr>
          <w:rFonts w:asciiTheme="minorHAnsi" w:hAnsiTheme="minorHAnsi" w:cstheme="minorHAnsi"/>
          <w:lang w:val="en-US"/>
        </w:rPr>
        <w:t xml:space="preserve"> </w:t>
      </w:r>
      <w:r>
        <w:rPr>
          <w:rFonts w:asciiTheme="minorHAnsi" w:hAnsiTheme="minorHAnsi" w:cstheme="minorHAnsi"/>
          <w:lang w:val="en-US"/>
        </w:rPr>
        <w:t>justified</w:t>
      </w:r>
      <w:r w:rsidRPr="00DA5837">
        <w:rPr>
          <w:rFonts w:asciiTheme="minorHAnsi" w:hAnsiTheme="minorHAnsi" w:cstheme="minorHAnsi"/>
          <w:lang w:val="en-US"/>
        </w:rPr>
        <w:t xml:space="preserve"> </w:t>
      </w:r>
      <w:r>
        <w:rPr>
          <w:rFonts w:asciiTheme="minorHAnsi" w:hAnsiTheme="minorHAnsi" w:cstheme="minorHAnsi"/>
          <w:lang w:val="en-US"/>
        </w:rPr>
        <w:t>in</w:t>
      </w:r>
      <w:r w:rsidRPr="00DA5837">
        <w:rPr>
          <w:rFonts w:asciiTheme="minorHAnsi" w:hAnsiTheme="minorHAnsi" w:cstheme="minorHAnsi"/>
          <w:lang w:val="en-US"/>
        </w:rPr>
        <w:t xml:space="preserve"> </w:t>
      </w:r>
      <w:r>
        <w:rPr>
          <w:rFonts w:asciiTheme="minorHAnsi" w:hAnsiTheme="minorHAnsi" w:cstheme="minorHAnsi"/>
          <w:lang w:val="en-US"/>
        </w:rPr>
        <w:t>distinguishing</w:t>
      </w:r>
      <w:r w:rsidRPr="00DA5837">
        <w:rPr>
          <w:rFonts w:asciiTheme="minorHAnsi" w:hAnsiTheme="minorHAnsi" w:cstheme="minorHAnsi"/>
          <w:lang w:val="en-US"/>
        </w:rPr>
        <w:t xml:space="preserve"> </w:t>
      </w:r>
      <w:r>
        <w:rPr>
          <w:rFonts w:asciiTheme="minorHAnsi" w:hAnsiTheme="minorHAnsi" w:cstheme="minorHAnsi"/>
          <w:lang w:val="en-US"/>
        </w:rPr>
        <w:t>two</w:t>
      </w:r>
      <w:r w:rsidRPr="00DA5837">
        <w:rPr>
          <w:rFonts w:asciiTheme="minorHAnsi" w:hAnsiTheme="minorHAnsi" w:cstheme="minorHAnsi"/>
          <w:lang w:val="en-US"/>
        </w:rPr>
        <w:t xml:space="preserve"> </w:t>
      </w:r>
      <w:r>
        <w:rPr>
          <w:rFonts w:asciiTheme="minorHAnsi" w:hAnsiTheme="minorHAnsi" w:cstheme="minorHAnsi"/>
          <w:lang w:val="en-US"/>
        </w:rPr>
        <w:t>other</w:t>
      </w:r>
      <w:r w:rsidRPr="00DA5837">
        <w:rPr>
          <w:rFonts w:asciiTheme="minorHAnsi" w:hAnsiTheme="minorHAnsi" w:cstheme="minorHAnsi"/>
          <w:lang w:val="en-US"/>
        </w:rPr>
        <w:t xml:space="preserve"> </w:t>
      </w:r>
      <w:r>
        <w:rPr>
          <w:rFonts w:asciiTheme="minorHAnsi" w:hAnsiTheme="minorHAnsi" w:cstheme="minorHAnsi"/>
          <w:lang w:val="en-US"/>
        </w:rPr>
        <w:t>contrasting</w:t>
      </w:r>
      <w:r w:rsidRPr="00DA5837">
        <w:rPr>
          <w:rFonts w:asciiTheme="minorHAnsi" w:hAnsiTheme="minorHAnsi" w:cstheme="minorHAnsi"/>
          <w:lang w:val="en-US"/>
        </w:rPr>
        <w:t xml:space="preserve"> </w:t>
      </w:r>
      <w:r>
        <w:rPr>
          <w:rFonts w:asciiTheme="minorHAnsi" w:hAnsiTheme="minorHAnsi" w:cstheme="minorHAnsi"/>
          <w:lang w:val="en-US"/>
        </w:rPr>
        <w:t>aspects</w:t>
      </w:r>
      <w:r w:rsidRPr="00DA5837">
        <w:rPr>
          <w:rFonts w:asciiTheme="minorHAnsi" w:hAnsiTheme="minorHAnsi" w:cstheme="minorHAnsi"/>
          <w:lang w:val="en-US"/>
        </w:rPr>
        <w:t xml:space="preserve"> </w:t>
      </w:r>
      <w:r>
        <w:rPr>
          <w:rFonts w:asciiTheme="minorHAnsi" w:hAnsiTheme="minorHAnsi" w:cstheme="minorHAnsi"/>
          <w:lang w:val="en-US"/>
        </w:rPr>
        <w:t>of</w:t>
      </w:r>
      <w:r w:rsidRPr="00DA5837">
        <w:rPr>
          <w:rFonts w:asciiTheme="minorHAnsi" w:hAnsiTheme="minorHAnsi" w:cstheme="minorHAnsi"/>
          <w:lang w:val="en-US"/>
        </w:rPr>
        <w:t xml:space="preserve"> </w:t>
      </w:r>
      <w:r>
        <w:rPr>
          <w:rFonts w:asciiTheme="minorHAnsi" w:hAnsiTheme="minorHAnsi" w:cstheme="minorHAnsi"/>
          <w:lang w:val="en-US"/>
        </w:rPr>
        <w:t>the</w:t>
      </w:r>
      <w:r w:rsidRPr="00DA5837">
        <w:rPr>
          <w:rFonts w:asciiTheme="minorHAnsi" w:hAnsiTheme="minorHAnsi" w:cstheme="minorHAnsi"/>
          <w:lang w:val="en-US"/>
        </w:rPr>
        <w:t xml:space="preserve"> </w:t>
      </w:r>
      <w:r>
        <w:rPr>
          <w:rFonts w:asciiTheme="minorHAnsi" w:hAnsiTheme="minorHAnsi" w:cstheme="minorHAnsi"/>
          <w:lang w:val="en-US"/>
        </w:rPr>
        <w:t>Lord</w:t>
      </w:r>
      <w:r w:rsidRPr="00DA5837">
        <w:rPr>
          <w:rFonts w:asciiTheme="minorHAnsi" w:hAnsiTheme="minorHAnsi" w:cstheme="minorHAnsi"/>
          <w:lang w:val="en-US"/>
        </w:rPr>
        <w:t>’</w:t>
      </w:r>
      <w:r>
        <w:rPr>
          <w:rFonts w:asciiTheme="minorHAnsi" w:hAnsiTheme="minorHAnsi" w:cstheme="minorHAnsi"/>
          <w:lang w:val="en-US"/>
        </w:rPr>
        <w:t>s</w:t>
      </w:r>
      <w:r w:rsidRPr="00DA5837">
        <w:rPr>
          <w:rFonts w:asciiTheme="minorHAnsi" w:hAnsiTheme="minorHAnsi" w:cstheme="minorHAnsi"/>
          <w:lang w:val="en-US"/>
        </w:rPr>
        <w:t xml:space="preserve"> </w:t>
      </w:r>
      <w:r>
        <w:rPr>
          <w:rFonts w:asciiTheme="minorHAnsi" w:hAnsiTheme="minorHAnsi" w:cstheme="minorHAnsi"/>
          <w:lang w:val="en-US"/>
        </w:rPr>
        <w:t>kingdom</w:t>
      </w:r>
      <w:r w:rsidRPr="00DA5837">
        <w:rPr>
          <w:rFonts w:asciiTheme="minorHAnsi" w:hAnsiTheme="minorHAnsi" w:cstheme="minorHAnsi"/>
          <w:lang w:val="en-US"/>
        </w:rPr>
        <w:t xml:space="preserve">: </w:t>
      </w:r>
      <w:r>
        <w:rPr>
          <w:rFonts w:asciiTheme="minorHAnsi" w:hAnsiTheme="minorHAnsi" w:cstheme="minorHAnsi"/>
          <w:lang w:val="en-US"/>
        </w:rPr>
        <w:t>His</w:t>
      </w:r>
      <w:r w:rsidRPr="00DA5837">
        <w:rPr>
          <w:rFonts w:asciiTheme="minorHAnsi" w:hAnsiTheme="minorHAnsi" w:cstheme="minorHAnsi"/>
          <w:lang w:val="en-US"/>
        </w:rPr>
        <w:t xml:space="preserve"> </w:t>
      </w:r>
      <w:r>
        <w:rPr>
          <w:rFonts w:asciiTheme="minorHAnsi" w:hAnsiTheme="minorHAnsi" w:cstheme="minorHAnsi"/>
          <w:lang w:val="en-US"/>
        </w:rPr>
        <w:t>“universal</w:t>
      </w:r>
      <w:r w:rsidRPr="00DA5837">
        <w:rPr>
          <w:rFonts w:asciiTheme="minorHAnsi" w:hAnsiTheme="minorHAnsi" w:cstheme="minorHAnsi"/>
          <w:lang w:val="en-US"/>
        </w:rPr>
        <w:t xml:space="preserve"> </w:t>
      </w:r>
      <w:r>
        <w:rPr>
          <w:rFonts w:asciiTheme="minorHAnsi" w:hAnsiTheme="minorHAnsi" w:cstheme="minorHAnsi"/>
          <w:lang w:val="en-US"/>
        </w:rPr>
        <w:t>reign”</w:t>
      </w:r>
      <w:r w:rsidRPr="00DA5837">
        <w:rPr>
          <w:rFonts w:asciiTheme="minorHAnsi" w:hAnsiTheme="minorHAnsi" w:cstheme="minorHAnsi"/>
          <w:lang w:val="en-US"/>
        </w:rPr>
        <w:t xml:space="preserve"> </w:t>
      </w:r>
      <w:r>
        <w:rPr>
          <w:rFonts w:asciiTheme="minorHAnsi" w:hAnsiTheme="minorHAnsi" w:cstheme="minorHAnsi"/>
          <w:lang w:val="en-US"/>
        </w:rPr>
        <w:t>and</w:t>
      </w:r>
      <w:r w:rsidRPr="00DA5837">
        <w:rPr>
          <w:rFonts w:asciiTheme="minorHAnsi" w:hAnsiTheme="minorHAnsi" w:cstheme="minorHAnsi"/>
          <w:lang w:val="en-US"/>
        </w:rPr>
        <w:t xml:space="preserve"> </w:t>
      </w:r>
      <w:r>
        <w:rPr>
          <w:rFonts w:asciiTheme="minorHAnsi" w:hAnsiTheme="minorHAnsi" w:cstheme="minorHAnsi"/>
          <w:lang w:val="en-US"/>
        </w:rPr>
        <w:t>His</w:t>
      </w:r>
      <w:r w:rsidRPr="00DA5837">
        <w:rPr>
          <w:rFonts w:asciiTheme="minorHAnsi" w:hAnsiTheme="minorHAnsi" w:cstheme="minorHAnsi"/>
          <w:lang w:val="en-US"/>
        </w:rPr>
        <w:t xml:space="preserve"> </w:t>
      </w:r>
      <w:r>
        <w:rPr>
          <w:rFonts w:asciiTheme="minorHAnsi" w:hAnsiTheme="minorHAnsi" w:cstheme="minorHAnsi"/>
          <w:lang w:val="en-US"/>
        </w:rPr>
        <w:t>“operative</w:t>
      </w:r>
      <w:r w:rsidRPr="00DA5837">
        <w:rPr>
          <w:rFonts w:asciiTheme="minorHAnsi" w:hAnsiTheme="minorHAnsi" w:cstheme="minorHAnsi"/>
          <w:lang w:val="en-US"/>
        </w:rPr>
        <w:t xml:space="preserve"> </w:t>
      </w:r>
      <w:r>
        <w:rPr>
          <w:rFonts w:asciiTheme="minorHAnsi" w:hAnsiTheme="minorHAnsi" w:cstheme="minorHAnsi"/>
          <w:lang w:val="en-US"/>
        </w:rPr>
        <w:t>reign.” The</w:t>
      </w:r>
      <w:r w:rsidRPr="00DA5837">
        <w:rPr>
          <w:rFonts w:asciiTheme="minorHAnsi" w:hAnsiTheme="minorHAnsi" w:cstheme="minorHAnsi"/>
          <w:lang w:val="en-US"/>
        </w:rPr>
        <w:t xml:space="preserve"> </w:t>
      </w:r>
      <w:r>
        <w:rPr>
          <w:rFonts w:asciiTheme="minorHAnsi" w:hAnsiTheme="minorHAnsi" w:cstheme="minorHAnsi"/>
          <w:lang w:val="en-US"/>
        </w:rPr>
        <w:t>designation</w:t>
      </w:r>
      <w:r w:rsidRPr="00DA5837">
        <w:rPr>
          <w:rFonts w:asciiTheme="minorHAnsi" w:hAnsiTheme="minorHAnsi" w:cstheme="minorHAnsi"/>
          <w:lang w:val="en-US"/>
        </w:rPr>
        <w:t xml:space="preserve"> “</w:t>
      </w:r>
      <w:r>
        <w:rPr>
          <w:rFonts w:asciiTheme="minorHAnsi" w:hAnsiTheme="minorHAnsi" w:cstheme="minorHAnsi"/>
          <w:lang w:val="en-US"/>
        </w:rPr>
        <w:t>universal</w:t>
      </w:r>
      <w:r w:rsidRPr="00DA5837">
        <w:rPr>
          <w:rFonts w:asciiTheme="minorHAnsi" w:hAnsiTheme="minorHAnsi" w:cstheme="minorHAnsi"/>
          <w:lang w:val="en-US"/>
        </w:rPr>
        <w:t xml:space="preserve"> </w:t>
      </w:r>
      <w:r>
        <w:rPr>
          <w:rFonts w:asciiTheme="minorHAnsi" w:hAnsiTheme="minorHAnsi" w:cstheme="minorHAnsi"/>
          <w:lang w:val="en-US"/>
        </w:rPr>
        <w:t>reign</w:t>
      </w:r>
      <w:r w:rsidRPr="00DA5837">
        <w:rPr>
          <w:rFonts w:asciiTheme="minorHAnsi" w:hAnsiTheme="minorHAnsi" w:cstheme="minorHAnsi"/>
          <w:lang w:val="en-US"/>
        </w:rPr>
        <w:t xml:space="preserve">” </w:t>
      </w:r>
      <w:r>
        <w:rPr>
          <w:rFonts w:asciiTheme="minorHAnsi" w:hAnsiTheme="minorHAnsi" w:cstheme="minorHAnsi"/>
          <w:lang w:val="en-US"/>
        </w:rPr>
        <w:t>refers</w:t>
      </w:r>
      <w:r w:rsidRPr="00DA5837">
        <w:rPr>
          <w:rFonts w:asciiTheme="minorHAnsi" w:hAnsiTheme="minorHAnsi" w:cstheme="minorHAnsi"/>
          <w:lang w:val="en-US"/>
        </w:rPr>
        <w:t xml:space="preserve"> </w:t>
      </w:r>
      <w:r>
        <w:rPr>
          <w:rFonts w:asciiTheme="minorHAnsi" w:hAnsiTheme="minorHAnsi" w:cstheme="minorHAnsi"/>
          <w:lang w:val="en-US"/>
        </w:rPr>
        <w:t>to</w:t>
      </w:r>
      <w:r w:rsidRPr="00DA5837">
        <w:rPr>
          <w:rFonts w:asciiTheme="minorHAnsi" w:hAnsiTheme="minorHAnsi" w:cstheme="minorHAnsi"/>
          <w:lang w:val="en-US"/>
        </w:rPr>
        <w:t xml:space="preserve"> </w:t>
      </w:r>
      <w:r>
        <w:rPr>
          <w:rFonts w:asciiTheme="minorHAnsi" w:hAnsiTheme="minorHAnsi" w:cstheme="minorHAnsi"/>
          <w:lang w:val="en-US"/>
        </w:rPr>
        <w:t>God</w:t>
      </w:r>
      <w:r w:rsidRPr="00DA5837">
        <w:rPr>
          <w:rFonts w:asciiTheme="minorHAnsi" w:hAnsiTheme="minorHAnsi" w:cstheme="minorHAnsi"/>
          <w:lang w:val="en-US"/>
        </w:rPr>
        <w:t>’</w:t>
      </w:r>
      <w:r>
        <w:rPr>
          <w:rFonts w:asciiTheme="minorHAnsi" w:hAnsiTheme="minorHAnsi" w:cstheme="minorHAnsi"/>
          <w:lang w:val="en-US"/>
        </w:rPr>
        <w:t>s</w:t>
      </w:r>
      <w:r w:rsidRPr="00DA5837">
        <w:rPr>
          <w:rFonts w:asciiTheme="minorHAnsi" w:hAnsiTheme="minorHAnsi" w:cstheme="minorHAnsi"/>
          <w:lang w:val="en-US"/>
        </w:rPr>
        <w:t xml:space="preserve"> </w:t>
      </w:r>
      <w:r>
        <w:rPr>
          <w:rFonts w:asciiTheme="minorHAnsi" w:hAnsiTheme="minorHAnsi" w:cstheme="minorHAnsi"/>
          <w:lang w:val="en-US"/>
        </w:rPr>
        <w:t>absolute authority over all, everywhere, and at all times. God</w:t>
      </w:r>
      <w:r w:rsidRPr="00DA5837">
        <w:rPr>
          <w:rFonts w:asciiTheme="minorHAnsi" w:hAnsiTheme="minorHAnsi" w:cstheme="minorHAnsi"/>
          <w:lang w:val="en-US"/>
        </w:rPr>
        <w:t>’</w:t>
      </w:r>
      <w:r>
        <w:rPr>
          <w:rFonts w:asciiTheme="minorHAnsi" w:hAnsiTheme="minorHAnsi" w:cstheme="minorHAnsi"/>
          <w:lang w:val="en-US"/>
        </w:rPr>
        <w:t>s</w:t>
      </w:r>
      <w:r w:rsidRPr="00DA5837">
        <w:rPr>
          <w:rFonts w:asciiTheme="minorHAnsi" w:hAnsiTheme="minorHAnsi" w:cstheme="minorHAnsi"/>
          <w:lang w:val="en-US"/>
        </w:rPr>
        <w:t xml:space="preserve"> “</w:t>
      </w:r>
      <w:r>
        <w:rPr>
          <w:rFonts w:asciiTheme="minorHAnsi" w:hAnsiTheme="minorHAnsi" w:cstheme="minorHAnsi"/>
          <w:lang w:val="en-US"/>
        </w:rPr>
        <w:t>operative</w:t>
      </w:r>
      <w:r w:rsidRPr="00DA5837">
        <w:rPr>
          <w:rFonts w:asciiTheme="minorHAnsi" w:hAnsiTheme="minorHAnsi" w:cstheme="minorHAnsi"/>
          <w:lang w:val="en-US"/>
        </w:rPr>
        <w:t xml:space="preserve"> </w:t>
      </w:r>
      <w:r>
        <w:rPr>
          <w:rFonts w:asciiTheme="minorHAnsi" w:hAnsiTheme="minorHAnsi" w:cstheme="minorHAnsi"/>
          <w:lang w:val="en-US"/>
        </w:rPr>
        <w:t>reign</w:t>
      </w:r>
      <w:r w:rsidRPr="00DA5837">
        <w:rPr>
          <w:rFonts w:asciiTheme="minorHAnsi" w:hAnsiTheme="minorHAnsi" w:cstheme="minorHAnsi"/>
          <w:lang w:val="en-US"/>
        </w:rPr>
        <w:t xml:space="preserve">” </w:t>
      </w:r>
      <w:r>
        <w:rPr>
          <w:rFonts w:asciiTheme="minorHAnsi" w:hAnsiTheme="minorHAnsi" w:cstheme="minorHAnsi"/>
          <w:lang w:val="en-US"/>
        </w:rPr>
        <w:t>refers</w:t>
      </w:r>
      <w:r w:rsidRPr="00DA5837">
        <w:rPr>
          <w:rFonts w:asciiTheme="minorHAnsi" w:hAnsiTheme="minorHAnsi" w:cstheme="minorHAnsi"/>
          <w:lang w:val="en-US"/>
        </w:rPr>
        <w:t xml:space="preserve"> </w:t>
      </w:r>
      <w:r>
        <w:rPr>
          <w:rFonts w:asciiTheme="minorHAnsi" w:hAnsiTheme="minorHAnsi" w:cstheme="minorHAnsi"/>
          <w:lang w:val="en-US"/>
        </w:rPr>
        <w:t>to</w:t>
      </w:r>
      <w:r w:rsidRPr="00DA5837">
        <w:rPr>
          <w:rFonts w:asciiTheme="minorHAnsi" w:hAnsiTheme="minorHAnsi" w:cstheme="minorHAnsi"/>
          <w:lang w:val="en-US"/>
        </w:rPr>
        <w:t xml:space="preserve"> </w:t>
      </w:r>
      <w:r>
        <w:rPr>
          <w:rFonts w:asciiTheme="minorHAnsi" w:hAnsiTheme="minorHAnsi" w:cstheme="minorHAnsi"/>
          <w:lang w:val="en-US"/>
        </w:rPr>
        <w:t>the</w:t>
      </w:r>
      <w:r w:rsidRPr="00DA5837">
        <w:rPr>
          <w:rFonts w:asciiTheme="minorHAnsi" w:hAnsiTheme="minorHAnsi" w:cstheme="minorHAnsi"/>
          <w:lang w:val="en-US"/>
        </w:rPr>
        <w:t xml:space="preserve"> </w:t>
      </w:r>
      <w:r>
        <w:rPr>
          <w:rFonts w:asciiTheme="minorHAnsi" w:hAnsiTheme="minorHAnsi" w:cstheme="minorHAnsi"/>
          <w:lang w:val="en-US"/>
        </w:rPr>
        <w:t>degree</w:t>
      </w:r>
      <w:r w:rsidRPr="00DA5837">
        <w:rPr>
          <w:rFonts w:asciiTheme="minorHAnsi" w:hAnsiTheme="minorHAnsi" w:cstheme="minorHAnsi"/>
          <w:lang w:val="en-US"/>
        </w:rPr>
        <w:t xml:space="preserve"> </w:t>
      </w:r>
      <w:r>
        <w:rPr>
          <w:rFonts w:asciiTheme="minorHAnsi" w:hAnsiTheme="minorHAnsi" w:cstheme="minorHAnsi"/>
          <w:lang w:val="en-US"/>
        </w:rPr>
        <w:t>that</w:t>
      </w:r>
      <w:r w:rsidRPr="00DA5837">
        <w:rPr>
          <w:rFonts w:asciiTheme="minorHAnsi" w:hAnsiTheme="minorHAnsi" w:cstheme="minorHAnsi"/>
          <w:lang w:val="en-US"/>
        </w:rPr>
        <w:t xml:space="preserve"> </w:t>
      </w:r>
      <w:r>
        <w:rPr>
          <w:rFonts w:asciiTheme="minorHAnsi" w:hAnsiTheme="minorHAnsi" w:cstheme="minorHAnsi"/>
          <w:lang w:val="en-US"/>
        </w:rPr>
        <w:t>His</w:t>
      </w:r>
      <w:r w:rsidRPr="00DA5837">
        <w:rPr>
          <w:rFonts w:asciiTheme="minorHAnsi" w:hAnsiTheme="minorHAnsi" w:cstheme="minorHAnsi"/>
          <w:lang w:val="en-US"/>
        </w:rPr>
        <w:t xml:space="preserve"> </w:t>
      </w:r>
      <w:r>
        <w:rPr>
          <w:rFonts w:asciiTheme="minorHAnsi" w:hAnsiTheme="minorHAnsi" w:cstheme="minorHAnsi"/>
          <w:lang w:val="en-US"/>
        </w:rPr>
        <w:t>will</w:t>
      </w:r>
      <w:r w:rsidRPr="00DA5837">
        <w:rPr>
          <w:rFonts w:asciiTheme="minorHAnsi" w:hAnsiTheme="minorHAnsi" w:cstheme="minorHAnsi"/>
          <w:lang w:val="en-US"/>
        </w:rPr>
        <w:t xml:space="preserve"> </w:t>
      </w:r>
      <w:proofErr w:type="gramStart"/>
      <w:r>
        <w:rPr>
          <w:rFonts w:asciiTheme="minorHAnsi" w:hAnsiTheme="minorHAnsi" w:cstheme="minorHAnsi"/>
          <w:lang w:val="en-US"/>
        </w:rPr>
        <w:t>is</w:t>
      </w:r>
      <w:r w:rsidRPr="00DA5837">
        <w:rPr>
          <w:rFonts w:asciiTheme="minorHAnsi" w:hAnsiTheme="minorHAnsi" w:cstheme="minorHAnsi"/>
          <w:lang w:val="en-US"/>
        </w:rPr>
        <w:t xml:space="preserve"> </w:t>
      </w:r>
      <w:r>
        <w:rPr>
          <w:rFonts w:asciiTheme="minorHAnsi" w:hAnsiTheme="minorHAnsi" w:cstheme="minorHAnsi"/>
          <w:lang w:val="en-US"/>
        </w:rPr>
        <w:t>actually</w:t>
      </w:r>
      <w:r w:rsidRPr="00DA5837">
        <w:rPr>
          <w:rFonts w:asciiTheme="minorHAnsi" w:hAnsiTheme="minorHAnsi" w:cstheme="minorHAnsi"/>
          <w:lang w:val="en-US"/>
        </w:rPr>
        <w:t xml:space="preserve"> </w:t>
      </w:r>
      <w:r>
        <w:rPr>
          <w:rFonts w:asciiTheme="minorHAnsi" w:hAnsiTheme="minorHAnsi" w:cstheme="minorHAnsi"/>
          <w:lang w:val="en-US"/>
        </w:rPr>
        <w:t>done</w:t>
      </w:r>
      <w:proofErr w:type="gramEnd"/>
      <w:r w:rsidRPr="00DA5837">
        <w:rPr>
          <w:rFonts w:asciiTheme="minorHAnsi" w:hAnsiTheme="minorHAnsi" w:cstheme="minorHAnsi"/>
          <w:lang w:val="en-US"/>
        </w:rPr>
        <w:t xml:space="preserve"> </w:t>
      </w:r>
      <w:r>
        <w:rPr>
          <w:rFonts w:asciiTheme="minorHAnsi" w:hAnsiTheme="minorHAnsi" w:cstheme="minorHAnsi"/>
          <w:lang w:val="en-US"/>
        </w:rPr>
        <w:t>on</w:t>
      </w:r>
      <w:r w:rsidRPr="00DA5837">
        <w:rPr>
          <w:rFonts w:asciiTheme="minorHAnsi" w:hAnsiTheme="minorHAnsi" w:cstheme="minorHAnsi"/>
          <w:lang w:val="en-US"/>
        </w:rPr>
        <w:t xml:space="preserve"> </w:t>
      </w:r>
      <w:r>
        <w:rPr>
          <w:rFonts w:asciiTheme="minorHAnsi" w:hAnsiTheme="minorHAnsi" w:cstheme="minorHAnsi"/>
          <w:lang w:val="en-US"/>
        </w:rPr>
        <w:t>earth. The</w:t>
      </w:r>
      <w:r w:rsidRPr="00DA5837">
        <w:rPr>
          <w:rFonts w:asciiTheme="minorHAnsi" w:hAnsiTheme="minorHAnsi" w:cstheme="minorHAnsi"/>
          <w:lang w:val="en-US"/>
        </w:rPr>
        <w:t xml:space="preserve"> </w:t>
      </w:r>
      <w:r>
        <w:rPr>
          <w:rFonts w:asciiTheme="minorHAnsi" w:hAnsiTheme="minorHAnsi" w:cstheme="minorHAnsi"/>
          <w:lang w:val="en-US"/>
        </w:rPr>
        <w:t>Bible</w:t>
      </w:r>
      <w:r w:rsidRPr="00DA5837">
        <w:rPr>
          <w:rFonts w:asciiTheme="minorHAnsi" w:hAnsiTheme="minorHAnsi" w:cstheme="minorHAnsi"/>
          <w:lang w:val="en-US"/>
        </w:rPr>
        <w:t xml:space="preserve"> </w:t>
      </w:r>
      <w:r>
        <w:rPr>
          <w:rFonts w:asciiTheme="minorHAnsi" w:hAnsiTheme="minorHAnsi" w:cstheme="minorHAnsi"/>
          <w:lang w:val="en-US"/>
        </w:rPr>
        <w:t>testifies</w:t>
      </w:r>
      <w:r w:rsidRPr="00DA5837">
        <w:rPr>
          <w:rFonts w:asciiTheme="minorHAnsi" w:hAnsiTheme="minorHAnsi" w:cstheme="minorHAnsi"/>
          <w:lang w:val="en-US"/>
        </w:rPr>
        <w:t xml:space="preserve"> </w:t>
      </w:r>
      <w:r>
        <w:rPr>
          <w:rFonts w:asciiTheme="minorHAnsi" w:hAnsiTheme="minorHAnsi" w:cstheme="minorHAnsi"/>
          <w:lang w:val="en-US"/>
        </w:rPr>
        <w:t>of</w:t>
      </w:r>
      <w:r w:rsidRPr="00DA5837">
        <w:rPr>
          <w:rFonts w:asciiTheme="minorHAnsi" w:hAnsiTheme="minorHAnsi" w:cstheme="minorHAnsi"/>
          <w:lang w:val="en-US"/>
        </w:rPr>
        <w:t xml:space="preserve"> </w:t>
      </w:r>
      <w:r>
        <w:rPr>
          <w:rFonts w:asciiTheme="minorHAnsi" w:hAnsiTheme="minorHAnsi" w:cstheme="minorHAnsi"/>
          <w:lang w:val="en-US"/>
        </w:rPr>
        <w:t>both</w:t>
      </w:r>
      <w:r w:rsidRPr="00DA5837">
        <w:rPr>
          <w:rFonts w:asciiTheme="minorHAnsi" w:hAnsiTheme="minorHAnsi" w:cstheme="minorHAnsi"/>
          <w:lang w:val="en-US"/>
        </w:rPr>
        <w:t xml:space="preserve"> </w:t>
      </w:r>
      <w:r>
        <w:rPr>
          <w:rFonts w:asciiTheme="minorHAnsi" w:hAnsiTheme="minorHAnsi" w:cstheme="minorHAnsi"/>
          <w:lang w:val="en-US"/>
        </w:rPr>
        <w:t>these aspects</w:t>
      </w:r>
      <w:r w:rsidRPr="00DA5837">
        <w:rPr>
          <w:rFonts w:asciiTheme="minorHAnsi" w:hAnsiTheme="minorHAnsi" w:cstheme="minorHAnsi"/>
          <w:lang w:val="en-US"/>
        </w:rPr>
        <w:t xml:space="preserve"> </w:t>
      </w:r>
      <w:r>
        <w:rPr>
          <w:rFonts w:asciiTheme="minorHAnsi" w:hAnsiTheme="minorHAnsi" w:cstheme="minorHAnsi"/>
          <w:lang w:val="en-US"/>
        </w:rPr>
        <w:t>of</w:t>
      </w:r>
      <w:r w:rsidRPr="00DA5837">
        <w:rPr>
          <w:rFonts w:asciiTheme="minorHAnsi" w:hAnsiTheme="minorHAnsi" w:cstheme="minorHAnsi"/>
          <w:lang w:val="en-US"/>
        </w:rPr>
        <w:t xml:space="preserve"> </w:t>
      </w:r>
      <w:r>
        <w:rPr>
          <w:rFonts w:asciiTheme="minorHAnsi" w:hAnsiTheme="minorHAnsi" w:cstheme="minorHAnsi"/>
          <w:lang w:val="en-US"/>
        </w:rPr>
        <w:t>God</w:t>
      </w:r>
      <w:r w:rsidRPr="00DA5837">
        <w:rPr>
          <w:rFonts w:asciiTheme="minorHAnsi" w:hAnsiTheme="minorHAnsi" w:cstheme="minorHAnsi"/>
          <w:lang w:val="en-US"/>
        </w:rPr>
        <w:t>’</w:t>
      </w:r>
      <w:r>
        <w:rPr>
          <w:rFonts w:asciiTheme="minorHAnsi" w:hAnsiTheme="minorHAnsi" w:cstheme="minorHAnsi"/>
          <w:lang w:val="en-US"/>
        </w:rPr>
        <w:t>s</w:t>
      </w:r>
      <w:r w:rsidRPr="00DA5837">
        <w:rPr>
          <w:rFonts w:asciiTheme="minorHAnsi" w:hAnsiTheme="minorHAnsi" w:cstheme="minorHAnsi"/>
          <w:lang w:val="en-US"/>
        </w:rPr>
        <w:t xml:space="preserve"> </w:t>
      </w:r>
      <w:r>
        <w:rPr>
          <w:rFonts w:asciiTheme="minorHAnsi" w:hAnsiTheme="minorHAnsi" w:cstheme="minorHAnsi"/>
          <w:lang w:val="en-US"/>
        </w:rPr>
        <w:t>kingdom</w:t>
      </w:r>
      <w:r w:rsidRPr="00DA5837">
        <w:rPr>
          <w:rFonts w:asciiTheme="minorHAnsi" w:hAnsiTheme="minorHAnsi" w:cstheme="minorHAnsi"/>
          <w:lang w:val="en-US"/>
        </w:rPr>
        <w:t>.</w:t>
      </w:r>
    </w:p>
    <w:p w:rsidR="001056DD" w:rsidRPr="00DA5837" w:rsidRDefault="001056DD" w:rsidP="001056DD">
      <w:pPr>
        <w:ind w:firstLine="426"/>
        <w:rPr>
          <w:rFonts w:asciiTheme="minorHAnsi" w:hAnsiTheme="minorHAnsi" w:cstheme="minorHAnsi"/>
          <w:lang w:val="en-US"/>
        </w:rPr>
      </w:pPr>
      <w:r>
        <w:rPr>
          <w:rFonts w:asciiTheme="minorHAnsi" w:hAnsiTheme="minorHAnsi" w:cstheme="minorHAnsi"/>
          <w:lang w:val="en-US"/>
        </w:rPr>
        <w:t>How</w:t>
      </w:r>
      <w:r w:rsidRPr="00DA5837">
        <w:rPr>
          <w:rFonts w:asciiTheme="minorHAnsi" w:hAnsiTheme="minorHAnsi" w:cstheme="minorHAnsi"/>
          <w:lang w:val="en-US"/>
        </w:rPr>
        <w:t xml:space="preserve"> </w:t>
      </w:r>
      <w:r>
        <w:rPr>
          <w:rFonts w:asciiTheme="minorHAnsi" w:hAnsiTheme="minorHAnsi" w:cstheme="minorHAnsi"/>
          <w:lang w:val="en-US"/>
        </w:rPr>
        <w:t>can</w:t>
      </w:r>
      <w:r w:rsidRPr="00DA5837">
        <w:rPr>
          <w:rFonts w:asciiTheme="minorHAnsi" w:hAnsiTheme="minorHAnsi" w:cstheme="minorHAnsi"/>
          <w:lang w:val="en-US"/>
        </w:rPr>
        <w:t xml:space="preserve"> </w:t>
      </w:r>
      <w:r>
        <w:rPr>
          <w:rFonts w:asciiTheme="minorHAnsi" w:hAnsiTheme="minorHAnsi" w:cstheme="minorHAnsi"/>
          <w:lang w:val="en-US"/>
        </w:rPr>
        <w:t>we</w:t>
      </w:r>
      <w:r w:rsidRPr="00DA5837">
        <w:rPr>
          <w:rFonts w:asciiTheme="minorHAnsi" w:hAnsiTheme="minorHAnsi" w:cstheme="minorHAnsi"/>
          <w:lang w:val="en-US"/>
        </w:rPr>
        <w:t xml:space="preserve"> </w:t>
      </w:r>
      <w:r>
        <w:rPr>
          <w:rFonts w:asciiTheme="minorHAnsi" w:hAnsiTheme="minorHAnsi" w:cstheme="minorHAnsi"/>
          <w:lang w:val="en-US"/>
        </w:rPr>
        <w:t>characterize</w:t>
      </w:r>
      <w:r w:rsidRPr="00DA5837">
        <w:rPr>
          <w:rFonts w:asciiTheme="minorHAnsi" w:hAnsiTheme="minorHAnsi" w:cstheme="minorHAnsi"/>
          <w:lang w:val="en-US"/>
        </w:rPr>
        <w:t xml:space="preserve"> </w:t>
      </w:r>
      <w:r>
        <w:rPr>
          <w:rFonts w:asciiTheme="minorHAnsi" w:hAnsiTheme="minorHAnsi" w:cstheme="minorHAnsi"/>
          <w:lang w:val="en-US"/>
        </w:rPr>
        <w:t>the relationship between these aspects? If</w:t>
      </w:r>
      <w:r w:rsidRPr="00DA5837">
        <w:rPr>
          <w:rFonts w:asciiTheme="minorHAnsi" w:hAnsiTheme="minorHAnsi" w:cstheme="minorHAnsi"/>
          <w:lang w:val="en-US"/>
        </w:rPr>
        <w:t xml:space="preserve"> </w:t>
      </w:r>
      <w:r>
        <w:rPr>
          <w:rFonts w:asciiTheme="minorHAnsi" w:hAnsiTheme="minorHAnsi" w:cstheme="minorHAnsi"/>
          <w:lang w:val="en-US"/>
        </w:rPr>
        <w:t>God</w:t>
      </w:r>
      <w:r w:rsidRPr="00DA5837">
        <w:rPr>
          <w:rFonts w:asciiTheme="minorHAnsi" w:hAnsiTheme="minorHAnsi" w:cstheme="minorHAnsi"/>
          <w:lang w:val="en-US"/>
        </w:rPr>
        <w:t xml:space="preserve"> </w:t>
      </w:r>
      <w:r>
        <w:rPr>
          <w:rFonts w:asciiTheme="minorHAnsi" w:hAnsiTheme="minorHAnsi" w:cstheme="minorHAnsi"/>
          <w:lang w:val="en-US"/>
        </w:rPr>
        <w:t>already</w:t>
      </w:r>
      <w:r w:rsidRPr="00DA5837">
        <w:rPr>
          <w:rFonts w:asciiTheme="minorHAnsi" w:hAnsiTheme="minorHAnsi" w:cstheme="minorHAnsi"/>
          <w:lang w:val="en-US"/>
        </w:rPr>
        <w:t xml:space="preserve"> </w:t>
      </w:r>
      <w:r>
        <w:rPr>
          <w:rFonts w:asciiTheme="minorHAnsi" w:hAnsiTheme="minorHAnsi" w:cstheme="minorHAnsi"/>
          <w:lang w:val="en-US"/>
        </w:rPr>
        <w:t xml:space="preserve">possesses all authority, then why </w:t>
      </w:r>
      <w:proofErr w:type="gramStart"/>
      <w:r>
        <w:rPr>
          <w:rFonts w:asciiTheme="minorHAnsi" w:hAnsiTheme="minorHAnsi" w:cstheme="minorHAnsi"/>
          <w:lang w:val="en-US"/>
        </w:rPr>
        <w:t>is His will not always done</w:t>
      </w:r>
      <w:proofErr w:type="gramEnd"/>
      <w:r>
        <w:rPr>
          <w:rFonts w:asciiTheme="minorHAnsi" w:hAnsiTheme="minorHAnsi" w:cstheme="minorHAnsi"/>
          <w:lang w:val="en-US"/>
        </w:rPr>
        <w:t>? The answer lies in the fact that God permits people to make free choices that are often not congruent with His perfect will. His</w:t>
      </w:r>
      <w:r w:rsidRPr="00DA5837">
        <w:rPr>
          <w:rFonts w:asciiTheme="minorHAnsi" w:hAnsiTheme="minorHAnsi" w:cstheme="minorHAnsi"/>
          <w:lang w:val="en-US"/>
        </w:rPr>
        <w:t xml:space="preserve"> </w:t>
      </w:r>
      <w:r>
        <w:rPr>
          <w:rFonts w:asciiTheme="minorHAnsi" w:hAnsiTheme="minorHAnsi" w:cstheme="minorHAnsi"/>
          <w:lang w:val="en-US"/>
        </w:rPr>
        <w:t>rule</w:t>
      </w:r>
      <w:r w:rsidRPr="00DA5837">
        <w:rPr>
          <w:rFonts w:asciiTheme="minorHAnsi" w:hAnsiTheme="minorHAnsi" w:cstheme="minorHAnsi"/>
          <w:lang w:val="en-US"/>
        </w:rPr>
        <w:t xml:space="preserve"> </w:t>
      </w:r>
      <w:r>
        <w:rPr>
          <w:rFonts w:asciiTheme="minorHAnsi" w:hAnsiTheme="minorHAnsi" w:cstheme="minorHAnsi"/>
          <w:lang w:val="en-US"/>
        </w:rPr>
        <w:t>is</w:t>
      </w:r>
      <w:r w:rsidRPr="00DA5837">
        <w:rPr>
          <w:rFonts w:asciiTheme="minorHAnsi" w:hAnsiTheme="minorHAnsi" w:cstheme="minorHAnsi"/>
          <w:lang w:val="en-US"/>
        </w:rPr>
        <w:t xml:space="preserve"> </w:t>
      </w:r>
      <w:proofErr w:type="gramStart"/>
      <w:r>
        <w:rPr>
          <w:rFonts w:asciiTheme="minorHAnsi" w:hAnsiTheme="minorHAnsi" w:cstheme="minorHAnsi"/>
          <w:lang w:val="en-US"/>
        </w:rPr>
        <w:t>intact</w:t>
      </w:r>
      <w:r w:rsidRPr="00DA5837">
        <w:rPr>
          <w:rFonts w:asciiTheme="minorHAnsi" w:hAnsiTheme="minorHAnsi" w:cstheme="minorHAnsi"/>
          <w:lang w:val="en-US"/>
        </w:rPr>
        <w:t>,</w:t>
      </w:r>
      <w:proofErr w:type="gramEnd"/>
      <w:r w:rsidRPr="00DA5837">
        <w:rPr>
          <w:rFonts w:asciiTheme="minorHAnsi" w:hAnsiTheme="minorHAnsi" w:cstheme="minorHAnsi"/>
          <w:lang w:val="en-US"/>
        </w:rPr>
        <w:t xml:space="preserve"> </w:t>
      </w:r>
      <w:r>
        <w:rPr>
          <w:rFonts w:asciiTheme="minorHAnsi" w:hAnsiTheme="minorHAnsi" w:cstheme="minorHAnsi"/>
          <w:lang w:val="en-US"/>
        </w:rPr>
        <w:t>however</w:t>
      </w:r>
      <w:r w:rsidRPr="00DA5837">
        <w:rPr>
          <w:rFonts w:asciiTheme="minorHAnsi" w:hAnsiTheme="minorHAnsi" w:cstheme="minorHAnsi"/>
          <w:lang w:val="en-US"/>
        </w:rPr>
        <w:t>,</w:t>
      </w:r>
      <w:r>
        <w:rPr>
          <w:rFonts w:asciiTheme="minorHAnsi" w:hAnsiTheme="minorHAnsi" w:cstheme="minorHAnsi"/>
          <w:lang w:val="en-US"/>
        </w:rPr>
        <w:t xml:space="preserve"> in that only by His permission do people exercise their freedom of choice. In His</w:t>
      </w:r>
      <w:r w:rsidRPr="00DA5837">
        <w:rPr>
          <w:rFonts w:asciiTheme="minorHAnsi" w:hAnsiTheme="minorHAnsi" w:cstheme="minorHAnsi"/>
          <w:lang w:val="en-US"/>
        </w:rPr>
        <w:t xml:space="preserve"> </w:t>
      </w:r>
      <w:r>
        <w:rPr>
          <w:rFonts w:asciiTheme="minorHAnsi" w:hAnsiTheme="minorHAnsi" w:cstheme="minorHAnsi"/>
          <w:lang w:val="en-US"/>
        </w:rPr>
        <w:t>sovereignly, He</w:t>
      </w:r>
      <w:r w:rsidRPr="00DA5837">
        <w:rPr>
          <w:rFonts w:asciiTheme="minorHAnsi" w:hAnsiTheme="minorHAnsi" w:cstheme="minorHAnsi"/>
          <w:lang w:val="en-US"/>
        </w:rPr>
        <w:t xml:space="preserve"> </w:t>
      </w:r>
      <w:r>
        <w:rPr>
          <w:rFonts w:asciiTheme="minorHAnsi" w:hAnsiTheme="minorHAnsi" w:cstheme="minorHAnsi"/>
          <w:lang w:val="en-US"/>
        </w:rPr>
        <w:t>chooses</w:t>
      </w:r>
      <w:r w:rsidRPr="00DA5837">
        <w:rPr>
          <w:rFonts w:asciiTheme="minorHAnsi" w:hAnsiTheme="minorHAnsi" w:cstheme="minorHAnsi"/>
          <w:lang w:val="en-US"/>
        </w:rPr>
        <w:t xml:space="preserve"> </w:t>
      </w:r>
      <w:r>
        <w:rPr>
          <w:rFonts w:asciiTheme="minorHAnsi" w:hAnsiTheme="minorHAnsi" w:cstheme="minorHAnsi"/>
          <w:lang w:val="en-US"/>
        </w:rPr>
        <w:t>to</w:t>
      </w:r>
      <w:r w:rsidRPr="00DA5837">
        <w:rPr>
          <w:rFonts w:asciiTheme="minorHAnsi" w:hAnsiTheme="minorHAnsi" w:cstheme="minorHAnsi"/>
          <w:lang w:val="en-US"/>
        </w:rPr>
        <w:t xml:space="preserve"> </w:t>
      </w:r>
      <w:r>
        <w:rPr>
          <w:rFonts w:asciiTheme="minorHAnsi" w:hAnsiTheme="minorHAnsi" w:cstheme="minorHAnsi"/>
          <w:lang w:val="en-US"/>
        </w:rPr>
        <w:t>force neither</w:t>
      </w:r>
      <w:r w:rsidRPr="00DA5837">
        <w:rPr>
          <w:rFonts w:asciiTheme="minorHAnsi" w:hAnsiTheme="minorHAnsi" w:cstheme="minorHAnsi"/>
          <w:lang w:val="en-US"/>
        </w:rPr>
        <w:t xml:space="preserve"> </w:t>
      </w:r>
      <w:r>
        <w:rPr>
          <w:rFonts w:asciiTheme="minorHAnsi" w:hAnsiTheme="minorHAnsi" w:cstheme="minorHAnsi"/>
          <w:lang w:val="en-US"/>
        </w:rPr>
        <w:t>their obedience, nor their acceptance of His blessings</w:t>
      </w:r>
      <w:r w:rsidRPr="00DA5837">
        <w:rPr>
          <w:rFonts w:asciiTheme="minorHAnsi" w:hAnsiTheme="minorHAnsi" w:cstheme="minorHAnsi"/>
          <w:lang w:val="en-US"/>
        </w:rPr>
        <w:t xml:space="preserve">. </w:t>
      </w:r>
    </w:p>
    <w:p w:rsidR="001056DD" w:rsidRPr="00DA5837" w:rsidRDefault="001056DD" w:rsidP="001056DD">
      <w:pPr>
        <w:ind w:firstLine="426"/>
        <w:rPr>
          <w:rFonts w:asciiTheme="minorHAnsi" w:hAnsiTheme="minorHAnsi" w:cstheme="minorHAnsi"/>
          <w:lang w:val="en-US"/>
        </w:rPr>
      </w:pPr>
    </w:p>
    <w:p w:rsidR="001056DD" w:rsidRPr="0081384E" w:rsidRDefault="001056DD" w:rsidP="001056DD">
      <w:pPr>
        <w:ind w:left="720" w:hanging="270"/>
        <w:rPr>
          <w:rFonts w:asciiTheme="minorHAnsi" w:hAnsiTheme="minorHAnsi" w:cstheme="minorHAnsi"/>
          <w:b/>
          <w:bCs/>
          <w:lang w:val="en-US" w:bidi="he-IL"/>
        </w:rPr>
      </w:pPr>
      <w:r w:rsidRPr="0081384E">
        <w:rPr>
          <w:rFonts w:asciiTheme="minorHAnsi" w:hAnsiTheme="minorHAnsi" w:cstheme="minorHAnsi"/>
          <w:b/>
          <w:bCs/>
          <w:lang w:val="en-US" w:bidi="he-IL"/>
        </w:rPr>
        <w:t xml:space="preserve">4. </w:t>
      </w:r>
      <w:r>
        <w:rPr>
          <w:rFonts w:asciiTheme="minorHAnsi" w:hAnsiTheme="minorHAnsi" w:cstheme="minorHAnsi"/>
          <w:b/>
          <w:bCs/>
          <w:lang w:val="en-US" w:bidi="he-IL"/>
        </w:rPr>
        <w:t>The</w:t>
      </w:r>
      <w:r w:rsidRPr="0081384E">
        <w:rPr>
          <w:rFonts w:asciiTheme="minorHAnsi" w:hAnsiTheme="minorHAnsi" w:cstheme="minorHAnsi"/>
          <w:b/>
          <w:bCs/>
          <w:lang w:val="en-US" w:bidi="he-IL"/>
        </w:rPr>
        <w:t xml:space="preserve"> </w:t>
      </w:r>
      <w:r>
        <w:rPr>
          <w:rFonts w:asciiTheme="minorHAnsi" w:hAnsiTheme="minorHAnsi" w:cstheme="minorHAnsi"/>
          <w:b/>
          <w:bCs/>
          <w:lang w:val="en-US" w:bidi="he-IL"/>
        </w:rPr>
        <w:t>Present</w:t>
      </w:r>
      <w:r w:rsidRPr="0081384E">
        <w:rPr>
          <w:rFonts w:asciiTheme="minorHAnsi" w:hAnsiTheme="minorHAnsi" w:cstheme="minorHAnsi"/>
          <w:b/>
          <w:bCs/>
          <w:lang w:val="en-US" w:bidi="he-IL"/>
        </w:rPr>
        <w:t xml:space="preserve"> </w:t>
      </w:r>
      <w:r>
        <w:rPr>
          <w:rFonts w:asciiTheme="minorHAnsi" w:hAnsiTheme="minorHAnsi" w:cstheme="minorHAnsi"/>
          <w:b/>
          <w:bCs/>
          <w:lang w:val="en-US" w:bidi="he-IL"/>
        </w:rPr>
        <w:t>and</w:t>
      </w:r>
      <w:r w:rsidRPr="0081384E">
        <w:rPr>
          <w:rFonts w:asciiTheme="minorHAnsi" w:hAnsiTheme="minorHAnsi" w:cstheme="minorHAnsi"/>
          <w:b/>
          <w:bCs/>
          <w:lang w:val="en-US" w:bidi="he-IL"/>
        </w:rPr>
        <w:t xml:space="preserve"> </w:t>
      </w:r>
      <w:r>
        <w:rPr>
          <w:rFonts w:asciiTheme="minorHAnsi" w:hAnsiTheme="minorHAnsi" w:cstheme="minorHAnsi"/>
          <w:b/>
          <w:bCs/>
          <w:lang w:val="en-US" w:bidi="he-IL"/>
        </w:rPr>
        <w:t>Future</w:t>
      </w:r>
      <w:r w:rsidRPr="0081384E">
        <w:rPr>
          <w:rFonts w:asciiTheme="minorHAnsi" w:hAnsiTheme="minorHAnsi" w:cstheme="minorHAnsi"/>
          <w:b/>
          <w:bCs/>
          <w:lang w:val="en-US" w:bidi="he-IL"/>
        </w:rPr>
        <w:t xml:space="preserve"> </w:t>
      </w:r>
      <w:r>
        <w:rPr>
          <w:rFonts w:asciiTheme="minorHAnsi" w:hAnsiTheme="minorHAnsi" w:cstheme="minorHAnsi"/>
          <w:b/>
          <w:bCs/>
          <w:lang w:val="en-US" w:bidi="he-IL"/>
        </w:rPr>
        <w:t>Kingdoms</w:t>
      </w:r>
    </w:p>
    <w:p w:rsidR="001056DD" w:rsidRPr="0081384E" w:rsidRDefault="001056DD" w:rsidP="001056DD">
      <w:pPr>
        <w:ind w:firstLine="426"/>
        <w:rPr>
          <w:rFonts w:asciiTheme="minorHAnsi" w:hAnsiTheme="minorHAnsi" w:cstheme="minorHAnsi"/>
          <w:lang w:val="en-US"/>
        </w:rPr>
      </w:pPr>
    </w:p>
    <w:p w:rsidR="001056DD" w:rsidRPr="006645FA" w:rsidRDefault="001056DD" w:rsidP="001056DD">
      <w:pPr>
        <w:ind w:firstLine="426"/>
        <w:rPr>
          <w:rFonts w:asciiTheme="minorHAnsi" w:hAnsiTheme="minorHAnsi" w:cstheme="minorHAnsi"/>
          <w:lang w:val="en-US"/>
        </w:rPr>
      </w:pPr>
      <w:r>
        <w:rPr>
          <w:rFonts w:asciiTheme="minorHAnsi" w:hAnsiTheme="minorHAnsi" w:cstheme="minorHAnsi"/>
          <w:lang w:val="en-US"/>
        </w:rPr>
        <w:t>What</w:t>
      </w:r>
      <w:r w:rsidRPr="006645FA">
        <w:rPr>
          <w:rFonts w:asciiTheme="minorHAnsi" w:hAnsiTheme="minorHAnsi" w:cstheme="minorHAnsi"/>
          <w:lang w:val="en-US"/>
        </w:rPr>
        <w:t xml:space="preserve"> </w:t>
      </w:r>
      <w:r>
        <w:rPr>
          <w:rFonts w:asciiTheme="minorHAnsi" w:hAnsiTheme="minorHAnsi" w:cstheme="minorHAnsi"/>
          <w:lang w:val="en-US"/>
        </w:rPr>
        <w:t>we</w:t>
      </w:r>
      <w:r w:rsidRPr="006645FA">
        <w:rPr>
          <w:rFonts w:asciiTheme="minorHAnsi" w:hAnsiTheme="minorHAnsi" w:cstheme="minorHAnsi"/>
          <w:lang w:val="en-US"/>
        </w:rPr>
        <w:t xml:space="preserve"> </w:t>
      </w:r>
      <w:r>
        <w:rPr>
          <w:rFonts w:asciiTheme="minorHAnsi" w:hAnsiTheme="minorHAnsi" w:cstheme="minorHAnsi"/>
          <w:lang w:val="en-US"/>
        </w:rPr>
        <w:t>have</w:t>
      </w:r>
      <w:r w:rsidRPr="006645FA">
        <w:rPr>
          <w:rFonts w:asciiTheme="minorHAnsi" w:hAnsiTheme="minorHAnsi" w:cstheme="minorHAnsi"/>
          <w:lang w:val="en-US"/>
        </w:rPr>
        <w:t xml:space="preserve"> </w:t>
      </w:r>
      <w:r>
        <w:rPr>
          <w:rFonts w:asciiTheme="minorHAnsi" w:hAnsiTheme="minorHAnsi" w:cstheme="minorHAnsi"/>
          <w:lang w:val="en-US"/>
        </w:rPr>
        <w:t>said</w:t>
      </w:r>
      <w:r w:rsidRPr="006645FA">
        <w:rPr>
          <w:rFonts w:asciiTheme="minorHAnsi" w:hAnsiTheme="minorHAnsi" w:cstheme="minorHAnsi"/>
          <w:lang w:val="en-US"/>
        </w:rPr>
        <w:t xml:space="preserve"> </w:t>
      </w:r>
      <w:r>
        <w:rPr>
          <w:rFonts w:asciiTheme="minorHAnsi" w:hAnsiTheme="minorHAnsi" w:cstheme="minorHAnsi"/>
          <w:lang w:val="en-US"/>
        </w:rPr>
        <w:t>above</w:t>
      </w:r>
      <w:r w:rsidRPr="006645FA">
        <w:rPr>
          <w:rFonts w:asciiTheme="minorHAnsi" w:hAnsiTheme="minorHAnsi" w:cstheme="minorHAnsi"/>
          <w:lang w:val="en-US"/>
        </w:rPr>
        <w:t xml:space="preserve"> </w:t>
      </w:r>
      <w:r>
        <w:rPr>
          <w:rFonts w:asciiTheme="minorHAnsi" w:hAnsiTheme="minorHAnsi" w:cstheme="minorHAnsi"/>
          <w:lang w:val="en-US"/>
        </w:rPr>
        <w:t>applies</w:t>
      </w:r>
      <w:r w:rsidRPr="006645FA">
        <w:rPr>
          <w:rFonts w:asciiTheme="minorHAnsi" w:hAnsiTheme="minorHAnsi" w:cstheme="minorHAnsi"/>
          <w:lang w:val="en-US"/>
        </w:rPr>
        <w:t xml:space="preserve"> </w:t>
      </w:r>
      <w:r>
        <w:rPr>
          <w:rFonts w:asciiTheme="minorHAnsi" w:hAnsiTheme="minorHAnsi" w:cstheme="minorHAnsi"/>
          <w:lang w:val="en-US"/>
        </w:rPr>
        <w:t>to</w:t>
      </w:r>
      <w:r w:rsidRPr="006645FA">
        <w:rPr>
          <w:rFonts w:asciiTheme="minorHAnsi" w:hAnsiTheme="minorHAnsi" w:cstheme="minorHAnsi"/>
          <w:lang w:val="en-US"/>
        </w:rPr>
        <w:t xml:space="preserve"> </w:t>
      </w:r>
      <w:r>
        <w:rPr>
          <w:rFonts w:asciiTheme="minorHAnsi" w:hAnsiTheme="minorHAnsi" w:cstheme="minorHAnsi"/>
          <w:lang w:val="en-US"/>
        </w:rPr>
        <w:t>God</w:t>
      </w:r>
      <w:r w:rsidRPr="006645FA">
        <w:rPr>
          <w:rFonts w:asciiTheme="minorHAnsi" w:hAnsiTheme="minorHAnsi" w:cstheme="minorHAnsi"/>
          <w:lang w:val="en-US"/>
        </w:rPr>
        <w:t>’</w:t>
      </w:r>
      <w:r>
        <w:rPr>
          <w:rFonts w:asciiTheme="minorHAnsi" w:hAnsiTheme="minorHAnsi" w:cstheme="minorHAnsi"/>
          <w:lang w:val="en-US"/>
        </w:rPr>
        <w:t>s</w:t>
      </w:r>
      <w:r w:rsidRPr="006645FA">
        <w:rPr>
          <w:rFonts w:asciiTheme="minorHAnsi" w:hAnsiTheme="minorHAnsi" w:cstheme="minorHAnsi"/>
          <w:lang w:val="en-US"/>
        </w:rPr>
        <w:t xml:space="preserve"> “</w:t>
      </w:r>
      <w:r>
        <w:rPr>
          <w:rFonts w:asciiTheme="minorHAnsi" w:hAnsiTheme="minorHAnsi" w:cstheme="minorHAnsi"/>
          <w:lang w:val="en-US"/>
        </w:rPr>
        <w:t>present</w:t>
      </w:r>
      <w:r w:rsidRPr="006645FA">
        <w:rPr>
          <w:rFonts w:asciiTheme="minorHAnsi" w:hAnsiTheme="minorHAnsi" w:cstheme="minorHAnsi"/>
          <w:lang w:val="en-US"/>
        </w:rPr>
        <w:t xml:space="preserve">” </w:t>
      </w:r>
      <w:r>
        <w:rPr>
          <w:rFonts w:asciiTheme="minorHAnsi" w:hAnsiTheme="minorHAnsi" w:cstheme="minorHAnsi"/>
          <w:lang w:val="en-US"/>
        </w:rPr>
        <w:t>kingdom</w:t>
      </w:r>
      <w:r w:rsidRPr="006645FA">
        <w:rPr>
          <w:rFonts w:asciiTheme="minorHAnsi" w:hAnsiTheme="minorHAnsi" w:cstheme="minorHAnsi"/>
          <w:lang w:val="en-US"/>
        </w:rPr>
        <w:t xml:space="preserve">, </w:t>
      </w:r>
      <w:r>
        <w:rPr>
          <w:rFonts w:asciiTheme="minorHAnsi" w:hAnsiTheme="minorHAnsi" w:cstheme="minorHAnsi"/>
          <w:lang w:val="en-US"/>
        </w:rPr>
        <w:t>that</w:t>
      </w:r>
      <w:r w:rsidRPr="006645FA">
        <w:rPr>
          <w:rFonts w:asciiTheme="minorHAnsi" w:hAnsiTheme="minorHAnsi" w:cstheme="minorHAnsi"/>
          <w:lang w:val="en-US"/>
        </w:rPr>
        <w:t xml:space="preserve"> </w:t>
      </w:r>
      <w:r>
        <w:rPr>
          <w:rFonts w:asciiTheme="minorHAnsi" w:hAnsiTheme="minorHAnsi" w:cstheme="minorHAnsi"/>
          <w:lang w:val="en-US"/>
        </w:rPr>
        <w:t>is</w:t>
      </w:r>
      <w:r w:rsidRPr="006645FA">
        <w:rPr>
          <w:rFonts w:asciiTheme="minorHAnsi" w:hAnsiTheme="minorHAnsi" w:cstheme="minorHAnsi"/>
          <w:lang w:val="en-US"/>
        </w:rPr>
        <w:t xml:space="preserve">, </w:t>
      </w:r>
      <w:r>
        <w:rPr>
          <w:rFonts w:asciiTheme="minorHAnsi" w:hAnsiTheme="minorHAnsi" w:cstheme="minorHAnsi"/>
          <w:lang w:val="en-US"/>
        </w:rPr>
        <w:t>to</w:t>
      </w:r>
      <w:r w:rsidRPr="006645FA">
        <w:rPr>
          <w:rFonts w:asciiTheme="minorHAnsi" w:hAnsiTheme="minorHAnsi" w:cstheme="minorHAnsi"/>
          <w:lang w:val="en-US"/>
        </w:rPr>
        <w:t xml:space="preserve"> </w:t>
      </w:r>
      <w:r>
        <w:rPr>
          <w:rFonts w:asciiTheme="minorHAnsi" w:hAnsiTheme="minorHAnsi" w:cstheme="minorHAnsi"/>
          <w:lang w:val="en-US"/>
        </w:rPr>
        <w:t>that</w:t>
      </w:r>
      <w:r w:rsidRPr="006645FA">
        <w:rPr>
          <w:rFonts w:asciiTheme="minorHAnsi" w:hAnsiTheme="minorHAnsi" w:cstheme="minorHAnsi"/>
          <w:lang w:val="en-US"/>
        </w:rPr>
        <w:t xml:space="preserve"> </w:t>
      </w:r>
      <w:r>
        <w:rPr>
          <w:rFonts w:asciiTheme="minorHAnsi" w:hAnsiTheme="minorHAnsi" w:cstheme="minorHAnsi"/>
          <w:lang w:val="en-US"/>
        </w:rPr>
        <w:t>order</w:t>
      </w:r>
      <w:r w:rsidRPr="006645FA">
        <w:rPr>
          <w:rFonts w:asciiTheme="minorHAnsi" w:hAnsiTheme="minorHAnsi" w:cstheme="minorHAnsi"/>
          <w:lang w:val="en-US"/>
        </w:rPr>
        <w:t xml:space="preserve"> </w:t>
      </w:r>
      <w:r>
        <w:rPr>
          <w:rFonts w:asciiTheme="minorHAnsi" w:hAnsiTheme="minorHAnsi" w:cstheme="minorHAnsi"/>
          <w:lang w:val="en-US"/>
        </w:rPr>
        <w:t>which</w:t>
      </w:r>
      <w:r w:rsidRPr="006645FA">
        <w:rPr>
          <w:rFonts w:asciiTheme="minorHAnsi" w:hAnsiTheme="minorHAnsi" w:cstheme="minorHAnsi"/>
          <w:lang w:val="en-US"/>
        </w:rPr>
        <w:t xml:space="preserve"> </w:t>
      </w:r>
      <w:r>
        <w:rPr>
          <w:rFonts w:asciiTheme="minorHAnsi" w:hAnsiTheme="minorHAnsi" w:cstheme="minorHAnsi"/>
          <w:lang w:val="en-US"/>
        </w:rPr>
        <w:t>is</w:t>
      </w:r>
      <w:r w:rsidRPr="006645FA">
        <w:rPr>
          <w:rFonts w:asciiTheme="minorHAnsi" w:hAnsiTheme="minorHAnsi" w:cstheme="minorHAnsi"/>
          <w:lang w:val="en-US"/>
        </w:rPr>
        <w:t xml:space="preserve"> </w:t>
      </w:r>
      <w:r>
        <w:rPr>
          <w:rFonts w:asciiTheme="minorHAnsi" w:hAnsiTheme="minorHAnsi" w:cstheme="minorHAnsi"/>
          <w:lang w:val="en-US"/>
        </w:rPr>
        <w:t>in</w:t>
      </w:r>
      <w:r w:rsidRPr="006645FA">
        <w:rPr>
          <w:rFonts w:asciiTheme="minorHAnsi" w:hAnsiTheme="minorHAnsi" w:cstheme="minorHAnsi"/>
          <w:lang w:val="en-US"/>
        </w:rPr>
        <w:t xml:space="preserve"> </w:t>
      </w:r>
      <w:r>
        <w:rPr>
          <w:rFonts w:asciiTheme="minorHAnsi" w:hAnsiTheme="minorHAnsi" w:cstheme="minorHAnsi"/>
          <w:lang w:val="en-US"/>
        </w:rPr>
        <w:t>place</w:t>
      </w:r>
      <w:r w:rsidRPr="006645FA">
        <w:rPr>
          <w:rFonts w:asciiTheme="minorHAnsi" w:hAnsiTheme="minorHAnsi" w:cstheme="minorHAnsi"/>
          <w:lang w:val="en-US"/>
        </w:rPr>
        <w:t xml:space="preserve"> </w:t>
      </w:r>
      <w:proofErr w:type="gramStart"/>
      <w:r>
        <w:rPr>
          <w:rFonts w:asciiTheme="minorHAnsi" w:hAnsiTheme="minorHAnsi" w:cstheme="minorHAnsi"/>
          <w:lang w:val="en-US"/>
        </w:rPr>
        <w:t>at the present time</w:t>
      </w:r>
      <w:proofErr w:type="gramEnd"/>
      <w:r>
        <w:rPr>
          <w:rFonts w:asciiTheme="minorHAnsi" w:hAnsiTheme="minorHAnsi" w:cstheme="minorHAnsi"/>
          <w:lang w:val="en-US"/>
        </w:rPr>
        <w:t>. God</w:t>
      </w:r>
      <w:r w:rsidRPr="006645FA">
        <w:rPr>
          <w:rFonts w:asciiTheme="minorHAnsi" w:hAnsiTheme="minorHAnsi" w:cstheme="minorHAnsi"/>
          <w:lang w:val="en-US"/>
        </w:rPr>
        <w:t xml:space="preserve"> </w:t>
      </w:r>
      <w:r>
        <w:rPr>
          <w:rFonts w:asciiTheme="minorHAnsi" w:hAnsiTheme="minorHAnsi" w:cstheme="minorHAnsi"/>
          <w:lang w:val="en-US"/>
        </w:rPr>
        <w:t>has</w:t>
      </w:r>
      <w:r w:rsidRPr="006645FA">
        <w:rPr>
          <w:rFonts w:asciiTheme="minorHAnsi" w:hAnsiTheme="minorHAnsi" w:cstheme="minorHAnsi"/>
          <w:lang w:val="en-US"/>
        </w:rPr>
        <w:t xml:space="preserve"> </w:t>
      </w:r>
      <w:r>
        <w:rPr>
          <w:rFonts w:asciiTheme="minorHAnsi" w:hAnsiTheme="minorHAnsi" w:cstheme="minorHAnsi"/>
          <w:lang w:val="en-US"/>
        </w:rPr>
        <w:t>all</w:t>
      </w:r>
      <w:r w:rsidRPr="006645FA">
        <w:rPr>
          <w:rFonts w:asciiTheme="minorHAnsi" w:hAnsiTheme="minorHAnsi" w:cstheme="minorHAnsi"/>
          <w:lang w:val="en-US"/>
        </w:rPr>
        <w:t xml:space="preserve"> </w:t>
      </w:r>
      <w:r>
        <w:rPr>
          <w:rFonts w:asciiTheme="minorHAnsi" w:hAnsiTheme="minorHAnsi" w:cstheme="minorHAnsi"/>
          <w:lang w:val="en-US"/>
        </w:rPr>
        <w:t>authority</w:t>
      </w:r>
      <w:r w:rsidRPr="006645FA">
        <w:rPr>
          <w:rFonts w:asciiTheme="minorHAnsi" w:hAnsiTheme="minorHAnsi" w:cstheme="minorHAnsi"/>
          <w:lang w:val="en-US"/>
        </w:rPr>
        <w:t xml:space="preserve">, </w:t>
      </w:r>
      <w:r>
        <w:rPr>
          <w:rFonts w:asciiTheme="minorHAnsi" w:hAnsiTheme="minorHAnsi" w:cstheme="minorHAnsi"/>
          <w:lang w:val="en-US"/>
        </w:rPr>
        <w:t>but</w:t>
      </w:r>
      <w:r w:rsidRPr="006645FA">
        <w:rPr>
          <w:rFonts w:asciiTheme="minorHAnsi" w:hAnsiTheme="minorHAnsi" w:cstheme="minorHAnsi"/>
          <w:lang w:val="en-US"/>
        </w:rPr>
        <w:t xml:space="preserve"> </w:t>
      </w:r>
      <w:r>
        <w:rPr>
          <w:rFonts w:asciiTheme="minorHAnsi" w:hAnsiTheme="minorHAnsi" w:cstheme="minorHAnsi"/>
          <w:lang w:val="en-US"/>
        </w:rPr>
        <w:t>fully exercises</w:t>
      </w:r>
      <w:r w:rsidRPr="006645FA">
        <w:rPr>
          <w:rFonts w:asciiTheme="minorHAnsi" w:hAnsiTheme="minorHAnsi" w:cstheme="minorHAnsi"/>
          <w:lang w:val="en-US"/>
        </w:rPr>
        <w:t xml:space="preserve"> </w:t>
      </w:r>
      <w:r>
        <w:rPr>
          <w:rFonts w:asciiTheme="minorHAnsi" w:hAnsiTheme="minorHAnsi" w:cstheme="minorHAnsi"/>
          <w:lang w:val="en-US"/>
        </w:rPr>
        <w:t>that</w:t>
      </w:r>
      <w:r w:rsidRPr="006645FA">
        <w:rPr>
          <w:rFonts w:asciiTheme="minorHAnsi" w:hAnsiTheme="minorHAnsi" w:cstheme="minorHAnsi"/>
          <w:lang w:val="en-US"/>
        </w:rPr>
        <w:t xml:space="preserve"> </w:t>
      </w:r>
      <w:r>
        <w:rPr>
          <w:rFonts w:asciiTheme="minorHAnsi" w:hAnsiTheme="minorHAnsi" w:cstheme="minorHAnsi"/>
          <w:lang w:val="en-US"/>
        </w:rPr>
        <w:t>authority</w:t>
      </w:r>
      <w:r w:rsidRPr="006645FA">
        <w:rPr>
          <w:rFonts w:asciiTheme="minorHAnsi" w:hAnsiTheme="minorHAnsi" w:cstheme="minorHAnsi"/>
          <w:lang w:val="en-US"/>
        </w:rPr>
        <w:t xml:space="preserve"> </w:t>
      </w:r>
      <w:r>
        <w:rPr>
          <w:rFonts w:asciiTheme="minorHAnsi" w:hAnsiTheme="minorHAnsi" w:cstheme="minorHAnsi"/>
          <w:lang w:val="en-US"/>
        </w:rPr>
        <w:t>only</w:t>
      </w:r>
      <w:r w:rsidRPr="006645FA">
        <w:rPr>
          <w:rFonts w:asciiTheme="minorHAnsi" w:hAnsiTheme="minorHAnsi" w:cstheme="minorHAnsi"/>
          <w:lang w:val="en-US"/>
        </w:rPr>
        <w:t xml:space="preserve"> </w:t>
      </w:r>
      <w:r>
        <w:rPr>
          <w:rFonts w:asciiTheme="minorHAnsi" w:hAnsiTheme="minorHAnsi" w:cstheme="minorHAnsi"/>
          <w:lang w:val="en-US"/>
        </w:rPr>
        <w:t>over</w:t>
      </w:r>
      <w:r w:rsidRPr="006645FA">
        <w:rPr>
          <w:rFonts w:asciiTheme="minorHAnsi" w:hAnsiTheme="minorHAnsi" w:cstheme="minorHAnsi"/>
          <w:lang w:val="en-US"/>
        </w:rPr>
        <w:t xml:space="preserve"> </w:t>
      </w:r>
      <w:r>
        <w:rPr>
          <w:rFonts w:asciiTheme="minorHAnsi" w:hAnsiTheme="minorHAnsi" w:cstheme="minorHAnsi"/>
          <w:lang w:val="en-US"/>
        </w:rPr>
        <w:t>those</w:t>
      </w:r>
      <w:r w:rsidRPr="006645FA">
        <w:rPr>
          <w:rFonts w:asciiTheme="minorHAnsi" w:hAnsiTheme="minorHAnsi" w:cstheme="minorHAnsi"/>
          <w:lang w:val="en-US"/>
        </w:rPr>
        <w:t xml:space="preserve"> </w:t>
      </w:r>
      <w:r>
        <w:rPr>
          <w:rFonts w:asciiTheme="minorHAnsi" w:hAnsiTheme="minorHAnsi" w:cstheme="minorHAnsi"/>
          <w:lang w:val="en-US"/>
        </w:rPr>
        <w:t>who</w:t>
      </w:r>
      <w:r w:rsidRPr="006645FA">
        <w:rPr>
          <w:rFonts w:asciiTheme="minorHAnsi" w:hAnsiTheme="minorHAnsi" w:cstheme="minorHAnsi"/>
          <w:lang w:val="en-US"/>
        </w:rPr>
        <w:t xml:space="preserve"> </w:t>
      </w:r>
      <w:r>
        <w:rPr>
          <w:rFonts w:asciiTheme="minorHAnsi" w:hAnsiTheme="minorHAnsi" w:cstheme="minorHAnsi"/>
          <w:lang w:val="en-US"/>
        </w:rPr>
        <w:t>voluntarily submit to Him. Additionally</w:t>
      </w:r>
      <w:r w:rsidRPr="006645FA">
        <w:rPr>
          <w:rFonts w:asciiTheme="minorHAnsi" w:hAnsiTheme="minorHAnsi" w:cstheme="minorHAnsi"/>
          <w:lang w:val="en-US"/>
        </w:rPr>
        <w:t xml:space="preserve">, </w:t>
      </w:r>
      <w:r>
        <w:rPr>
          <w:rFonts w:asciiTheme="minorHAnsi" w:hAnsiTheme="minorHAnsi" w:cstheme="minorHAnsi"/>
          <w:lang w:val="en-US"/>
        </w:rPr>
        <w:t>God</w:t>
      </w:r>
      <w:r w:rsidRPr="006645FA">
        <w:rPr>
          <w:rFonts w:asciiTheme="minorHAnsi" w:hAnsiTheme="minorHAnsi" w:cstheme="minorHAnsi"/>
          <w:lang w:val="en-US"/>
        </w:rPr>
        <w:t xml:space="preserve"> </w:t>
      </w:r>
      <w:r>
        <w:rPr>
          <w:rFonts w:asciiTheme="minorHAnsi" w:hAnsiTheme="minorHAnsi" w:cstheme="minorHAnsi"/>
          <w:lang w:val="en-US"/>
        </w:rPr>
        <w:t>is</w:t>
      </w:r>
      <w:r w:rsidRPr="006645FA">
        <w:rPr>
          <w:rFonts w:asciiTheme="minorHAnsi" w:hAnsiTheme="minorHAnsi" w:cstheme="minorHAnsi"/>
          <w:lang w:val="en-US"/>
        </w:rPr>
        <w:t xml:space="preserve"> </w:t>
      </w:r>
      <w:r>
        <w:rPr>
          <w:rFonts w:asciiTheme="minorHAnsi" w:hAnsiTheme="minorHAnsi" w:cstheme="minorHAnsi"/>
          <w:lang w:val="en-US"/>
        </w:rPr>
        <w:t>ready</w:t>
      </w:r>
      <w:r w:rsidRPr="006645FA">
        <w:rPr>
          <w:rFonts w:asciiTheme="minorHAnsi" w:hAnsiTheme="minorHAnsi" w:cstheme="minorHAnsi"/>
          <w:lang w:val="en-US"/>
        </w:rPr>
        <w:t xml:space="preserve"> </w:t>
      </w:r>
      <w:r>
        <w:rPr>
          <w:rFonts w:asciiTheme="minorHAnsi" w:hAnsiTheme="minorHAnsi" w:cstheme="minorHAnsi"/>
          <w:lang w:val="en-US"/>
        </w:rPr>
        <w:t>to</w:t>
      </w:r>
      <w:r w:rsidRPr="006645FA">
        <w:rPr>
          <w:rFonts w:asciiTheme="minorHAnsi" w:hAnsiTheme="minorHAnsi" w:cstheme="minorHAnsi"/>
          <w:lang w:val="en-US"/>
        </w:rPr>
        <w:t xml:space="preserve"> </w:t>
      </w:r>
      <w:r>
        <w:rPr>
          <w:rFonts w:asciiTheme="minorHAnsi" w:hAnsiTheme="minorHAnsi" w:cstheme="minorHAnsi"/>
          <w:lang w:val="en-US"/>
        </w:rPr>
        <w:t>show</w:t>
      </w:r>
      <w:r w:rsidRPr="006645FA">
        <w:rPr>
          <w:rFonts w:asciiTheme="minorHAnsi" w:hAnsiTheme="minorHAnsi" w:cstheme="minorHAnsi"/>
          <w:lang w:val="en-US"/>
        </w:rPr>
        <w:t xml:space="preserve"> </w:t>
      </w:r>
      <w:r>
        <w:rPr>
          <w:rFonts w:asciiTheme="minorHAnsi" w:hAnsiTheme="minorHAnsi" w:cstheme="minorHAnsi"/>
          <w:lang w:val="en-US"/>
        </w:rPr>
        <w:t>His</w:t>
      </w:r>
      <w:r w:rsidRPr="006645FA">
        <w:rPr>
          <w:rFonts w:asciiTheme="minorHAnsi" w:hAnsiTheme="minorHAnsi" w:cstheme="minorHAnsi"/>
          <w:lang w:val="en-US"/>
        </w:rPr>
        <w:t xml:space="preserve"> </w:t>
      </w:r>
      <w:r>
        <w:rPr>
          <w:rFonts w:asciiTheme="minorHAnsi" w:hAnsiTheme="minorHAnsi" w:cstheme="minorHAnsi"/>
          <w:lang w:val="en-US"/>
        </w:rPr>
        <w:t>fatherly</w:t>
      </w:r>
      <w:r w:rsidRPr="006645FA">
        <w:rPr>
          <w:rFonts w:asciiTheme="minorHAnsi" w:hAnsiTheme="minorHAnsi" w:cstheme="minorHAnsi"/>
          <w:lang w:val="en-US"/>
        </w:rPr>
        <w:t xml:space="preserve"> </w:t>
      </w:r>
      <w:r>
        <w:rPr>
          <w:rFonts w:asciiTheme="minorHAnsi" w:hAnsiTheme="minorHAnsi" w:cstheme="minorHAnsi"/>
          <w:lang w:val="en-US"/>
        </w:rPr>
        <w:t>care</w:t>
      </w:r>
      <w:r w:rsidRPr="006645FA">
        <w:rPr>
          <w:rFonts w:asciiTheme="minorHAnsi" w:hAnsiTheme="minorHAnsi" w:cstheme="minorHAnsi"/>
          <w:lang w:val="en-US"/>
        </w:rPr>
        <w:t xml:space="preserve"> </w:t>
      </w:r>
      <w:r>
        <w:rPr>
          <w:rFonts w:asciiTheme="minorHAnsi" w:hAnsiTheme="minorHAnsi" w:cstheme="minorHAnsi"/>
          <w:lang w:val="en-US"/>
        </w:rPr>
        <w:t>for</w:t>
      </w:r>
      <w:r w:rsidRPr="006645FA">
        <w:rPr>
          <w:rFonts w:asciiTheme="minorHAnsi" w:hAnsiTheme="minorHAnsi" w:cstheme="minorHAnsi"/>
          <w:lang w:val="en-US"/>
        </w:rPr>
        <w:t xml:space="preserve"> </w:t>
      </w:r>
      <w:r>
        <w:rPr>
          <w:rFonts w:asciiTheme="minorHAnsi" w:hAnsiTheme="minorHAnsi" w:cstheme="minorHAnsi"/>
          <w:lang w:val="en-US"/>
        </w:rPr>
        <w:t>all</w:t>
      </w:r>
      <w:r w:rsidRPr="006645FA">
        <w:rPr>
          <w:rFonts w:asciiTheme="minorHAnsi" w:hAnsiTheme="minorHAnsi" w:cstheme="minorHAnsi"/>
          <w:lang w:val="en-US"/>
        </w:rPr>
        <w:t xml:space="preserve">, </w:t>
      </w:r>
      <w:r>
        <w:rPr>
          <w:rFonts w:asciiTheme="minorHAnsi" w:hAnsiTheme="minorHAnsi" w:cstheme="minorHAnsi"/>
          <w:lang w:val="en-US"/>
        </w:rPr>
        <w:t>but</w:t>
      </w:r>
      <w:r w:rsidRPr="006645FA">
        <w:rPr>
          <w:rFonts w:asciiTheme="minorHAnsi" w:hAnsiTheme="minorHAnsi" w:cstheme="minorHAnsi"/>
          <w:lang w:val="en-US"/>
        </w:rPr>
        <w:t xml:space="preserve"> </w:t>
      </w:r>
      <w:r>
        <w:rPr>
          <w:rFonts w:asciiTheme="minorHAnsi" w:hAnsiTheme="minorHAnsi" w:cstheme="minorHAnsi"/>
          <w:lang w:val="en-US"/>
        </w:rPr>
        <w:t>only</w:t>
      </w:r>
      <w:r w:rsidRPr="006645FA">
        <w:rPr>
          <w:rFonts w:asciiTheme="minorHAnsi" w:hAnsiTheme="minorHAnsi" w:cstheme="minorHAnsi"/>
          <w:lang w:val="en-US"/>
        </w:rPr>
        <w:t xml:space="preserve"> </w:t>
      </w:r>
      <w:r>
        <w:rPr>
          <w:rFonts w:asciiTheme="minorHAnsi" w:hAnsiTheme="minorHAnsi" w:cstheme="minorHAnsi"/>
          <w:lang w:val="en-US"/>
        </w:rPr>
        <w:t>those</w:t>
      </w:r>
      <w:r w:rsidRPr="006645FA">
        <w:rPr>
          <w:rFonts w:asciiTheme="minorHAnsi" w:hAnsiTheme="minorHAnsi" w:cstheme="minorHAnsi"/>
          <w:lang w:val="en-US"/>
        </w:rPr>
        <w:t xml:space="preserve"> </w:t>
      </w:r>
      <w:r>
        <w:rPr>
          <w:rFonts w:asciiTheme="minorHAnsi" w:hAnsiTheme="minorHAnsi" w:cstheme="minorHAnsi"/>
          <w:lang w:val="en-US"/>
        </w:rPr>
        <w:t>who</w:t>
      </w:r>
      <w:r w:rsidRPr="006645FA">
        <w:rPr>
          <w:rFonts w:asciiTheme="minorHAnsi" w:hAnsiTheme="minorHAnsi" w:cstheme="minorHAnsi"/>
          <w:lang w:val="en-US"/>
        </w:rPr>
        <w:t xml:space="preserve"> </w:t>
      </w:r>
      <w:proofErr w:type="gramStart"/>
      <w:r>
        <w:rPr>
          <w:rFonts w:asciiTheme="minorHAnsi" w:hAnsiTheme="minorHAnsi" w:cstheme="minorHAnsi"/>
          <w:lang w:val="en-US"/>
        </w:rPr>
        <w:t>are already submitted</w:t>
      </w:r>
      <w:proofErr w:type="gramEnd"/>
      <w:r>
        <w:rPr>
          <w:rFonts w:asciiTheme="minorHAnsi" w:hAnsiTheme="minorHAnsi" w:cstheme="minorHAnsi"/>
          <w:lang w:val="en-US"/>
        </w:rPr>
        <w:t xml:space="preserve"> to His kingdom rule can enjoy His blessings in greater measure. This is the present order of things. </w:t>
      </w:r>
    </w:p>
    <w:p w:rsidR="001056DD" w:rsidRPr="006645FA" w:rsidRDefault="001056DD" w:rsidP="001056DD">
      <w:pPr>
        <w:ind w:firstLine="426"/>
        <w:rPr>
          <w:rFonts w:asciiTheme="minorHAnsi" w:hAnsiTheme="minorHAnsi" w:cstheme="minorHAnsi"/>
          <w:lang w:val="en-US"/>
        </w:rPr>
      </w:pPr>
      <w:r>
        <w:rPr>
          <w:rFonts w:asciiTheme="minorHAnsi" w:hAnsiTheme="minorHAnsi" w:cstheme="minorHAnsi"/>
          <w:lang w:val="en-US"/>
        </w:rPr>
        <w:t>However</w:t>
      </w:r>
      <w:r w:rsidRPr="006645FA">
        <w:rPr>
          <w:rFonts w:asciiTheme="minorHAnsi" w:hAnsiTheme="minorHAnsi" w:cstheme="minorHAnsi"/>
          <w:lang w:val="en-US"/>
        </w:rPr>
        <w:t xml:space="preserve">, </w:t>
      </w:r>
      <w:r>
        <w:rPr>
          <w:rFonts w:asciiTheme="minorHAnsi" w:hAnsiTheme="minorHAnsi" w:cstheme="minorHAnsi"/>
          <w:lang w:val="en-US"/>
        </w:rPr>
        <w:t>the</w:t>
      </w:r>
      <w:r w:rsidRPr="006645FA">
        <w:rPr>
          <w:rFonts w:asciiTheme="minorHAnsi" w:hAnsiTheme="minorHAnsi" w:cstheme="minorHAnsi"/>
          <w:lang w:val="en-US"/>
        </w:rPr>
        <w:t xml:space="preserve"> </w:t>
      </w:r>
      <w:r>
        <w:rPr>
          <w:rFonts w:asciiTheme="minorHAnsi" w:hAnsiTheme="minorHAnsi" w:cstheme="minorHAnsi"/>
          <w:lang w:val="en-US"/>
        </w:rPr>
        <w:t>Bible</w:t>
      </w:r>
      <w:r w:rsidRPr="006645FA">
        <w:rPr>
          <w:rFonts w:asciiTheme="minorHAnsi" w:hAnsiTheme="minorHAnsi" w:cstheme="minorHAnsi"/>
          <w:lang w:val="en-US"/>
        </w:rPr>
        <w:t xml:space="preserve"> </w:t>
      </w:r>
      <w:r>
        <w:rPr>
          <w:rFonts w:asciiTheme="minorHAnsi" w:hAnsiTheme="minorHAnsi" w:cstheme="minorHAnsi"/>
          <w:lang w:val="en-US"/>
        </w:rPr>
        <w:t>testifies</w:t>
      </w:r>
      <w:r w:rsidRPr="006645FA">
        <w:rPr>
          <w:rFonts w:asciiTheme="minorHAnsi" w:hAnsiTheme="minorHAnsi" w:cstheme="minorHAnsi"/>
          <w:lang w:val="en-US"/>
        </w:rPr>
        <w:t xml:space="preserve"> </w:t>
      </w:r>
      <w:r>
        <w:rPr>
          <w:rFonts w:asciiTheme="minorHAnsi" w:hAnsiTheme="minorHAnsi" w:cstheme="minorHAnsi"/>
          <w:lang w:val="en-US"/>
        </w:rPr>
        <w:t>not</w:t>
      </w:r>
      <w:r w:rsidRPr="006645FA">
        <w:rPr>
          <w:rFonts w:asciiTheme="minorHAnsi" w:hAnsiTheme="minorHAnsi" w:cstheme="minorHAnsi"/>
          <w:lang w:val="en-US"/>
        </w:rPr>
        <w:t xml:space="preserve"> </w:t>
      </w:r>
      <w:r>
        <w:rPr>
          <w:rFonts w:asciiTheme="minorHAnsi" w:hAnsiTheme="minorHAnsi" w:cstheme="minorHAnsi"/>
          <w:lang w:val="en-US"/>
        </w:rPr>
        <w:t>only</w:t>
      </w:r>
      <w:r w:rsidRPr="006645FA">
        <w:rPr>
          <w:rFonts w:asciiTheme="minorHAnsi" w:hAnsiTheme="minorHAnsi" w:cstheme="minorHAnsi"/>
          <w:lang w:val="en-US"/>
        </w:rPr>
        <w:t xml:space="preserve"> </w:t>
      </w:r>
      <w:r>
        <w:rPr>
          <w:rFonts w:asciiTheme="minorHAnsi" w:hAnsiTheme="minorHAnsi" w:cstheme="minorHAnsi"/>
          <w:lang w:val="en-US"/>
        </w:rPr>
        <w:t>of</w:t>
      </w:r>
      <w:r w:rsidRPr="006645FA">
        <w:rPr>
          <w:rFonts w:asciiTheme="minorHAnsi" w:hAnsiTheme="minorHAnsi" w:cstheme="minorHAnsi"/>
          <w:lang w:val="en-US"/>
        </w:rPr>
        <w:t xml:space="preserve"> </w:t>
      </w:r>
      <w:r>
        <w:rPr>
          <w:rFonts w:asciiTheme="minorHAnsi" w:hAnsiTheme="minorHAnsi" w:cstheme="minorHAnsi"/>
          <w:lang w:val="en-US"/>
        </w:rPr>
        <w:t>the</w:t>
      </w:r>
      <w:r w:rsidRPr="006645FA">
        <w:rPr>
          <w:rFonts w:asciiTheme="minorHAnsi" w:hAnsiTheme="minorHAnsi" w:cstheme="minorHAnsi"/>
          <w:lang w:val="en-US"/>
        </w:rPr>
        <w:t xml:space="preserve"> </w:t>
      </w:r>
      <w:r>
        <w:rPr>
          <w:rFonts w:asciiTheme="minorHAnsi" w:hAnsiTheme="minorHAnsi" w:cstheme="minorHAnsi"/>
          <w:lang w:val="en-US"/>
        </w:rPr>
        <w:t>kingdom</w:t>
      </w:r>
      <w:r w:rsidRPr="006645FA">
        <w:rPr>
          <w:rFonts w:asciiTheme="minorHAnsi" w:hAnsiTheme="minorHAnsi" w:cstheme="minorHAnsi"/>
          <w:lang w:val="en-US"/>
        </w:rPr>
        <w:t xml:space="preserve"> </w:t>
      </w:r>
      <w:r>
        <w:rPr>
          <w:rFonts w:asciiTheme="minorHAnsi" w:hAnsiTheme="minorHAnsi" w:cstheme="minorHAnsi"/>
          <w:lang w:val="en-US"/>
        </w:rPr>
        <w:t>existing</w:t>
      </w:r>
      <w:r w:rsidRPr="006645FA">
        <w:rPr>
          <w:rFonts w:asciiTheme="minorHAnsi" w:hAnsiTheme="minorHAnsi" w:cstheme="minorHAnsi"/>
          <w:lang w:val="en-US"/>
        </w:rPr>
        <w:t xml:space="preserve"> </w:t>
      </w:r>
      <w:r>
        <w:rPr>
          <w:rFonts w:asciiTheme="minorHAnsi" w:hAnsiTheme="minorHAnsi" w:cstheme="minorHAnsi"/>
          <w:lang w:val="en-US"/>
        </w:rPr>
        <w:t>now</w:t>
      </w:r>
      <w:r w:rsidRPr="006645FA">
        <w:rPr>
          <w:rFonts w:asciiTheme="minorHAnsi" w:hAnsiTheme="minorHAnsi" w:cstheme="minorHAnsi"/>
          <w:lang w:val="en-US"/>
        </w:rPr>
        <w:t xml:space="preserve">, </w:t>
      </w:r>
      <w:r>
        <w:rPr>
          <w:rFonts w:asciiTheme="minorHAnsi" w:hAnsiTheme="minorHAnsi" w:cstheme="minorHAnsi"/>
          <w:lang w:val="en-US"/>
        </w:rPr>
        <w:t>but</w:t>
      </w:r>
      <w:r w:rsidRPr="006645FA">
        <w:rPr>
          <w:rFonts w:asciiTheme="minorHAnsi" w:hAnsiTheme="minorHAnsi" w:cstheme="minorHAnsi"/>
          <w:lang w:val="en-US"/>
        </w:rPr>
        <w:t xml:space="preserve"> </w:t>
      </w:r>
      <w:r>
        <w:rPr>
          <w:rFonts w:asciiTheme="minorHAnsi" w:hAnsiTheme="minorHAnsi" w:cstheme="minorHAnsi"/>
          <w:lang w:val="en-US"/>
        </w:rPr>
        <w:t>also</w:t>
      </w:r>
      <w:r w:rsidRPr="006645FA">
        <w:rPr>
          <w:rFonts w:asciiTheme="minorHAnsi" w:hAnsiTheme="minorHAnsi" w:cstheme="minorHAnsi"/>
          <w:lang w:val="en-US"/>
        </w:rPr>
        <w:t xml:space="preserve"> </w:t>
      </w:r>
      <w:r>
        <w:rPr>
          <w:rFonts w:asciiTheme="minorHAnsi" w:hAnsiTheme="minorHAnsi" w:cstheme="minorHAnsi"/>
          <w:lang w:val="en-US"/>
        </w:rPr>
        <w:t>of</w:t>
      </w:r>
      <w:r w:rsidRPr="006645FA">
        <w:rPr>
          <w:rFonts w:asciiTheme="minorHAnsi" w:hAnsiTheme="minorHAnsi" w:cstheme="minorHAnsi"/>
          <w:lang w:val="en-US"/>
        </w:rPr>
        <w:t xml:space="preserve"> </w:t>
      </w:r>
      <w:r>
        <w:rPr>
          <w:rFonts w:asciiTheme="minorHAnsi" w:hAnsiTheme="minorHAnsi" w:cstheme="minorHAnsi"/>
          <w:lang w:val="en-US"/>
        </w:rPr>
        <w:t>a</w:t>
      </w:r>
      <w:r w:rsidRPr="006645FA">
        <w:rPr>
          <w:rFonts w:asciiTheme="minorHAnsi" w:hAnsiTheme="minorHAnsi" w:cstheme="minorHAnsi"/>
          <w:lang w:val="en-US"/>
        </w:rPr>
        <w:t xml:space="preserve"> </w:t>
      </w:r>
      <w:r>
        <w:rPr>
          <w:rFonts w:asciiTheme="minorHAnsi" w:hAnsiTheme="minorHAnsi" w:cstheme="minorHAnsi"/>
          <w:lang w:val="en-US"/>
        </w:rPr>
        <w:t>future, eschatological reign</w:t>
      </w:r>
      <w:r w:rsidRPr="002F6CD0">
        <w:rPr>
          <w:rStyle w:val="FootnoteReference"/>
          <w:rFonts w:asciiTheme="minorHAnsi" w:hAnsiTheme="minorHAnsi" w:cstheme="minorHAnsi"/>
          <w:sz w:val="24"/>
          <w:vertAlign w:val="superscript"/>
        </w:rPr>
        <w:footnoteReference w:id="108"/>
      </w:r>
      <w:r w:rsidRPr="006645FA">
        <w:rPr>
          <w:rFonts w:asciiTheme="minorHAnsi" w:hAnsiTheme="minorHAnsi" w:cstheme="minorHAnsi"/>
          <w:lang w:val="en-US"/>
        </w:rPr>
        <w:t>:</w:t>
      </w:r>
    </w:p>
    <w:p w:rsidR="001056DD" w:rsidRPr="006645FA" w:rsidRDefault="001056DD" w:rsidP="001056DD">
      <w:pPr>
        <w:ind w:firstLine="426"/>
        <w:rPr>
          <w:rFonts w:asciiTheme="minorHAnsi" w:hAnsiTheme="minorHAnsi" w:cstheme="minorHAnsi"/>
          <w:lang w:val="en-US"/>
        </w:rPr>
      </w:pPr>
    </w:p>
    <w:p w:rsidR="001056DD" w:rsidRPr="00DE55D1" w:rsidRDefault="001056DD" w:rsidP="001056DD">
      <w:pPr>
        <w:ind w:left="900" w:hanging="180"/>
        <w:rPr>
          <w:rFonts w:asciiTheme="minorHAnsi" w:hAnsiTheme="minorHAnsi" w:cstheme="minorHAnsi"/>
          <w:lang w:val="en-US"/>
        </w:rPr>
      </w:pPr>
      <w:r>
        <w:rPr>
          <w:rFonts w:asciiTheme="minorHAnsi" w:hAnsiTheme="minorHAnsi" w:cstheme="minorHAnsi"/>
          <w:lang w:val="en-US"/>
        </w:rPr>
        <w:t xml:space="preserve">- Present Kingdom: </w:t>
      </w:r>
      <w:r w:rsidRPr="00DE55D1">
        <w:rPr>
          <w:rFonts w:asciiTheme="minorHAnsi" w:hAnsiTheme="minorHAnsi" w:cstheme="minorHAnsi"/>
          <w:lang w:val="en-US"/>
        </w:rPr>
        <w:t xml:space="preserve">1 </w:t>
      </w:r>
      <w:proofErr w:type="spellStart"/>
      <w:r w:rsidRPr="00A67819">
        <w:rPr>
          <w:rFonts w:asciiTheme="minorHAnsi" w:hAnsiTheme="minorHAnsi" w:cstheme="minorHAnsi"/>
          <w:lang w:val="en-US"/>
        </w:rPr>
        <w:t>Cor</w:t>
      </w:r>
      <w:proofErr w:type="spellEnd"/>
      <w:r w:rsidRPr="00DE55D1">
        <w:rPr>
          <w:rFonts w:asciiTheme="minorHAnsi" w:hAnsiTheme="minorHAnsi" w:cstheme="minorHAnsi"/>
          <w:lang w:val="en-US"/>
        </w:rPr>
        <w:t xml:space="preserve"> 4:20; </w:t>
      </w:r>
      <w:r w:rsidRPr="00A67819">
        <w:rPr>
          <w:rFonts w:asciiTheme="minorHAnsi" w:hAnsiTheme="minorHAnsi" w:cstheme="minorHAnsi"/>
          <w:lang w:val="en-US"/>
        </w:rPr>
        <w:t>Col</w:t>
      </w:r>
      <w:r w:rsidRPr="00DE55D1">
        <w:rPr>
          <w:rFonts w:asciiTheme="minorHAnsi" w:hAnsiTheme="minorHAnsi" w:cstheme="minorHAnsi"/>
          <w:lang w:val="en-US"/>
        </w:rPr>
        <w:t xml:space="preserve"> 4:11; </w:t>
      </w:r>
      <w:r w:rsidRPr="00A67819">
        <w:rPr>
          <w:rFonts w:asciiTheme="minorHAnsi" w:hAnsiTheme="minorHAnsi" w:cstheme="minorHAnsi"/>
          <w:lang w:val="en-US"/>
        </w:rPr>
        <w:t>Rev</w:t>
      </w:r>
      <w:r w:rsidRPr="00DE55D1">
        <w:rPr>
          <w:rFonts w:asciiTheme="minorHAnsi" w:hAnsiTheme="minorHAnsi" w:cstheme="minorHAnsi"/>
          <w:lang w:val="en-US"/>
        </w:rPr>
        <w:t xml:space="preserve"> 1:6, 9; </w:t>
      </w:r>
      <w:r w:rsidRPr="00A67819">
        <w:rPr>
          <w:rFonts w:asciiTheme="minorHAnsi" w:hAnsiTheme="minorHAnsi" w:cstheme="minorHAnsi"/>
          <w:lang w:val="en-US"/>
        </w:rPr>
        <w:t>Rom</w:t>
      </w:r>
      <w:r w:rsidRPr="00DE55D1">
        <w:rPr>
          <w:rFonts w:asciiTheme="minorHAnsi" w:hAnsiTheme="minorHAnsi" w:cstheme="minorHAnsi"/>
          <w:lang w:val="en-US"/>
        </w:rPr>
        <w:t xml:space="preserve"> 14:17; </w:t>
      </w:r>
      <w:r w:rsidRPr="00A67819">
        <w:rPr>
          <w:rFonts w:asciiTheme="minorHAnsi" w:hAnsiTheme="minorHAnsi" w:cstheme="minorHAnsi"/>
          <w:lang w:val="en-US"/>
        </w:rPr>
        <w:t>Col</w:t>
      </w:r>
      <w:r w:rsidRPr="00DE55D1">
        <w:rPr>
          <w:rFonts w:asciiTheme="minorHAnsi" w:hAnsiTheme="minorHAnsi" w:cstheme="minorHAnsi"/>
          <w:lang w:val="en-US"/>
        </w:rPr>
        <w:t xml:space="preserve"> 1:13; </w:t>
      </w:r>
      <w:r w:rsidRPr="00A67819">
        <w:rPr>
          <w:rFonts w:asciiTheme="minorHAnsi" w:hAnsiTheme="minorHAnsi" w:cstheme="minorHAnsi"/>
          <w:lang w:val="en-US"/>
        </w:rPr>
        <w:t>Lk</w:t>
      </w:r>
      <w:r w:rsidRPr="00DE55D1">
        <w:rPr>
          <w:rFonts w:asciiTheme="minorHAnsi" w:hAnsiTheme="minorHAnsi" w:cstheme="minorHAnsi"/>
          <w:lang w:val="en-US"/>
        </w:rPr>
        <w:t xml:space="preserve"> 16:16; 17:20-21; </w:t>
      </w:r>
      <w:r w:rsidRPr="00A67819">
        <w:rPr>
          <w:rFonts w:asciiTheme="minorHAnsi" w:hAnsiTheme="minorHAnsi" w:cstheme="minorHAnsi"/>
          <w:lang w:val="en-US"/>
        </w:rPr>
        <w:t>Matt</w:t>
      </w:r>
      <w:r w:rsidRPr="00DE55D1">
        <w:rPr>
          <w:rFonts w:asciiTheme="minorHAnsi" w:hAnsiTheme="minorHAnsi" w:cstheme="minorHAnsi"/>
          <w:lang w:val="en-US"/>
        </w:rPr>
        <w:t xml:space="preserve"> 21:31; </w:t>
      </w:r>
      <w:r w:rsidRPr="00A67819">
        <w:rPr>
          <w:rFonts w:asciiTheme="minorHAnsi" w:hAnsiTheme="minorHAnsi" w:cstheme="minorHAnsi"/>
          <w:lang w:val="en-US"/>
        </w:rPr>
        <w:t>Mk</w:t>
      </w:r>
      <w:r w:rsidRPr="00DE55D1">
        <w:rPr>
          <w:rFonts w:asciiTheme="minorHAnsi" w:hAnsiTheme="minorHAnsi" w:cstheme="minorHAnsi"/>
          <w:lang w:val="en-US"/>
        </w:rPr>
        <w:t xml:space="preserve"> 10:15</w:t>
      </w:r>
    </w:p>
    <w:p w:rsidR="001056DD" w:rsidRPr="00A67819" w:rsidRDefault="001056DD" w:rsidP="001056DD">
      <w:pPr>
        <w:ind w:left="900" w:hanging="180"/>
        <w:rPr>
          <w:rFonts w:asciiTheme="minorHAnsi" w:hAnsiTheme="minorHAnsi" w:cstheme="minorHAnsi"/>
          <w:lang w:val="en-US"/>
        </w:rPr>
      </w:pPr>
      <w:r>
        <w:rPr>
          <w:rFonts w:asciiTheme="minorHAnsi" w:hAnsiTheme="minorHAnsi" w:cstheme="minorHAnsi"/>
          <w:lang w:val="en-US"/>
        </w:rPr>
        <w:t xml:space="preserve">- Future Kingdom: </w:t>
      </w:r>
      <w:r w:rsidRPr="00A67819">
        <w:rPr>
          <w:rFonts w:asciiTheme="minorHAnsi" w:hAnsiTheme="minorHAnsi" w:cstheme="minorHAnsi"/>
          <w:lang w:val="en-US"/>
        </w:rPr>
        <w:t xml:space="preserve">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6:9-10; 15:50; Gal 5:21;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5:5; 1 </w:t>
      </w:r>
      <w:proofErr w:type="spellStart"/>
      <w:r w:rsidRPr="00A67819">
        <w:rPr>
          <w:rFonts w:asciiTheme="minorHAnsi" w:hAnsiTheme="minorHAnsi" w:cstheme="minorHAnsi"/>
          <w:lang w:val="en-US"/>
        </w:rPr>
        <w:t>Thes</w:t>
      </w:r>
      <w:proofErr w:type="spellEnd"/>
      <w:r w:rsidRPr="00A67819">
        <w:rPr>
          <w:rFonts w:asciiTheme="minorHAnsi" w:hAnsiTheme="minorHAnsi" w:cstheme="minorHAnsi"/>
          <w:lang w:val="en-US"/>
        </w:rPr>
        <w:t xml:space="preserve"> 2:12; 2 </w:t>
      </w:r>
      <w:proofErr w:type="spellStart"/>
      <w:r w:rsidRPr="00A67819">
        <w:rPr>
          <w:rFonts w:asciiTheme="minorHAnsi" w:hAnsiTheme="minorHAnsi" w:cstheme="minorHAnsi"/>
          <w:lang w:val="en-US"/>
        </w:rPr>
        <w:t>Thes</w:t>
      </w:r>
      <w:proofErr w:type="spellEnd"/>
      <w:r w:rsidRPr="00A67819">
        <w:rPr>
          <w:rFonts w:asciiTheme="minorHAnsi" w:hAnsiTheme="minorHAnsi" w:cstheme="minorHAnsi"/>
          <w:lang w:val="en-US"/>
        </w:rPr>
        <w:t xml:space="preserve"> 1:5; 2 Tim 4:1; Matt 25:34; 8:11; 2 Pet 1:11</w:t>
      </w:r>
    </w:p>
    <w:p w:rsidR="001056DD" w:rsidRPr="00A67819" w:rsidRDefault="001056DD" w:rsidP="001056DD">
      <w:pPr>
        <w:ind w:firstLine="426"/>
        <w:rPr>
          <w:rFonts w:asciiTheme="minorHAnsi" w:hAnsiTheme="minorHAnsi" w:cstheme="minorHAnsi"/>
          <w:lang w:val="en-US"/>
        </w:rPr>
      </w:pPr>
    </w:p>
    <w:p w:rsidR="001056DD" w:rsidRPr="006645FA" w:rsidRDefault="001056DD" w:rsidP="001056DD">
      <w:pPr>
        <w:ind w:firstLine="426"/>
        <w:rPr>
          <w:rFonts w:asciiTheme="minorHAnsi" w:hAnsiTheme="minorHAnsi" w:cstheme="minorHAnsi"/>
          <w:lang w:val="en-US"/>
        </w:rPr>
      </w:pPr>
      <w:r>
        <w:rPr>
          <w:rFonts w:asciiTheme="minorHAnsi" w:hAnsiTheme="minorHAnsi" w:cstheme="minorHAnsi"/>
          <w:lang w:val="en-US"/>
        </w:rPr>
        <w:t>God</w:t>
      </w:r>
      <w:r w:rsidRPr="006645FA">
        <w:rPr>
          <w:rFonts w:asciiTheme="minorHAnsi" w:hAnsiTheme="minorHAnsi" w:cstheme="minorHAnsi"/>
          <w:lang w:val="en-US"/>
        </w:rPr>
        <w:t>’</w:t>
      </w:r>
      <w:r>
        <w:rPr>
          <w:rFonts w:asciiTheme="minorHAnsi" w:hAnsiTheme="minorHAnsi" w:cstheme="minorHAnsi"/>
          <w:lang w:val="en-US"/>
        </w:rPr>
        <w:t>s</w:t>
      </w:r>
      <w:r w:rsidRPr="006645FA">
        <w:rPr>
          <w:rFonts w:asciiTheme="minorHAnsi" w:hAnsiTheme="minorHAnsi" w:cstheme="minorHAnsi"/>
          <w:lang w:val="en-US"/>
        </w:rPr>
        <w:t xml:space="preserve"> </w:t>
      </w:r>
      <w:r>
        <w:rPr>
          <w:rFonts w:asciiTheme="minorHAnsi" w:hAnsiTheme="minorHAnsi" w:cstheme="minorHAnsi"/>
          <w:lang w:val="en-US"/>
        </w:rPr>
        <w:t>eschatological</w:t>
      </w:r>
      <w:r w:rsidRPr="006645FA">
        <w:rPr>
          <w:rFonts w:asciiTheme="minorHAnsi" w:hAnsiTheme="minorHAnsi" w:cstheme="minorHAnsi"/>
          <w:lang w:val="en-US"/>
        </w:rPr>
        <w:t xml:space="preserve"> </w:t>
      </w:r>
      <w:r>
        <w:rPr>
          <w:rFonts w:asciiTheme="minorHAnsi" w:hAnsiTheme="minorHAnsi" w:cstheme="minorHAnsi"/>
          <w:lang w:val="en-US"/>
        </w:rPr>
        <w:t>kingdom</w:t>
      </w:r>
      <w:r w:rsidRPr="006645FA">
        <w:rPr>
          <w:rFonts w:asciiTheme="minorHAnsi" w:hAnsiTheme="minorHAnsi" w:cstheme="minorHAnsi"/>
          <w:lang w:val="en-US"/>
        </w:rPr>
        <w:t xml:space="preserve"> </w:t>
      </w:r>
      <w:r>
        <w:rPr>
          <w:rFonts w:asciiTheme="minorHAnsi" w:hAnsiTheme="minorHAnsi" w:cstheme="minorHAnsi"/>
          <w:lang w:val="en-US"/>
        </w:rPr>
        <w:t>will</w:t>
      </w:r>
      <w:r w:rsidRPr="006645FA">
        <w:rPr>
          <w:rFonts w:asciiTheme="minorHAnsi" w:hAnsiTheme="minorHAnsi" w:cstheme="minorHAnsi"/>
          <w:lang w:val="en-US"/>
        </w:rPr>
        <w:t xml:space="preserve"> </w:t>
      </w:r>
      <w:r>
        <w:rPr>
          <w:rFonts w:asciiTheme="minorHAnsi" w:hAnsiTheme="minorHAnsi" w:cstheme="minorHAnsi"/>
          <w:lang w:val="en-US"/>
        </w:rPr>
        <w:t>find</w:t>
      </w:r>
      <w:r w:rsidRPr="006645FA">
        <w:rPr>
          <w:rFonts w:asciiTheme="minorHAnsi" w:hAnsiTheme="minorHAnsi" w:cstheme="minorHAnsi"/>
          <w:lang w:val="en-US"/>
        </w:rPr>
        <w:t xml:space="preserve"> </w:t>
      </w:r>
      <w:r>
        <w:rPr>
          <w:rFonts w:asciiTheme="minorHAnsi" w:hAnsiTheme="minorHAnsi" w:cstheme="minorHAnsi"/>
          <w:lang w:val="en-US"/>
        </w:rPr>
        <w:t>its</w:t>
      </w:r>
      <w:r w:rsidRPr="006645FA">
        <w:rPr>
          <w:rFonts w:asciiTheme="minorHAnsi" w:hAnsiTheme="minorHAnsi" w:cstheme="minorHAnsi"/>
          <w:lang w:val="en-US"/>
        </w:rPr>
        <w:t xml:space="preserve"> </w:t>
      </w:r>
      <w:r>
        <w:rPr>
          <w:rFonts w:asciiTheme="minorHAnsi" w:hAnsiTheme="minorHAnsi" w:cstheme="minorHAnsi"/>
          <w:lang w:val="en-US"/>
        </w:rPr>
        <w:t>preliminary</w:t>
      </w:r>
      <w:r w:rsidRPr="006645FA">
        <w:rPr>
          <w:rFonts w:asciiTheme="minorHAnsi" w:hAnsiTheme="minorHAnsi" w:cstheme="minorHAnsi"/>
          <w:lang w:val="en-US"/>
        </w:rPr>
        <w:t xml:space="preserve"> </w:t>
      </w:r>
      <w:r>
        <w:rPr>
          <w:rFonts w:asciiTheme="minorHAnsi" w:hAnsiTheme="minorHAnsi" w:cstheme="minorHAnsi"/>
          <w:lang w:val="en-US"/>
        </w:rPr>
        <w:t>expression in the millennial reign of Jesus, and then fully in eternity. The</w:t>
      </w:r>
      <w:r w:rsidRPr="006645FA">
        <w:rPr>
          <w:rFonts w:asciiTheme="minorHAnsi" w:hAnsiTheme="minorHAnsi" w:cstheme="minorHAnsi"/>
          <w:lang w:val="en-US"/>
        </w:rPr>
        <w:t xml:space="preserve"> </w:t>
      </w:r>
      <w:r>
        <w:rPr>
          <w:rFonts w:asciiTheme="minorHAnsi" w:hAnsiTheme="minorHAnsi" w:cstheme="minorHAnsi"/>
          <w:lang w:val="en-US"/>
        </w:rPr>
        <w:t>millennium</w:t>
      </w:r>
      <w:r w:rsidRPr="006645FA">
        <w:rPr>
          <w:rFonts w:asciiTheme="minorHAnsi" w:hAnsiTheme="minorHAnsi" w:cstheme="minorHAnsi"/>
          <w:lang w:val="en-US"/>
        </w:rPr>
        <w:t xml:space="preserve"> </w:t>
      </w:r>
      <w:r>
        <w:rPr>
          <w:rFonts w:asciiTheme="minorHAnsi" w:hAnsiTheme="minorHAnsi" w:cstheme="minorHAnsi"/>
          <w:lang w:val="en-US"/>
        </w:rPr>
        <w:t>will</w:t>
      </w:r>
      <w:r w:rsidRPr="006645FA">
        <w:rPr>
          <w:rFonts w:asciiTheme="minorHAnsi" w:hAnsiTheme="minorHAnsi" w:cstheme="minorHAnsi"/>
          <w:lang w:val="en-US"/>
        </w:rPr>
        <w:t xml:space="preserve"> </w:t>
      </w:r>
      <w:r>
        <w:rPr>
          <w:rFonts w:asciiTheme="minorHAnsi" w:hAnsiTheme="minorHAnsi" w:cstheme="minorHAnsi"/>
          <w:lang w:val="en-US"/>
        </w:rPr>
        <w:t>not</w:t>
      </w:r>
      <w:r w:rsidRPr="006645FA">
        <w:rPr>
          <w:rFonts w:asciiTheme="minorHAnsi" w:hAnsiTheme="minorHAnsi" w:cstheme="minorHAnsi"/>
          <w:lang w:val="en-US"/>
        </w:rPr>
        <w:t xml:space="preserve"> </w:t>
      </w:r>
      <w:r>
        <w:rPr>
          <w:rFonts w:asciiTheme="minorHAnsi" w:hAnsiTheme="minorHAnsi" w:cstheme="minorHAnsi"/>
          <w:lang w:val="en-US"/>
        </w:rPr>
        <w:t>be</w:t>
      </w:r>
      <w:r w:rsidRPr="006645FA">
        <w:rPr>
          <w:rFonts w:asciiTheme="minorHAnsi" w:hAnsiTheme="minorHAnsi" w:cstheme="minorHAnsi"/>
          <w:lang w:val="en-US"/>
        </w:rPr>
        <w:t xml:space="preserve"> </w:t>
      </w:r>
      <w:r>
        <w:rPr>
          <w:rFonts w:asciiTheme="minorHAnsi" w:hAnsiTheme="minorHAnsi" w:cstheme="minorHAnsi"/>
          <w:lang w:val="en-US"/>
        </w:rPr>
        <w:t>a</w:t>
      </w:r>
      <w:r w:rsidRPr="006645FA">
        <w:rPr>
          <w:rFonts w:asciiTheme="minorHAnsi" w:hAnsiTheme="minorHAnsi" w:cstheme="minorHAnsi"/>
          <w:lang w:val="en-US"/>
        </w:rPr>
        <w:t xml:space="preserve"> </w:t>
      </w:r>
      <w:r>
        <w:rPr>
          <w:rFonts w:asciiTheme="minorHAnsi" w:hAnsiTheme="minorHAnsi" w:cstheme="minorHAnsi"/>
          <w:lang w:val="en-US"/>
        </w:rPr>
        <w:t>perfect</w:t>
      </w:r>
      <w:r w:rsidRPr="006645FA">
        <w:rPr>
          <w:rFonts w:asciiTheme="minorHAnsi" w:hAnsiTheme="minorHAnsi" w:cstheme="minorHAnsi"/>
          <w:lang w:val="en-US"/>
        </w:rPr>
        <w:t xml:space="preserve"> </w:t>
      </w:r>
      <w:r>
        <w:rPr>
          <w:rFonts w:asciiTheme="minorHAnsi" w:hAnsiTheme="minorHAnsi" w:cstheme="minorHAnsi"/>
          <w:lang w:val="en-US"/>
        </w:rPr>
        <w:t>reflection</w:t>
      </w:r>
      <w:r w:rsidRPr="006645FA">
        <w:rPr>
          <w:rFonts w:asciiTheme="minorHAnsi" w:hAnsiTheme="minorHAnsi" w:cstheme="minorHAnsi"/>
          <w:lang w:val="en-US"/>
        </w:rPr>
        <w:t xml:space="preserve"> </w:t>
      </w:r>
      <w:r>
        <w:rPr>
          <w:rFonts w:asciiTheme="minorHAnsi" w:hAnsiTheme="minorHAnsi" w:cstheme="minorHAnsi"/>
          <w:lang w:val="en-US"/>
        </w:rPr>
        <w:t>of God’s order. Death</w:t>
      </w:r>
      <w:r w:rsidRPr="006645FA">
        <w:rPr>
          <w:rFonts w:asciiTheme="minorHAnsi" w:hAnsiTheme="minorHAnsi" w:cstheme="minorHAnsi"/>
          <w:lang w:val="en-US"/>
        </w:rPr>
        <w:t xml:space="preserve"> </w:t>
      </w:r>
      <w:r>
        <w:rPr>
          <w:rFonts w:asciiTheme="minorHAnsi" w:hAnsiTheme="minorHAnsi" w:cstheme="minorHAnsi"/>
          <w:lang w:val="en-US"/>
        </w:rPr>
        <w:t>will</w:t>
      </w:r>
      <w:r w:rsidRPr="006645FA">
        <w:rPr>
          <w:rFonts w:asciiTheme="minorHAnsi" w:hAnsiTheme="minorHAnsi" w:cstheme="minorHAnsi"/>
          <w:lang w:val="en-US"/>
        </w:rPr>
        <w:t xml:space="preserve"> </w:t>
      </w:r>
      <w:r>
        <w:rPr>
          <w:rFonts w:asciiTheme="minorHAnsi" w:hAnsiTheme="minorHAnsi" w:cstheme="minorHAnsi"/>
          <w:lang w:val="en-US"/>
        </w:rPr>
        <w:t>still</w:t>
      </w:r>
      <w:r w:rsidRPr="006645FA">
        <w:rPr>
          <w:rFonts w:asciiTheme="minorHAnsi" w:hAnsiTheme="minorHAnsi" w:cstheme="minorHAnsi"/>
          <w:lang w:val="en-US"/>
        </w:rPr>
        <w:t xml:space="preserve"> </w:t>
      </w:r>
      <w:r>
        <w:rPr>
          <w:rFonts w:asciiTheme="minorHAnsi" w:hAnsiTheme="minorHAnsi" w:cstheme="minorHAnsi"/>
          <w:lang w:val="en-US"/>
        </w:rPr>
        <w:t>afflict</w:t>
      </w:r>
      <w:r w:rsidRPr="006645FA">
        <w:rPr>
          <w:rFonts w:asciiTheme="minorHAnsi" w:hAnsiTheme="minorHAnsi" w:cstheme="minorHAnsi"/>
          <w:lang w:val="en-US"/>
        </w:rPr>
        <w:t xml:space="preserve"> </w:t>
      </w:r>
      <w:r>
        <w:rPr>
          <w:rFonts w:asciiTheme="minorHAnsi" w:hAnsiTheme="minorHAnsi" w:cstheme="minorHAnsi"/>
          <w:lang w:val="en-US"/>
        </w:rPr>
        <w:t>those</w:t>
      </w:r>
      <w:r w:rsidRPr="006645FA">
        <w:rPr>
          <w:rFonts w:asciiTheme="minorHAnsi" w:hAnsiTheme="minorHAnsi" w:cstheme="minorHAnsi"/>
          <w:lang w:val="en-US"/>
        </w:rPr>
        <w:t xml:space="preserve"> </w:t>
      </w:r>
      <w:r>
        <w:rPr>
          <w:rFonts w:asciiTheme="minorHAnsi" w:hAnsiTheme="minorHAnsi" w:cstheme="minorHAnsi"/>
          <w:lang w:val="en-US"/>
        </w:rPr>
        <w:t>not</w:t>
      </w:r>
      <w:r w:rsidRPr="006645FA">
        <w:rPr>
          <w:rFonts w:asciiTheme="minorHAnsi" w:hAnsiTheme="minorHAnsi" w:cstheme="minorHAnsi"/>
          <w:lang w:val="en-US"/>
        </w:rPr>
        <w:t xml:space="preserve"> </w:t>
      </w:r>
      <w:r>
        <w:rPr>
          <w:rFonts w:asciiTheme="minorHAnsi" w:hAnsiTheme="minorHAnsi" w:cstheme="minorHAnsi"/>
          <w:lang w:val="en-US"/>
        </w:rPr>
        <w:t>yet</w:t>
      </w:r>
      <w:r w:rsidRPr="006645FA">
        <w:rPr>
          <w:rFonts w:asciiTheme="minorHAnsi" w:hAnsiTheme="minorHAnsi" w:cstheme="minorHAnsi"/>
          <w:lang w:val="en-US"/>
        </w:rPr>
        <w:t xml:space="preserve"> </w:t>
      </w:r>
      <w:r>
        <w:rPr>
          <w:rFonts w:asciiTheme="minorHAnsi" w:hAnsiTheme="minorHAnsi" w:cstheme="minorHAnsi"/>
          <w:lang w:val="en-US"/>
        </w:rPr>
        <w:t>having glorified bodies, and at the end of that period, the peoples of the earth will again rebel against the Lord. However</w:t>
      </w:r>
      <w:r w:rsidRPr="006645FA">
        <w:rPr>
          <w:rFonts w:asciiTheme="minorHAnsi" w:hAnsiTheme="minorHAnsi" w:cstheme="minorHAnsi"/>
          <w:lang w:val="en-US"/>
        </w:rPr>
        <w:t xml:space="preserve">, </w:t>
      </w:r>
      <w:r>
        <w:rPr>
          <w:rFonts w:asciiTheme="minorHAnsi" w:hAnsiTheme="minorHAnsi" w:cstheme="minorHAnsi"/>
          <w:lang w:val="en-US"/>
        </w:rPr>
        <w:t>when</w:t>
      </w:r>
      <w:r w:rsidRPr="006645FA">
        <w:rPr>
          <w:rFonts w:asciiTheme="minorHAnsi" w:hAnsiTheme="minorHAnsi" w:cstheme="minorHAnsi"/>
          <w:lang w:val="en-US"/>
        </w:rPr>
        <w:t xml:space="preserve"> </w:t>
      </w:r>
      <w:r>
        <w:rPr>
          <w:rFonts w:asciiTheme="minorHAnsi" w:hAnsiTheme="minorHAnsi" w:cstheme="minorHAnsi"/>
          <w:lang w:val="en-US"/>
        </w:rPr>
        <w:t>the</w:t>
      </w:r>
      <w:r w:rsidRPr="006645FA">
        <w:rPr>
          <w:rFonts w:asciiTheme="minorHAnsi" w:hAnsiTheme="minorHAnsi" w:cstheme="minorHAnsi"/>
          <w:lang w:val="en-US"/>
        </w:rPr>
        <w:t xml:space="preserve"> </w:t>
      </w:r>
      <w:r>
        <w:rPr>
          <w:rFonts w:asciiTheme="minorHAnsi" w:hAnsiTheme="minorHAnsi" w:cstheme="minorHAnsi"/>
          <w:lang w:val="en-US"/>
        </w:rPr>
        <w:t>new</w:t>
      </w:r>
      <w:r w:rsidRPr="006645FA">
        <w:rPr>
          <w:rFonts w:asciiTheme="minorHAnsi" w:hAnsiTheme="minorHAnsi" w:cstheme="minorHAnsi"/>
          <w:lang w:val="en-US"/>
        </w:rPr>
        <w:t xml:space="preserve"> </w:t>
      </w:r>
      <w:r>
        <w:rPr>
          <w:rFonts w:asciiTheme="minorHAnsi" w:hAnsiTheme="minorHAnsi" w:cstheme="minorHAnsi"/>
          <w:lang w:val="en-US"/>
        </w:rPr>
        <w:t>heavens</w:t>
      </w:r>
      <w:r w:rsidRPr="006645FA">
        <w:rPr>
          <w:rFonts w:asciiTheme="minorHAnsi" w:hAnsiTheme="minorHAnsi" w:cstheme="minorHAnsi"/>
          <w:lang w:val="en-US"/>
        </w:rPr>
        <w:t xml:space="preserve"> </w:t>
      </w:r>
      <w:r>
        <w:rPr>
          <w:rFonts w:asciiTheme="minorHAnsi" w:hAnsiTheme="minorHAnsi" w:cstheme="minorHAnsi"/>
          <w:lang w:val="en-US"/>
        </w:rPr>
        <w:t>and</w:t>
      </w:r>
      <w:r w:rsidRPr="006645FA">
        <w:rPr>
          <w:rFonts w:asciiTheme="minorHAnsi" w:hAnsiTheme="minorHAnsi" w:cstheme="minorHAnsi"/>
          <w:lang w:val="en-US"/>
        </w:rPr>
        <w:t xml:space="preserve"> </w:t>
      </w:r>
      <w:r>
        <w:rPr>
          <w:rFonts w:asciiTheme="minorHAnsi" w:hAnsiTheme="minorHAnsi" w:cstheme="minorHAnsi"/>
          <w:lang w:val="en-US"/>
        </w:rPr>
        <w:t>new</w:t>
      </w:r>
      <w:r w:rsidRPr="006645FA">
        <w:rPr>
          <w:rFonts w:asciiTheme="minorHAnsi" w:hAnsiTheme="minorHAnsi" w:cstheme="minorHAnsi"/>
          <w:lang w:val="en-US"/>
        </w:rPr>
        <w:t xml:space="preserve"> </w:t>
      </w:r>
      <w:r>
        <w:rPr>
          <w:rFonts w:asciiTheme="minorHAnsi" w:hAnsiTheme="minorHAnsi" w:cstheme="minorHAnsi"/>
          <w:lang w:val="en-US"/>
        </w:rPr>
        <w:t>earth</w:t>
      </w:r>
      <w:r w:rsidRPr="006645FA">
        <w:rPr>
          <w:rFonts w:asciiTheme="minorHAnsi" w:hAnsiTheme="minorHAnsi" w:cstheme="minorHAnsi"/>
          <w:lang w:val="en-US"/>
        </w:rPr>
        <w:t xml:space="preserve"> </w:t>
      </w:r>
      <w:r>
        <w:rPr>
          <w:rFonts w:asciiTheme="minorHAnsi" w:hAnsiTheme="minorHAnsi" w:cstheme="minorHAnsi"/>
          <w:lang w:val="en-US"/>
        </w:rPr>
        <w:t>appear</w:t>
      </w:r>
      <w:r w:rsidRPr="006645FA">
        <w:rPr>
          <w:rFonts w:asciiTheme="minorHAnsi" w:hAnsiTheme="minorHAnsi" w:cstheme="minorHAnsi"/>
          <w:lang w:val="en-US"/>
        </w:rPr>
        <w:t>,</w:t>
      </w:r>
      <w:r>
        <w:rPr>
          <w:rFonts w:asciiTheme="minorHAnsi" w:hAnsiTheme="minorHAnsi" w:cstheme="minorHAnsi"/>
          <w:lang w:val="en-US"/>
        </w:rPr>
        <w:t xml:space="preserve"> the kingdom of God will be on full display</w:t>
      </w:r>
      <w:r w:rsidRPr="006645FA">
        <w:rPr>
          <w:rFonts w:asciiTheme="minorHAnsi" w:hAnsiTheme="minorHAnsi" w:cstheme="minorHAnsi"/>
          <w:lang w:val="en-US"/>
        </w:rPr>
        <w:t xml:space="preserve">. </w:t>
      </w:r>
      <w:r>
        <w:rPr>
          <w:rFonts w:asciiTheme="minorHAnsi" w:hAnsiTheme="minorHAnsi" w:cstheme="minorHAnsi"/>
          <w:lang w:val="en-US"/>
        </w:rPr>
        <w:t>At</w:t>
      </w:r>
      <w:r w:rsidRPr="006645FA">
        <w:rPr>
          <w:rFonts w:asciiTheme="minorHAnsi" w:hAnsiTheme="minorHAnsi" w:cstheme="minorHAnsi"/>
          <w:lang w:val="en-US"/>
        </w:rPr>
        <w:t xml:space="preserve"> </w:t>
      </w:r>
      <w:r>
        <w:rPr>
          <w:rFonts w:asciiTheme="minorHAnsi" w:hAnsiTheme="minorHAnsi" w:cstheme="minorHAnsi"/>
          <w:lang w:val="en-US"/>
        </w:rPr>
        <w:t>that</w:t>
      </w:r>
      <w:r w:rsidRPr="006645FA">
        <w:rPr>
          <w:rFonts w:asciiTheme="minorHAnsi" w:hAnsiTheme="minorHAnsi" w:cstheme="minorHAnsi"/>
          <w:lang w:val="en-US"/>
        </w:rPr>
        <w:t xml:space="preserve"> </w:t>
      </w:r>
      <w:r>
        <w:rPr>
          <w:rFonts w:asciiTheme="minorHAnsi" w:hAnsiTheme="minorHAnsi" w:cstheme="minorHAnsi"/>
          <w:lang w:val="en-US"/>
        </w:rPr>
        <w:t>time</w:t>
      </w:r>
      <w:r w:rsidRPr="006645FA">
        <w:rPr>
          <w:rFonts w:asciiTheme="minorHAnsi" w:hAnsiTheme="minorHAnsi" w:cstheme="minorHAnsi"/>
          <w:lang w:val="en-US"/>
        </w:rPr>
        <w:t xml:space="preserve">, </w:t>
      </w:r>
      <w:r>
        <w:rPr>
          <w:rFonts w:asciiTheme="minorHAnsi" w:hAnsiTheme="minorHAnsi" w:cstheme="minorHAnsi"/>
          <w:lang w:val="en-US"/>
        </w:rPr>
        <w:t>the</w:t>
      </w:r>
      <w:r w:rsidRPr="006645FA">
        <w:rPr>
          <w:rFonts w:asciiTheme="minorHAnsi" w:hAnsiTheme="minorHAnsi" w:cstheme="minorHAnsi"/>
          <w:lang w:val="en-US"/>
        </w:rPr>
        <w:t xml:space="preserve"> </w:t>
      </w:r>
      <w:r>
        <w:rPr>
          <w:rFonts w:asciiTheme="minorHAnsi" w:hAnsiTheme="minorHAnsi" w:cstheme="minorHAnsi"/>
          <w:lang w:val="en-US"/>
        </w:rPr>
        <w:t>distinction</w:t>
      </w:r>
      <w:r w:rsidRPr="006645FA">
        <w:rPr>
          <w:rFonts w:asciiTheme="minorHAnsi" w:hAnsiTheme="minorHAnsi" w:cstheme="minorHAnsi"/>
          <w:lang w:val="en-US"/>
        </w:rPr>
        <w:t xml:space="preserve"> </w:t>
      </w:r>
      <w:r>
        <w:rPr>
          <w:rFonts w:asciiTheme="minorHAnsi" w:hAnsiTheme="minorHAnsi" w:cstheme="minorHAnsi"/>
          <w:lang w:val="en-US"/>
        </w:rPr>
        <w:t>between</w:t>
      </w:r>
      <w:r w:rsidRPr="006645FA">
        <w:rPr>
          <w:rFonts w:asciiTheme="minorHAnsi" w:hAnsiTheme="minorHAnsi" w:cstheme="minorHAnsi"/>
          <w:lang w:val="en-US"/>
        </w:rPr>
        <w:t xml:space="preserve"> </w:t>
      </w:r>
      <w:r>
        <w:rPr>
          <w:rFonts w:asciiTheme="minorHAnsi" w:hAnsiTheme="minorHAnsi" w:cstheme="minorHAnsi"/>
          <w:lang w:val="en-US"/>
        </w:rPr>
        <w:t>God</w:t>
      </w:r>
      <w:r w:rsidRPr="006645FA">
        <w:rPr>
          <w:rFonts w:asciiTheme="minorHAnsi" w:hAnsiTheme="minorHAnsi" w:cstheme="minorHAnsi"/>
          <w:lang w:val="en-US"/>
        </w:rPr>
        <w:t>’</w:t>
      </w:r>
      <w:r>
        <w:rPr>
          <w:rFonts w:asciiTheme="minorHAnsi" w:hAnsiTheme="minorHAnsi" w:cstheme="minorHAnsi"/>
          <w:lang w:val="en-US"/>
        </w:rPr>
        <w:t>s</w:t>
      </w:r>
      <w:r w:rsidRPr="006645FA">
        <w:rPr>
          <w:rFonts w:asciiTheme="minorHAnsi" w:hAnsiTheme="minorHAnsi" w:cstheme="minorHAnsi"/>
          <w:lang w:val="en-US"/>
        </w:rPr>
        <w:t xml:space="preserve"> </w:t>
      </w:r>
      <w:r>
        <w:rPr>
          <w:rFonts w:asciiTheme="minorHAnsi" w:hAnsiTheme="minorHAnsi" w:cstheme="minorHAnsi"/>
          <w:lang w:val="en-US"/>
        </w:rPr>
        <w:t>present</w:t>
      </w:r>
      <w:r w:rsidRPr="006645FA">
        <w:rPr>
          <w:rFonts w:asciiTheme="minorHAnsi" w:hAnsiTheme="minorHAnsi" w:cstheme="minorHAnsi"/>
          <w:lang w:val="en-US"/>
        </w:rPr>
        <w:t xml:space="preserve"> </w:t>
      </w:r>
      <w:r>
        <w:rPr>
          <w:rFonts w:asciiTheme="minorHAnsi" w:hAnsiTheme="minorHAnsi" w:cstheme="minorHAnsi"/>
          <w:lang w:val="en-US"/>
        </w:rPr>
        <w:t>and</w:t>
      </w:r>
      <w:r w:rsidRPr="006645FA">
        <w:rPr>
          <w:rFonts w:asciiTheme="minorHAnsi" w:hAnsiTheme="minorHAnsi" w:cstheme="minorHAnsi"/>
          <w:lang w:val="en-US"/>
        </w:rPr>
        <w:t xml:space="preserve"> </w:t>
      </w:r>
      <w:r>
        <w:rPr>
          <w:rFonts w:asciiTheme="minorHAnsi" w:hAnsiTheme="minorHAnsi" w:cstheme="minorHAnsi"/>
          <w:lang w:val="en-US"/>
        </w:rPr>
        <w:t>future</w:t>
      </w:r>
      <w:r w:rsidRPr="006645FA">
        <w:rPr>
          <w:rFonts w:asciiTheme="minorHAnsi" w:hAnsiTheme="minorHAnsi" w:cstheme="minorHAnsi"/>
          <w:lang w:val="en-US"/>
        </w:rPr>
        <w:t xml:space="preserve"> </w:t>
      </w:r>
      <w:r>
        <w:rPr>
          <w:rFonts w:asciiTheme="minorHAnsi" w:hAnsiTheme="minorHAnsi" w:cstheme="minorHAnsi"/>
          <w:lang w:val="en-US"/>
        </w:rPr>
        <w:t>kingdoms</w:t>
      </w:r>
      <w:r w:rsidRPr="006645FA">
        <w:rPr>
          <w:rFonts w:asciiTheme="minorHAnsi" w:hAnsiTheme="minorHAnsi" w:cstheme="minorHAnsi"/>
          <w:lang w:val="en-US"/>
        </w:rPr>
        <w:t xml:space="preserve"> </w:t>
      </w:r>
      <w:proofErr w:type="gramStart"/>
      <w:r>
        <w:rPr>
          <w:rFonts w:asciiTheme="minorHAnsi" w:hAnsiTheme="minorHAnsi" w:cstheme="minorHAnsi"/>
          <w:lang w:val="en-US"/>
        </w:rPr>
        <w:t>will be erased</w:t>
      </w:r>
      <w:proofErr w:type="gramEnd"/>
      <w:r>
        <w:rPr>
          <w:rFonts w:asciiTheme="minorHAnsi" w:hAnsiTheme="minorHAnsi" w:cstheme="minorHAnsi"/>
          <w:lang w:val="en-US"/>
        </w:rPr>
        <w:t>, since the Lord’s will shall be perfectly executed. God</w:t>
      </w:r>
      <w:r w:rsidRPr="006645FA">
        <w:rPr>
          <w:rFonts w:asciiTheme="minorHAnsi" w:hAnsiTheme="minorHAnsi" w:cstheme="minorHAnsi"/>
          <w:lang w:val="en-US"/>
        </w:rPr>
        <w:t>’</w:t>
      </w:r>
      <w:r>
        <w:rPr>
          <w:rFonts w:asciiTheme="minorHAnsi" w:hAnsiTheme="minorHAnsi" w:cstheme="minorHAnsi"/>
          <w:lang w:val="en-US"/>
        </w:rPr>
        <w:t>s</w:t>
      </w:r>
      <w:r w:rsidRPr="006645FA">
        <w:rPr>
          <w:rFonts w:asciiTheme="minorHAnsi" w:hAnsiTheme="minorHAnsi" w:cstheme="minorHAnsi"/>
          <w:lang w:val="en-US"/>
        </w:rPr>
        <w:t xml:space="preserve"> </w:t>
      </w:r>
      <w:r>
        <w:rPr>
          <w:rFonts w:asciiTheme="minorHAnsi" w:hAnsiTheme="minorHAnsi" w:cstheme="minorHAnsi"/>
          <w:lang w:val="en-US"/>
        </w:rPr>
        <w:t>people</w:t>
      </w:r>
      <w:r w:rsidRPr="006645FA">
        <w:rPr>
          <w:rFonts w:asciiTheme="minorHAnsi" w:hAnsiTheme="minorHAnsi" w:cstheme="minorHAnsi"/>
          <w:lang w:val="en-US"/>
        </w:rPr>
        <w:t xml:space="preserve"> </w:t>
      </w:r>
      <w:r>
        <w:rPr>
          <w:rFonts w:asciiTheme="minorHAnsi" w:hAnsiTheme="minorHAnsi" w:cstheme="minorHAnsi"/>
          <w:lang w:val="en-US"/>
        </w:rPr>
        <w:t>will</w:t>
      </w:r>
      <w:r w:rsidRPr="006645FA">
        <w:rPr>
          <w:rFonts w:asciiTheme="minorHAnsi" w:hAnsiTheme="minorHAnsi" w:cstheme="minorHAnsi"/>
          <w:lang w:val="en-US"/>
        </w:rPr>
        <w:t xml:space="preserve"> </w:t>
      </w:r>
      <w:r>
        <w:rPr>
          <w:rFonts w:asciiTheme="minorHAnsi" w:hAnsiTheme="minorHAnsi" w:cstheme="minorHAnsi"/>
          <w:lang w:val="en-US"/>
        </w:rPr>
        <w:t>be</w:t>
      </w:r>
      <w:r w:rsidRPr="006645FA">
        <w:rPr>
          <w:rFonts w:asciiTheme="minorHAnsi" w:hAnsiTheme="minorHAnsi" w:cstheme="minorHAnsi"/>
          <w:lang w:val="en-US"/>
        </w:rPr>
        <w:t xml:space="preserve"> </w:t>
      </w:r>
      <w:r>
        <w:rPr>
          <w:rFonts w:asciiTheme="minorHAnsi" w:hAnsiTheme="minorHAnsi" w:cstheme="minorHAnsi"/>
          <w:lang w:val="en-US"/>
        </w:rPr>
        <w:t>in</w:t>
      </w:r>
      <w:r w:rsidRPr="006645FA">
        <w:rPr>
          <w:rFonts w:asciiTheme="minorHAnsi" w:hAnsiTheme="minorHAnsi" w:cstheme="minorHAnsi"/>
          <w:lang w:val="en-US"/>
        </w:rPr>
        <w:t xml:space="preserve"> </w:t>
      </w:r>
      <w:r>
        <w:rPr>
          <w:rFonts w:asciiTheme="minorHAnsi" w:hAnsiTheme="minorHAnsi" w:cstheme="minorHAnsi"/>
          <w:lang w:val="en-US"/>
        </w:rPr>
        <w:t>total</w:t>
      </w:r>
      <w:r w:rsidRPr="006645FA">
        <w:rPr>
          <w:rFonts w:asciiTheme="minorHAnsi" w:hAnsiTheme="minorHAnsi" w:cstheme="minorHAnsi"/>
          <w:lang w:val="en-US"/>
        </w:rPr>
        <w:t xml:space="preserve"> </w:t>
      </w:r>
      <w:r>
        <w:rPr>
          <w:rFonts w:asciiTheme="minorHAnsi" w:hAnsiTheme="minorHAnsi" w:cstheme="minorHAnsi"/>
          <w:lang w:val="en-US"/>
        </w:rPr>
        <w:t>submission</w:t>
      </w:r>
      <w:r w:rsidRPr="006645FA">
        <w:rPr>
          <w:rFonts w:asciiTheme="minorHAnsi" w:hAnsiTheme="minorHAnsi" w:cstheme="minorHAnsi"/>
          <w:lang w:val="en-US"/>
        </w:rPr>
        <w:t xml:space="preserve"> </w:t>
      </w:r>
      <w:r>
        <w:rPr>
          <w:rFonts w:asciiTheme="minorHAnsi" w:hAnsiTheme="minorHAnsi" w:cstheme="minorHAnsi"/>
          <w:lang w:val="en-US"/>
        </w:rPr>
        <w:t>to</w:t>
      </w:r>
      <w:r w:rsidRPr="006645FA">
        <w:rPr>
          <w:rFonts w:asciiTheme="minorHAnsi" w:hAnsiTheme="minorHAnsi" w:cstheme="minorHAnsi"/>
          <w:lang w:val="en-US"/>
        </w:rPr>
        <w:t xml:space="preserve"> </w:t>
      </w:r>
      <w:r>
        <w:rPr>
          <w:rFonts w:asciiTheme="minorHAnsi" w:hAnsiTheme="minorHAnsi" w:cstheme="minorHAnsi"/>
          <w:lang w:val="en-US"/>
        </w:rPr>
        <w:t>His</w:t>
      </w:r>
      <w:r w:rsidRPr="006645FA">
        <w:rPr>
          <w:rFonts w:asciiTheme="minorHAnsi" w:hAnsiTheme="minorHAnsi" w:cstheme="minorHAnsi"/>
          <w:lang w:val="en-US"/>
        </w:rPr>
        <w:t xml:space="preserve"> </w:t>
      </w:r>
      <w:r>
        <w:rPr>
          <w:rFonts w:asciiTheme="minorHAnsi" w:hAnsiTheme="minorHAnsi" w:cstheme="minorHAnsi"/>
          <w:lang w:val="en-US"/>
        </w:rPr>
        <w:t>authority</w:t>
      </w:r>
      <w:r w:rsidRPr="006645FA">
        <w:rPr>
          <w:rFonts w:asciiTheme="minorHAnsi" w:hAnsiTheme="minorHAnsi" w:cstheme="minorHAnsi"/>
          <w:lang w:val="en-US"/>
        </w:rPr>
        <w:t xml:space="preserve"> </w:t>
      </w:r>
      <w:r>
        <w:rPr>
          <w:rFonts w:asciiTheme="minorHAnsi" w:hAnsiTheme="minorHAnsi" w:cstheme="minorHAnsi"/>
          <w:lang w:val="en-US"/>
        </w:rPr>
        <w:t>and</w:t>
      </w:r>
      <w:r w:rsidRPr="006645FA">
        <w:rPr>
          <w:rFonts w:asciiTheme="minorHAnsi" w:hAnsiTheme="minorHAnsi" w:cstheme="minorHAnsi"/>
          <w:lang w:val="en-US"/>
        </w:rPr>
        <w:t xml:space="preserve"> </w:t>
      </w:r>
      <w:r>
        <w:rPr>
          <w:rFonts w:asciiTheme="minorHAnsi" w:hAnsiTheme="minorHAnsi" w:cstheme="minorHAnsi"/>
          <w:lang w:val="en-US"/>
        </w:rPr>
        <w:t>will</w:t>
      </w:r>
      <w:r w:rsidRPr="006645FA">
        <w:rPr>
          <w:rFonts w:asciiTheme="minorHAnsi" w:hAnsiTheme="minorHAnsi" w:cstheme="minorHAnsi"/>
          <w:lang w:val="en-US"/>
        </w:rPr>
        <w:t xml:space="preserve"> </w:t>
      </w:r>
      <w:r>
        <w:rPr>
          <w:rFonts w:asciiTheme="minorHAnsi" w:hAnsiTheme="minorHAnsi" w:cstheme="minorHAnsi"/>
          <w:lang w:val="en-US"/>
        </w:rPr>
        <w:t>enjoy eternal bliss</w:t>
      </w:r>
      <w:r w:rsidRPr="006645FA">
        <w:rPr>
          <w:rFonts w:asciiTheme="minorHAnsi" w:hAnsiTheme="minorHAnsi" w:cstheme="minorHAnsi"/>
          <w:lang w:val="en-US"/>
        </w:rPr>
        <w:t xml:space="preserve">. </w:t>
      </w:r>
    </w:p>
    <w:p w:rsidR="001056DD" w:rsidRPr="00EE3181" w:rsidRDefault="001056DD" w:rsidP="001056DD">
      <w:pPr>
        <w:ind w:firstLine="426"/>
        <w:rPr>
          <w:rFonts w:asciiTheme="minorHAnsi" w:hAnsiTheme="minorHAnsi" w:cstheme="minorHAnsi"/>
          <w:lang w:val="en-US"/>
        </w:rPr>
      </w:pPr>
      <w:r>
        <w:rPr>
          <w:rFonts w:asciiTheme="minorHAnsi" w:hAnsiTheme="minorHAnsi" w:cstheme="minorHAnsi"/>
          <w:lang w:val="en-US"/>
        </w:rPr>
        <w:t>Since</w:t>
      </w:r>
      <w:r w:rsidRPr="006645FA">
        <w:rPr>
          <w:rFonts w:asciiTheme="minorHAnsi" w:hAnsiTheme="minorHAnsi" w:cstheme="minorHAnsi"/>
          <w:lang w:val="en-US"/>
        </w:rPr>
        <w:t xml:space="preserve"> </w:t>
      </w:r>
      <w:r>
        <w:rPr>
          <w:rFonts w:asciiTheme="minorHAnsi" w:hAnsiTheme="minorHAnsi" w:cstheme="minorHAnsi"/>
          <w:lang w:val="en-US"/>
        </w:rPr>
        <w:t>we</w:t>
      </w:r>
      <w:r w:rsidRPr="006645FA">
        <w:rPr>
          <w:rFonts w:asciiTheme="minorHAnsi" w:hAnsiTheme="minorHAnsi" w:cstheme="minorHAnsi"/>
          <w:lang w:val="en-US"/>
        </w:rPr>
        <w:t xml:space="preserve"> </w:t>
      </w:r>
      <w:r>
        <w:rPr>
          <w:rFonts w:asciiTheme="minorHAnsi" w:hAnsiTheme="minorHAnsi" w:cstheme="minorHAnsi"/>
          <w:lang w:val="en-US"/>
        </w:rPr>
        <w:t>now</w:t>
      </w:r>
      <w:r w:rsidRPr="006645FA">
        <w:rPr>
          <w:rFonts w:asciiTheme="minorHAnsi" w:hAnsiTheme="minorHAnsi" w:cstheme="minorHAnsi"/>
          <w:lang w:val="en-US"/>
        </w:rPr>
        <w:t xml:space="preserve"> </w:t>
      </w:r>
      <w:r>
        <w:rPr>
          <w:rFonts w:asciiTheme="minorHAnsi" w:hAnsiTheme="minorHAnsi" w:cstheme="minorHAnsi"/>
          <w:lang w:val="en-US"/>
        </w:rPr>
        <w:t>live</w:t>
      </w:r>
      <w:r w:rsidRPr="006645FA">
        <w:rPr>
          <w:rFonts w:asciiTheme="minorHAnsi" w:hAnsiTheme="minorHAnsi" w:cstheme="minorHAnsi"/>
          <w:lang w:val="en-US"/>
        </w:rPr>
        <w:t xml:space="preserve"> </w:t>
      </w:r>
      <w:r>
        <w:rPr>
          <w:rFonts w:asciiTheme="minorHAnsi" w:hAnsiTheme="minorHAnsi" w:cstheme="minorHAnsi"/>
          <w:lang w:val="en-US"/>
        </w:rPr>
        <w:t>in</w:t>
      </w:r>
      <w:r w:rsidRPr="006645FA">
        <w:rPr>
          <w:rFonts w:asciiTheme="minorHAnsi" w:hAnsiTheme="minorHAnsi" w:cstheme="minorHAnsi"/>
          <w:lang w:val="en-US"/>
        </w:rPr>
        <w:t xml:space="preserve"> </w:t>
      </w:r>
      <w:r>
        <w:rPr>
          <w:rFonts w:asciiTheme="minorHAnsi" w:hAnsiTheme="minorHAnsi" w:cstheme="minorHAnsi"/>
          <w:lang w:val="en-US"/>
        </w:rPr>
        <w:t>an</w:t>
      </w:r>
      <w:r w:rsidRPr="006645FA">
        <w:rPr>
          <w:rFonts w:asciiTheme="minorHAnsi" w:hAnsiTheme="minorHAnsi" w:cstheme="minorHAnsi"/>
          <w:lang w:val="en-US"/>
        </w:rPr>
        <w:t xml:space="preserve"> </w:t>
      </w:r>
      <w:r>
        <w:rPr>
          <w:rFonts w:asciiTheme="minorHAnsi" w:hAnsiTheme="minorHAnsi" w:cstheme="minorHAnsi"/>
          <w:lang w:val="en-US"/>
        </w:rPr>
        <w:t>intermediate</w:t>
      </w:r>
      <w:r w:rsidRPr="006645FA">
        <w:rPr>
          <w:rFonts w:asciiTheme="minorHAnsi" w:hAnsiTheme="minorHAnsi" w:cstheme="minorHAnsi"/>
          <w:lang w:val="en-US"/>
        </w:rPr>
        <w:t xml:space="preserve"> </w:t>
      </w:r>
      <w:r>
        <w:rPr>
          <w:rFonts w:asciiTheme="minorHAnsi" w:hAnsiTheme="minorHAnsi" w:cstheme="minorHAnsi"/>
          <w:lang w:val="en-US"/>
        </w:rPr>
        <w:t>position</w:t>
      </w:r>
      <w:r w:rsidRPr="006645FA">
        <w:rPr>
          <w:rFonts w:asciiTheme="minorHAnsi" w:hAnsiTheme="minorHAnsi" w:cstheme="minorHAnsi"/>
          <w:lang w:val="en-US"/>
        </w:rPr>
        <w:t xml:space="preserve"> </w:t>
      </w:r>
      <w:r>
        <w:rPr>
          <w:rFonts w:asciiTheme="minorHAnsi" w:hAnsiTheme="minorHAnsi" w:cstheme="minorHAnsi"/>
          <w:lang w:val="en-US"/>
        </w:rPr>
        <w:t>between</w:t>
      </w:r>
      <w:r w:rsidRPr="006645FA">
        <w:rPr>
          <w:rFonts w:asciiTheme="minorHAnsi" w:hAnsiTheme="minorHAnsi" w:cstheme="minorHAnsi"/>
          <w:lang w:val="en-US"/>
        </w:rPr>
        <w:t xml:space="preserve"> </w:t>
      </w:r>
      <w:r>
        <w:rPr>
          <w:rFonts w:asciiTheme="minorHAnsi" w:hAnsiTheme="minorHAnsi" w:cstheme="minorHAnsi"/>
          <w:lang w:val="en-US"/>
        </w:rPr>
        <w:t>the</w:t>
      </w:r>
      <w:r w:rsidRPr="006645FA">
        <w:rPr>
          <w:rFonts w:asciiTheme="minorHAnsi" w:hAnsiTheme="minorHAnsi" w:cstheme="minorHAnsi"/>
          <w:lang w:val="en-US"/>
        </w:rPr>
        <w:t xml:space="preserve"> </w:t>
      </w:r>
      <w:r>
        <w:rPr>
          <w:rFonts w:asciiTheme="minorHAnsi" w:hAnsiTheme="minorHAnsi" w:cstheme="minorHAnsi"/>
          <w:lang w:val="en-US"/>
        </w:rPr>
        <w:t>present</w:t>
      </w:r>
      <w:r w:rsidRPr="006645FA">
        <w:rPr>
          <w:rFonts w:asciiTheme="minorHAnsi" w:hAnsiTheme="minorHAnsi" w:cstheme="minorHAnsi"/>
          <w:lang w:val="en-US"/>
        </w:rPr>
        <w:t xml:space="preserve"> </w:t>
      </w:r>
      <w:r>
        <w:rPr>
          <w:rFonts w:asciiTheme="minorHAnsi" w:hAnsiTheme="minorHAnsi" w:cstheme="minorHAnsi"/>
          <w:lang w:val="en-US"/>
        </w:rPr>
        <w:t>and</w:t>
      </w:r>
      <w:r w:rsidRPr="006645FA">
        <w:rPr>
          <w:rFonts w:asciiTheme="minorHAnsi" w:hAnsiTheme="minorHAnsi" w:cstheme="minorHAnsi"/>
          <w:lang w:val="en-US"/>
        </w:rPr>
        <w:t xml:space="preserve"> </w:t>
      </w:r>
      <w:r>
        <w:rPr>
          <w:rFonts w:asciiTheme="minorHAnsi" w:hAnsiTheme="minorHAnsi" w:cstheme="minorHAnsi"/>
          <w:lang w:val="en-US"/>
        </w:rPr>
        <w:t>future</w:t>
      </w:r>
      <w:r w:rsidRPr="006645FA">
        <w:rPr>
          <w:rFonts w:asciiTheme="minorHAnsi" w:hAnsiTheme="minorHAnsi" w:cstheme="minorHAnsi"/>
          <w:lang w:val="en-US"/>
        </w:rPr>
        <w:t xml:space="preserve"> </w:t>
      </w:r>
      <w:r>
        <w:rPr>
          <w:rFonts w:asciiTheme="minorHAnsi" w:hAnsiTheme="minorHAnsi" w:cstheme="minorHAnsi"/>
          <w:lang w:val="en-US"/>
        </w:rPr>
        <w:t>kingdoms</w:t>
      </w:r>
      <w:r w:rsidRPr="006645FA">
        <w:rPr>
          <w:rFonts w:asciiTheme="minorHAnsi" w:hAnsiTheme="minorHAnsi" w:cstheme="minorHAnsi"/>
          <w:lang w:val="en-US"/>
        </w:rPr>
        <w:t xml:space="preserve">, </w:t>
      </w:r>
      <w:r>
        <w:rPr>
          <w:rFonts w:asciiTheme="minorHAnsi" w:hAnsiTheme="minorHAnsi" w:cstheme="minorHAnsi"/>
          <w:lang w:val="en-US"/>
        </w:rPr>
        <w:t>we</w:t>
      </w:r>
      <w:r w:rsidRPr="006645FA">
        <w:rPr>
          <w:rFonts w:asciiTheme="minorHAnsi" w:hAnsiTheme="minorHAnsi" w:cstheme="minorHAnsi"/>
          <w:lang w:val="en-US"/>
        </w:rPr>
        <w:t xml:space="preserve"> </w:t>
      </w:r>
      <w:r>
        <w:rPr>
          <w:rFonts w:asciiTheme="minorHAnsi" w:hAnsiTheme="minorHAnsi" w:cstheme="minorHAnsi"/>
          <w:lang w:val="en-US"/>
        </w:rPr>
        <w:t>experience</w:t>
      </w:r>
      <w:r w:rsidRPr="006645FA">
        <w:rPr>
          <w:rFonts w:asciiTheme="minorHAnsi" w:hAnsiTheme="minorHAnsi" w:cstheme="minorHAnsi"/>
          <w:lang w:val="en-US"/>
        </w:rPr>
        <w:t xml:space="preserve"> </w:t>
      </w:r>
      <w:r>
        <w:rPr>
          <w:rFonts w:asciiTheme="minorHAnsi" w:hAnsiTheme="minorHAnsi" w:cstheme="minorHAnsi"/>
          <w:lang w:val="en-US"/>
        </w:rPr>
        <w:t>features of both of them and find ourselves in the tension created between them, awaiting the full appearing of His reign.</w:t>
      </w:r>
      <w:r w:rsidRPr="002F6CD0">
        <w:rPr>
          <w:rStyle w:val="FootnoteReference"/>
          <w:rFonts w:asciiTheme="minorHAnsi" w:hAnsiTheme="minorHAnsi" w:cstheme="minorHAnsi"/>
          <w:sz w:val="24"/>
          <w:vertAlign w:val="superscript"/>
        </w:rPr>
        <w:footnoteReference w:id="109"/>
      </w:r>
      <w:r w:rsidRPr="00EE3181">
        <w:rPr>
          <w:rFonts w:asciiTheme="minorHAnsi" w:hAnsiTheme="minorHAnsi" w:cstheme="minorHAnsi"/>
          <w:lang w:val="en-US"/>
        </w:rPr>
        <w:t xml:space="preserve"> </w:t>
      </w:r>
      <w:r>
        <w:rPr>
          <w:rFonts w:asciiTheme="minorHAnsi" w:hAnsiTheme="minorHAnsi" w:cstheme="minorHAnsi"/>
          <w:lang w:val="en-US"/>
        </w:rPr>
        <w:t>So</w:t>
      </w:r>
      <w:r w:rsidRPr="00EE3181">
        <w:rPr>
          <w:rFonts w:asciiTheme="minorHAnsi" w:hAnsiTheme="minorHAnsi" w:cstheme="minorHAnsi"/>
          <w:lang w:val="en-US"/>
        </w:rPr>
        <w:t xml:space="preserve"> </w:t>
      </w:r>
      <w:r>
        <w:rPr>
          <w:rFonts w:asciiTheme="minorHAnsi" w:hAnsiTheme="minorHAnsi" w:cstheme="minorHAnsi"/>
          <w:lang w:val="en-US"/>
        </w:rPr>
        <w:t>then</w:t>
      </w:r>
      <w:r w:rsidRPr="00EE3181">
        <w:rPr>
          <w:rFonts w:asciiTheme="minorHAnsi" w:hAnsiTheme="minorHAnsi" w:cstheme="minorHAnsi"/>
          <w:lang w:val="en-US"/>
        </w:rPr>
        <w:t xml:space="preserve">, </w:t>
      </w:r>
      <w:r>
        <w:rPr>
          <w:rFonts w:asciiTheme="minorHAnsi" w:hAnsiTheme="minorHAnsi" w:cstheme="minorHAnsi"/>
          <w:lang w:val="en-US"/>
        </w:rPr>
        <w:t>we</w:t>
      </w:r>
      <w:r w:rsidRPr="00EE3181">
        <w:rPr>
          <w:rFonts w:asciiTheme="minorHAnsi" w:hAnsiTheme="minorHAnsi" w:cstheme="minorHAnsi"/>
          <w:lang w:val="en-US"/>
        </w:rPr>
        <w:t xml:space="preserve"> </w:t>
      </w:r>
      <w:r>
        <w:rPr>
          <w:rFonts w:asciiTheme="minorHAnsi" w:hAnsiTheme="minorHAnsi" w:cstheme="minorHAnsi"/>
          <w:lang w:val="en-US"/>
        </w:rPr>
        <w:t>are</w:t>
      </w:r>
      <w:r w:rsidRPr="00EE3181">
        <w:rPr>
          <w:rFonts w:asciiTheme="minorHAnsi" w:hAnsiTheme="minorHAnsi" w:cstheme="minorHAnsi"/>
          <w:lang w:val="en-US"/>
        </w:rPr>
        <w:t xml:space="preserve"> </w:t>
      </w:r>
      <w:r>
        <w:rPr>
          <w:rFonts w:asciiTheme="minorHAnsi" w:hAnsiTheme="minorHAnsi" w:cstheme="minorHAnsi"/>
          <w:lang w:val="en-US"/>
        </w:rPr>
        <w:t>advised</w:t>
      </w:r>
      <w:r w:rsidRPr="00EE3181">
        <w:rPr>
          <w:rFonts w:asciiTheme="minorHAnsi" w:hAnsiTheme="minorHAnsi" w:cstheme="minorHAnsi"/>
          <w:lang w:val="en-US"/>
        </w:rPr>
        <w:t xml:space="preserve"> </w:t>
      </w:r>
      <w:r>
        <w:rPr>
          <w:rFonts w:asciiTheme="minorHAnsi" w:hAnsiTheme="minorHAnsi" w:cstheme="minorHAnsi"/>
          <w:lang w:val="en-US"/>
        </w:rPr>
        <w:t>to</w:t>
      </w:r>
      <w:r w:rsidRPr="00EE3181">
        <w:rPr>
          <w:rFonts w:asciiTheme="minorHAnsi" w:hAnsiTheme="minorHAnsi" w:cstheme="minorHAnsi"/>
          <w:lang w:val="en-US"/>
        </w:rPr>
        <w:t xml:space="preserve"> </w:t>
      </w:r>
      <w:r>
        <w:rPr>
          <w:rFonts w:asciiTheme="minorHAnsi" w:hAnsiTheme="minorHAnsi" w:cstheme="minorHAnsi"/>
          <w:lang w:val="en-US"/>
        </w:rPr>
        <w:t>avoid</w:t>
      </w:r>
      <w:r w:rsidRPr="00EE3181">
        <w:rPr>
          <w:rFonts w:asciiTheme="minorHAnsi" w:hAnsiTheme="minorHAnsi" w:cstheme="minorHAnsi"/>
          <w:lang w:val="en-US"/>
        </w:rPr>
        <w:t xml:space="preserve"> </w:t>
      </w:r>
      <w:r>
        <w:rPr>
          <w:rFonts w:asciiTheme="minorHAnsi" w:hAnsiTheme="minorHAnsi" w:cstheme="minorHAnsi"/>
          <w:lang w:val="en-US"/>
        </w:rPr>
        <w:t>two</w:t>
      </w:r>
      <w:r w:rsidRPr="00EE3181">
        <w:rPr>
          <w:rFonts w:asciiTheme="minorHAnsi" w:hAnsiTheme="minorHAnsi" w:cstheme="minorHAnsi"/>
          <w:lang w:val="en-US"/>
        </w:rPr>
        <w:t xml:space="preserve"> </w:t>
      </w:r>
      <w:r>
        <w:rPr>
          <w:rFonts w:asciiTheme="minorHAnsi" w:hAnsiTheme="minorHAnsi" w:cstheme="minorHAnsi"/>
          <w:lang w:val="en-US"/>
        </w:rPr>
        <w:t>extreme</w:t>
      </w:r>
      <w:r w:rsidRPr="00EE3181">
        <w:rPr>
          <w:rFonts w:asciiTheme="minorHAnsi" w:hAnsiTheme="minorHAnsi" w:cstheme="minorHAnsi"/>
          <w:lang w:val="en-US"/>
        </w:rPr>
        <w:t xml:space="preserve"> </w:t>
      </w:r>
      <w:r>
        <w:rPr>
          <w:rFonts w:asciiTheme="minorHAnsi" w:hAnsiTheme="minorHAnsi" w:cstheme="minorHAnsi"/>
          <w:lang w:val="en-US"/>
        </w:rPr>
        <w:t>positions</w:t>
      </w:r>
      <w:r w:rsidRPr="00EE3181">
        <w:rPr>
          <w:rFonts w:asciiTheme="minorHAnsi" w:hAnsiTheme="minorHAnsi" w:cstheme="minorHAnsi"/>
          <w:lang w:val="en-US"/>
        </w:rPr>
        <w:t xml:space="preserve">: </w:t>
      </w:r>
      <w:r>
        <w:rPr>
          <w:rFonts w:asciiTheme="minorHAnsi" w:hAnsiTheme="minorHAnsi" w:cstheme="minorHAnsi"/>
          <w:lang w:val="en-US"/>
        </w:rPr>
        <w:t>to</w:t>
      </w:r>
      <w:r w:rsidRPr="00EE3181">
        <w:rPr>
          <w:rFonts w:asciiTheme="minorHAnsi" w:hAnsiTheme="minorHAnsi" w:cstheme="minorHAnsi"/>
          <w:lang w:val="en-US"/>
        </w:rPr>
        <w:t xml:space="preserve"> </w:t>
      </w:r>
      <w:r>
        <w:rPr>
          <w:rFonts w:asciiTheme="minorHAnsi" w:hAnsiTheme="minorHAnsi" w:cstheme="minorHAnsi"/>
          <w:lang w:val="en-US"/>
        </w:rPr>
        <w:t>neglect</w:t>
      </w:r>
      <w:r w:rsidRPr="00EE3181">
        <w:rPr>
          <w:rFonts w:asciiTheme="minorHAnsi" w:hAnsiTheme="minorHAnsi" w:cstheme="minorHAnsi"/>
          <w:lang w:val="en-US"/>
        </w:rPr>
        <w:t xml:space="preserve"> </w:t>
      </w:r>
      <w:r>
        <w:rPr>
          <w:rFonts w:asciiTheme="minorHAnsi" w:hAnsiTheme="minorHAnsi" w:cstheme="minorHAnsi"/>
          <w:lang w:val="en-US"/>
        </w:rPr>
        <w:t>the</w:t>
      </w:r>
      <w:r w:rsidRPr="00EE3181">
        <w:rPr>
          <w:rFonts w:asciiTheme="minorHAnsi" w:hAnsiTheme="minorHAnsi" w:cstheme="minorHAnsi"/>
          <w:lang w:val="en-US"/>
        </w:rPr>
        <w:t xml:space="preserve"> </w:t>
      </w:r>
      <w:r>
        <w:rPr>
          <w:rFonts w:asciiTheme="minorHAnsi" w:hAnsiTheme="minorHAnsi" w:cstheme="minorHAnsi"/>
          <w:lang w:val="en-US"/>
        </w:rPr>
        <w:t>power</w:t>
      </w:r>
      <w:r w:rsidRPr="00EE3181">
        <w:rPr>
          <w:rFonts w:asciiTheme="minorHAnsi" w:hAnsiTheme="minorHAnsi" w:cstheme="minorHAnsi"/>
          <w:lang w:val="en-US"/>
        </w:rPr>
        <w:t xml:space="preserve"> </w:t>
      </w:r>
      <w:r>
        <w:rPr>
          <w:rFonts w:asciiTheme="minorHAnsi" w:hAnsiTheme="minorHAnsi" w:cstheme="minorHAnsi"/>
          <w:lang w:val="en-US"/>
        </w:rPr>
        <w:t>and</w:t>
      </w:r>
      <w:r w:rsidRPr="00EE3181">
        <w:rPr>
          <w:rFonts w:asciiTheme="minorHAnsi" w:hAnsiTheme="minorHAnsi" w:cstheme="minorHAnsi"/>
          <w:lang w:val="en-US"/>
        </w:rPr>
        <w:t xml:space="preserve"> </w:t>
      </w:r>
      <w:r>
        <w:rPr>
          <w:rFonts w:asciiTheme="minorHAnsi" w:hAnsiTheme="minorHAnsi" w:cstheme="minorHAnsi"/>
          <w:lang w:val="en-US"/>
        </w:rPr>
        <w:t>blessings</w:t>
      </w:r>
      <w:r w:rsidRPr="00EE3181">
        <w:rPr>
          <w:rFonts w:asciiTheme="minorHAnsi" w:hAnsiTheme="minorHAnsi" w:cstheme="minorHAnsi"/>
          <w:lang w:val="en-US"/>
        </w:rPr>
        <w:t xml:space="preserve"> </w:t>
      </w:r>
      <w:r>
        <w:rPr>
          <w:rFonts w:asciiTheme="minorHAnsi" w:hAnsiTheme="minorHAnsi" w:cstheme="minorHAnsi"/>
          <w:lang w:val="en-US"/>
        </w:rPr>
        <w:t>God</w:t>
      </w:r>
      <w:r w:rsidRPr="00EE3181">
        <w:rPr>
          <w:rFonts w:asciiTheme="minorHAnsi" w:hAnsiTheme="minorHAnsi" w:cstheme="minorHAnsi"/>
          <w:lang w:val="en-US"/>
        </w:rPr>
        <w:t xml:space="preserve"> </w:t>
      </w:r>
      <w:r>
        <w:rPr>
          <w:rFonts w:asciiTheme="minorHAnsi" w:hAnsiTheme="minorHAnsi" w:cstheme="minorHAnsi"/>
          <w:lang w:val="en-US"/>
        </w:rPr>
        <w:t>offers</w:t>
      </w:r>
      <w:r w:rsidRPr="00EE3181">
        <w:rPr>
          <w:rFonts w:asciiTheme="minorHAnsi" w:hAnsiTheme="minorHAnsi" w:cstheme="minorHAnsi"/>
          <w:lang w:val="en-US"/>
        </w:rPr>
        <w:t xml:space="preserve"> </w:t>
      </w:r>
      <w:r>
        <w:rPr>
          <w:rFonts w:asciiTheme="minorHAnsi" w:hAnsiTheme="minorHAnsi" w:cstheme="minorHAnsi"/>
          <w:lang w:val="en-US"/>
        </w:rPr>
        <w:t>to</w:t>
      </w:r>
      <w:r w:rsidRPr="00EE3181">
        <w:rPr>
          <w:rFonts w:asciiTheme="minorHAnsi" w:hAnsiTheme="minorHAnsi" w:cstheme="minorHAnsi"/>
          <w:lang w:val="en-US"/>
        </w:rPr>
        <w:t xml:space="preserve"> </w:t>
      </w:r>
      <w:r>
        <w:rPr>
          <w:rFonts w:asciiTheme="minorHAnsi" w:hAnsiTheme="minorHAnsi" w:cstheme="minorHAnsi"/>
          <w:lang w:val="en-US"/>
        </w:rPr>
        <w:t>us</w:t>
      </w:r>
      <w:r w:rsidRPr="00EE3181">
        <w:rPr>
          <w:rFonts w:asciiTheme="minorHAnsi" w:hAnsiTheme="minorHAnsi" w:cstheme="minorHAnsi"/>
          <w:lang w:val="en-US"/>
        </w:rPr>
        <w:t xml:space="preserve"> </w:t>
      </w:r>
      <w:proofErr w:type="gramStart"/>
      <w:r>
        <w:rPr>
          <w:rFonts w:asciiTheme="minorHAnsi" w:hAnsiTheme="minorHAnsi" w:cstheme="minorHAnsi"/>
          <w:lang w:val="en-US"/>
        </w:rPr>
        <w:t>at</w:t>
      </w:r>
      <w:r w:rsidRPr="00EE3181">
        <w:rPr>
          <w:rFonts w:asciiTheme="minorHAnsi" w:hAnsiTheme="minorHAnsi" w:cstheme="minorHAnsi"/>
          <w:lang w:val="en-US"/>
        </w:rPr>
        <w:t xml:space="preserve"> </w:t>
      </w:r>
      <w:r>
        <w:rPr>
          <w:rFonts w:asciiTheme="minorHAnsi" w:hAnsiTheme="minorHAnsi" w:cstheme="minorHAnsi"/>
          <w:lang w:val="en-US"/>
        </w:rPr>
        <w:t>this</w:t>
      </w:r>
      <w:r w:rsidRPr="00EE3181">
        <w:rPr>
          <w:rFonts w:asciiTheme="minorHAnsi" w:hAnsiTheme="minorHAnsi" w:cstheme="minorHAnsi"/>
          <w:lang w:val="en-US"/>
        </w:rPr>
        <w:t xml:space="preserve"> </w:t>
      </w:r>
      <w:r>
        <w:rPr>
          <w:rFonts w:asciiTheme="minorHAnsi" w:hAnsiTheme="minorHAnsi" w:cstheme="minorHAnsi"/>
          <w:lang w:val="en-US"/>
        </w:rPr>
        <w:t>present</w:t>
      </w:r>
      <w:r w:rsidRPr="00EE3181">
        <w:rPr>
          <w:rFonts w:asciiTheme="minorHAnsi" w:hAnsiTheme="minorHAnsi" w:cstheme="minorHAnsi"/>
          <w:lang w:val="en-US"/>
        </w:rPr>
        <w:t xml:space="preserve"> </w:t>
      </w:r>
      <w:r>
        <w:rPr>
          <w:rFonts w:asciiTheme="minorHAnsi" w:hAnsiTheme="minorHAnsi" w:cstheme="minorHAnsi"/>
          <w:lang w:val="en-US"/>
        </w:rPr>
        <w:t>time</w:t>
      </w:r>
      <w:proofErr w:type="gramEnd"/>
      <w:r w:rsidRPr="00EE3181">
        <w:rPr>
          <w:rFonts w:asciiTheme="minorHAnsi" w:hAnsiTheme="minorHAnsi" w:cstheme="minorHAnsi"/>
          <w:lang w:val="en-US"/>
        </w:rPr>
        <w:t xml:space="preserve">, </w:t>
      </w:r>
      <w:r>
        <w:rPr>
          <w:rFonts w:asciiTheme="minorHAnsi" w:hAnsiTheme="minorHAnsi" w:cstheme="minorHAnsi"/>
          <w:lang w:val="en-US"/>
        </w:rPr>
        <w:t>and</w:t>
      </w:r>
      <w:r w:rsidRPr="00EE3181">
        <w:rPr>
          <w:rFonts w:asciiTheme="minorHAnsi" w:hAnsiTheme="minorHAnsi" w:cstheme="minorHAnsi"/>
          <w:lang w:val="en-US"/>
        </w:rPr>
        <w:t xml:space="preserve"> </w:t>
      </w:r>
      <w:r>
        <w:rPr>
          <w:rFonts w:asciiTheme="minorHAnsi" w:hAnsiTheme="minorHAnsi" w:cstheme="minorHAnsi"/>
          <w:lang w:val="en-US"/>
        </w:rPr>
        <w:t>to</w:t>
      </w:r>
      <w:r w:rsidRPr="00EE3181">
        <w:rPr>
          <w:rFonts w:asciiTheme="minorHAnsi" w:hAnsiTheme="minorHAnsi" w:cstheme="minorHAnsi"/>
          <w:lang w:val="en-US"/>
        </w:rPr>
        <w:t xml:space="preserve"> </w:t>
      </w:r>
      <w:r>
        <w:rPr>
          <w:rFonts w:asciiTheme="minorHAnsi" w:hAnsiTheme="minorHAnsi" w:cstheme="minorHAnsi"/>
          <w:lang w:val="en-US"/>
        </w:rPr>
        <w:t>expect</w:t>
      </w:r>
      <w:r w:rsidRPr="00EE3181">
        <w:rPr>
          <w:rFonts w:asciiTheme="minorHAnsi" w:hAnsiTheme="minorHAnsi" w:cstheme="minorHAnsi"/>
          <w:lang w:val="en-US"/>
        </w:rPr>
        <w:t xml:space="preserve"> </w:t>
      </w:r>
      <w:r>
        <w:rPr>
          <w:rFonts w:asciiTheme="minorHAnsi" w:hAnsiTheme="minorHAnsi" w:cstheme="minorHAnsi"/>
          <w:lang w:val="en-US"/>
        </w:rPr>
        <w:t>a greater measure of blessing than God apportions in this epoch</w:t>
      </w:r>
      <w:r w:rsidRPr="00EE3181">
        <w:rPr>
          <w:rFonts w:asciiTheme="minorHAnsi" w:hAnsiTheme="minorHAnsi" w:cstheme="minorHAnsi"/>
          <w:lang w:val="en-US"/>
        </w:rPr>
        <w:t xml:space="preserve">. </w:t>
      </w:r>
    </w:p>
    <w:p w:rsidR="001056DD" w:rsidRPr="00341F42" w:rsidRDefault="001056DD" w:rsidP="001056DD">
      <w:pPr>
        <w:ind w:firstLine="426"/>
        <w:rPr>
          <w:rFonts w:asciiTheme="minorHAnsi" w:hAnsiTheme="minorHAnsi" w:cstheme="minorHAnsi"/>
          <w:lang w:val="en-US"/>
        </w:rPr>
      </w:pPr>
      <w:r>
        <w:rPr>
          <w:rFonts w:asciiTheme="minorHAnsi" w:hAnsiTheme="minorHAnsi" w:cstheme="minorHAnsi"/>
          <w:lang w:val="en-US"/>
        </w:rPr>
        <w:t>Ladd</w:t>
      </w:r>
      <w:r w:rsidRPr="00EE3181">
        <w:rPr>
          <w:rFonts w:asciiTheme="minorHAnsi" w:hAnsiTheme="minorHAnsi" w:cstheme="minorHAnsi"/>
          <w:lang w:val="en-US"/>
        </w:rPr>
        <w:t xml:space="preserve"> </w:t>
      </w:r>
      <w:r>
        <w:rPr>
          <w:rFonts w:asciiTheme="minorHAnsi" w:hAnsiTheme="minorHAnsi" w:cstheme="minorHAnsi"/>
          <w:lang w:val="en-US"/>
        </w:rPr>
        <w:t>summarized</w:t>
      </w:r>
      <w:r w:rsidRPr="00EE3181">
        <w:rPr>
          <w:rFonts w:asciiTheme="minorHAnsi" w:hAnsiTheme="minorHAnsi" w:cstheme="minorHAnsi"/>
          <w:lang w:val="en-US"/>
        </w:rPr>
        <w:t xml:space="preserve"> </w:t>
      </w:r>
      <w:r>
        <w:rPr>
          <w:rFonts w:asciiTheme="minorHAnsi" w:hAnsiTheme="minorHAnsi" w:cstheme="minorHAnsi"/>
          <w:lang w:val="en-US"/>
        </w:rPr>
        <w:t>the concept of God’s kingdom in both of these aspects:</w:t>
      </w:r>
    </w:p>
    <w:p w:rsidR="001056DD" w:rsidRPr="00341F42" w:rsidRDefault="001056DD" w:rsidP="001056DD">
      <w:pPr>
        <w:ind w:firstLine="426"/>
        <w:rPr>
          <w:rFonts w:asciiTheme="minorHAnsi" w:hAnsiTheme="minorHAnsi" w:cstheme="minorHAnsi"/>
          <w:lang w:val="en-US"/>
        </w:rPr>
      </w:pPr>
    </w:p>
    <w:p w:rsidR="001056DD" w:rsidRPr="00DE55D1" w:rsidRDefault="001056DD" w:rsidP="001056DD">
      <w:pPr>
        <w:ind w:left="720"/>
        <w:rPr>
          <w:rFonts w:asciiTheme="minorHAnsi" w:eastAsia="MS Mincho" w:hAnsiTheme="minorHAnsi" w:cstheme="minorHAnsi"/>
          <w:lang w:val="en-US" w:eastAsia="ja-JP"/>
        </w:rPr>
      </w:pPr>
      <w:r w:rsidRPr="00DE55D1">
        <w:rPr>
          <w:rFonts w:asciiTheme="minorHAnsi" w:hAnsiTheme="minorHAnsi" w:cstheme="minorHAnsi"/>
          <w:lang w:val="en-US" w:bidi="he-IL"/>
        </w:rPr>
        <w:t xml:space="preserve">Fundamentally, as we have seen, the Kingdom of God is God’s sovereign reign; but God’s reign expresses itself in different stages through redemptive history. </w:t>
      </w:r>
      <w:proofErr w:type="gramStart"/>
      <w:r w:rsidRPr="00DE55D1">
        <w:rPr>
          <w:rFonts w:asciiTheme="minorHAnsi" w:hAnsiTheme="minorHAnsi" w:cstheme="minorHAnsi"/>
          <w:lang w:val="en-US" w:bidi="he-IL"/>
        </w:rPr>
        <w:t>Therefore</w:t>
      </w:r>
      <w:proofErr w:type="gramEnd"/>
      <w:r w:rsidRPr="00DE55D1">
        <w:rPr>
          <w:rFonts w:asciiTheme="minorHAnsi" w:hAnsiTheme="minorHAnsi" w:cstheme="minorHAnsi"/>
          <w:lang w:val="en-US" w:bidi="he-IL"/>
        </w:rPr>
        <w:t xml:space="preserve"> men may enter into the realm of God’</w:t>
      </w:r>
      <w:r>
        <w:rPr>
          <w:rFonts w:asciiTheme="minorHAnsi" w:hAnsiTheme="minorHAnsi" w:cstheme="minorHAnsi"/>
          <w:lang w:val="en-US" w:bidi="he-IL"/>
        </w:rPr>
        <w:t>s</w:t>
      </w:r>
      <w:r w:rsidRPr="00DE55D1">
        <w:rPr>
          <w:rFonts w:asciiTheme="minorHAnsi" w:hAnsiTheme="minorHAnsi" w:cstheme="minorHAnsi"/>
          <w:lang w:val="en-US" w:bidi="he-IL"/>
        </w:rPr>
        <w:t xml:space="preserve"> reign in its several stages of manifestation and experience the blessings of H</w:t>
      </w:r>
      <w:r>
        <w:rPr>
          <w:rFonts w:asciiTheme="minorHAnsi" w:hAnsiTheme="minorHAnsi" w:cstheme="minorHAnsi"/>
          <w:lang w:val="en-US" w:bidi="he-IL"/>
        </w:rPr>
        <w:t xml:space="preserve">is reign in different degrees. </w:t>
      </w:r>
      <w:r w:rsidRPr="00DE55D1">
        <w:rPr>
          <w:rFonts w:asciiTheme="minorHAnsi" w:hAnsiTheme="minorHAnsi" w:cstheme="minorHAnsi"/>
          <w:lang w:val="en-US" w:bidi="he-IL"/>
        </w:rPr>
        <w:t>God’s Kingdom is the realm of the Age to Come, popularly called heaven; then we shall realize the blessings of His Kingdom (reign) in th</w:t>
      </w:r>
      <w:r>
        <w:rPr>
          <w:rFonts w:asciiTheme="minorHAnsi" w:hAnsiTheme="minorHAnsi" w:cstheme="minorHAnsi"/>
          <w:lang w:val="en-US" w:bidi="he-IL"/>
        </w:rPr>
        <w:t xml:space="preserve">e perfection of their fullness. </w:t>
      </w:r>
      <w:proofErr w:type="gramStart"/>
      <w:r>
        <w:rPr>
          <w:rFonts w:asciiTheme="minorHAnsi" w:hAnsiTheme="minorHAnsi" w:cstheme="minorHAnsi"/>
          <w:lang w:val="en-US" w:bidi="he-IL"/>
        </w:rPr>
        <w:t>But</w:t>
      </w:r>
      <w:proofErr w:type="gramEnd"/>
      <w:r>
        <w:rPr>
          <w:rFonts w:asciiTheme="minorHAnsi" w:hAnsiTheme="minorHAnsi" w:cstheme="minorHAnsi"/>
          <w:lang w:val="en-US" w:bidi="he-IL"/>
        </w:rPr>
        <w:t xml:space="preserve"> the kingdom is here now. </w:t>
      </w:r>
      <w:r w:rsidRPr="00DE55D1">
        <w:rPr>
          <w:rFonts w:asciiTheme="minorHAnsi" w:hAnsiTheme="minorHAnsi" w:cstheme="minorHAnsi"/>
          <w:lang w:val="en-US" w:bidi="he-IL"/>
        </w:rPr>
        <w:t>There is a realm of spiritual blessing into which we may enter today and enjoy in part but in reality the blessings of God’s Kingdom (reign).”</w:t>
      </w:r>
      <w:r w:rsidRPr="002F6CD0">
        <w:rPr>
          <w:rStyle w:val="FootnoteReference"/>
          <w:rFonts w:asciiTheme="minorHAnsi" w:eastAsia="MS Mincho" w:hAnsiTheme="minorHAnsi" w:cstheme="minorHAnsi"/>
          <w:sz w:val="24"/>
          <w:vertAlign w:val="superscript"/>
          <w:lang w:eastAsia="ja-JP"/>
        </w:rPr>
        <w:footnoteReference w:id="110"/>
      </w:r>
    </w:p>
    <w:p w:rsidR="001056DD" w:rsidRPr="00DE55D1" w:rsidRDefault="001056DD" w:rsidP="001056DD">
      <w:pPr>
        <w:ind w:firstLine="426"/>
        <w:rPr>
          <w:rFonts w:asciiTheme="minorHAnsi" w:hAnsiTheme="minorHAnsi" w:cstheme="minorHAnsi"/>
          <w:lang w:val="en-US"/>
        </w:rPr>
      </w:pPr>
    </w:p>
    <w:p w:rsidR="001056DD" w:rsidRPr="00E50147" w:rsidRDefault="001056DD" w:rsidP="001056DD">
      <w:pPr>
        <w:ind w:left="720" w:hanging="270"/>
        <w:rPr>
          <w:rFonts w:asciiTheme="minorHAnsi" w:hAnsiTheme="minorHAnsi" w:cstheme="minorHAnsi"/>
          <w:b/>
          <w:bCs/>
          <w:lang w:val="en-US" w:bidi="he-IL"/>
        </w:rPr>
      </w:pPr>
      <w:r w:rsidRPr="00E50147">
        <w:rPr>
          <w:rFonts w:asciiTheme="minorHAnsi" w:hAnsiTheme="minorHAnsi" w:cstheme="minorHAnsi"/>
          <w:b/>
          <w:bCs/>
          <w:lang w:val="en-US" w:bidi="he-IL"/>
        </w:rPr>
        <w:t xml:space="preserve">5. </w:t>
      </w:r>
      <w:r>
        <w:rPr>
          <w:rFonts w:asciiTheme="minorHAnsi" w:hAnsiTheme="minorHAnsi" w:cstheme="minorHAnsi"/>
          <w:b/>
          <w:bCs/>
          <w:lang w:val="en-US" w:bidi="he-IL"/>
        </w:rPr>
        <w:t>Refutation</w:t>
      </w:r>
      <w:r w:rsidRPr="00E50147">
        <w:rPr>
          <w:rFonts w:asciiTheme="minorHAnsi" w:hAnsiTheme="minorHAnsi" w:cstheme="minorHAnsi"/>
          <w:b/>
          <w:bCs/>
          <w:lang w:val="en-US" w:bidi="he-IL"/>
        </w:rPr>
        <w:t xml:space="preserve"> </w:t>
      </w:r>
      <w:r>
        <w:rPr>
          <w:rFonts w:asciiTheme="minorHAnsi" w:hAnsiTheme="minorHAnsi" w:cstheme="minorHAnsi"/>
          <w:b/>
          <w:bCs/>
          <w:lang w:val="en-US" w:bidi="he-IL"/>
        </w:rPr>
        <w:t>of</w:t>
      </w:r>
      <w:r w:rsidRPr="00E50147">
        <w:rPr>
          <w:rFonts w:asciiTheme="minorHAnsi" w:hAnsiTheme="minorHAnsi" w:cstheme="minorHAnsi"/>
          <w:b/>
          <w:bCs/>
          <w:lang w:val="en-US" w:bidi="he-IL"/>
        </w:rPr>
        <w:t xml:space="preserve"> </w:t>
      </w:r>
      <w:r>
        <w:rPr>
          <w:rFonts w:asciiTheme="minorHAnsi" w:hAnsiTheme="minorHAnsi" w:cstheme="minorHAnsi"/>
          <w:b/>
          <w:bCs/>
          <w:lang w:val="en-US" w:bidi="he-IL"/>
        </w:rPr>
        <w:t>Incorrect</w:t>
      </w:r>
      <w:r w:rsidRPr="00E50147">
        <w:rPr>
          <w:rFonts w:asciiTheme="minorHAnsi" w:hAnsiTheme="minorHAnsi" w:cstheme="minorHAnsi"/>
          <w:b/>
          <w:bCs/>
          <w:lang w:val="en-US" w:bidi="he-IL"/>
        </w:rPr>
        <w:t xml:space="preserve"> </w:t>
      </w:r>
      <w:r>
        <w:rPr>
          <w:rFonts w:asciiTheme="minorHAnsi" w:hAnsiTheme="minorHAnsi" w:cstheme="minorHAnsi"/>
          <w:b/>
          <w:bCs/>
          <w:lang w:val="en-US" w:bidi="he-IL"/>
        </w:rPr>
        <w:t>Theories</w:t>
      </w:r>
    </w:p>
    <w:p w:rsidR="001056DD" w:rsidRPr="00E50147" w:rsidRDefault="001056DD" w:rsidP="001056DD">
      <w:pPr>
        <w:rPr>
          <w:rFonts w:asciiTheme="minorHAnsi" w:hAnsiTheme="minorHAnsi" w:cstheme="minorHAnsi"/>
          <w:lang w:val="en-US"/>
        </w:rPr>
      </w:pPr>
    </w:p>
    <w:p w:rsidR="001056DD" w:rsidRDefault="001056DD" w:rsidP="001056DD">
      <w:pPr>
        <w:ind w:firstLine="426"/>
        <w:rPr>
          <w:rFonts w:asciiTheme="minorHAnsi" w:hAnsiTheme="minorHAnsi" w:cstheme="minorHAnsi"/>
          <w:lang w:val="en-US"/>
        </w:rPr>
      </w:pPr>
      <w:r>
        <w:rPr>
          <w:rFonts w:asciiTheme="minorHAnsi" w:hAnsiTheme="minorHAnsi" w:cstheme="minorHAnsi"/>
          <w:lang w:val="en-US"/>
        </w:rPr>
        <w:t>How</w:t>
      </w:r>
      <w:r w:rsidRPr="00EE3181">
        <w:rPr>
          <w:rFonts w:asciiTheme="minorHAnsi" w:hAnsiTheme="minorHAnsi" w:cstheme="minorHAnsi"/>
          <w:lang w:val="en-US"/>
        </w:rPr>
        <w:t xml:space="preserve"> </w:t>
      </w:r>
      <w:r>
        <w:rPr>
          <w:rFonts w:asciiTheme="minorHAnsi" w:hAnsiTheme="minorHAnsi" w:cstheme="minorHAnsi"/>
          <w:lang w:val="en-US"/>
        </w:rPr>
        <w:t>should</w:t>
      </w:r>
      <w:r w:rsidRPr="00EE3181">
        <w:rPr>
          <w:rFonts w:asciiTheme="minorHAnsi" w:hAnsiTheme="minorHAnsi" w:cstheme="minorHAnsi"/>
          <w:lang w:val="en-US"/>
        </w:rPr>
        <w:t xml:space="preserve"> </w:t>
      </w:r>
      <w:r>
        <w:rPr>
          <w:rFonts w:asciiTheme="minorHAnsi" w:hAnsiTheme="minorHAnsi" w:cstheme="minorHAnsi"/>
          <w:lang w:val="en-US"/>
        </w:rPr>
        <w:t>we</w:t>
      </w:r>
      <w:r w:rsidRPr="00EE3181">
        <w:rPr>
          <w:rFonts w:asciiTheme="minorHAnsi" w:hAnsiTheme="minorHAnsi" w:cstheme="minorHAnsi"/>
          <w:lang w:val="en-US"/>
        </w:rPr>
        <w:t xml:space="preserve"> </w:t>
      </w:r>
      <w:r>
        <w:rPr>
          <w:rFonts w:asciiTheme="minorHAnsi" w:hAnsiTheme="minorHAnsi" w:cstheme="minorHAnsi"/>
          <w:lang w:val="en-US"/>
        </w:rPr>
        <w:t>respond</w:t>
      </w:r>
      <w:r w:rsidRPr="00EE3181">
        <w:rPr>
          <w:rFonts w:asciiTheme="minorHAnsi" w:hAnsiTheme="minorHAnsi" w:cstheme="minorHAnsi"/>
          <w:lang w:val="en-US"/>
        </w:rPr>
        <w:t xml:space="preserve"> </w:t>
      </w:r>
      <w:r>
        <w:rPr>
          <w:rFonts w:asciiTheme="minorHAnsi" w:hAnsiTheme="minorHAnsi" w:cstheme="minorHAnsi"/>
          <w:lang w:val="en-US"/>
        </w:rPr>
        <w:t>to</w:t>
      </w:r>
      <w:r w:rsidRPr="00EE3181">
        <w:rPr>
          <w:rFonts w:asciiTheme="minorHAnsi" w:hAnsiTheme="minorHAnsi" w:cstheme="minorHAnsi"/>
          <w:lang w:val="en-US"/>
        </w:rPr>
        <w:t xml:space="preserve"> </w:t>
      </w:r>
      <w:r>
        <w:rPr>
          <w:rFonts w:asciiTheme="minorHAnsi" w:hAnsiTheme="minorHAnsi" w:cstheme="minorHAnsi"/>
          <w:lang w:val="en-US"/>
        </w:rPr>
        <w:t>theories</w:t>
      </w:r>
      <w:r w:rsidRPr="00EE3181">
        <w:rPr>
          <w:rFonts w:asciiTheme="minorHAnsi" w:hAnsiTheme="minorHAnsi" w:cstheme="minorHAnsi"/>
          <w:lang w:val="en-US"/>
        </w:rPr>
        <w:t xml:space="preserve"> </w:t>
      </w:r>
      <w:r>
        <w:rPr>
          <w:rFonts w:asciiTheme="minorHAnsi" w:hAnsiTheme="minorHAnsi" w:cstheme="minorHAnsi"/>
          <w:lang w:val="en-US"/>
        </w:rPr>
        <w:t>of</w:t>
      </w:r>
      <w:r w:rsidRPr="00EE3181">
        <w:rPr>
          <w:rFonts w:asciiTheme="minorHAnsi" w:hAnsiTheme="minorHAnsi" w:cstheme="minorHAnsi"/>
          <w:lang w:val="en-US"/>
        </w:rPr>
        <w:t xml:space="preserve"> </w:t>
      </w:r>
      <w:r>
        <w:rPr>
          <w:rFonts w:asciiTheme="minorHAnsi" w:hAnsiTheme="minorHAnsi" w:cstheme="minorHAnsi"/>
          <w:lang w:val="en-US"/>
        </w:rPr>
        <w:t>the</w:t>
      </w:r>
      <w:r w:rsidRPr="00EE3181">
        <w:rPr>
          <w:rFonts w:asciiTheme="minorHAnsi" w:hAnsiTheme="minorHAnsi" w:cstheme="minorHAnsi"/>
          <w:lang w:val="en-US"/>
        </w:rPr>
        <w:t xml:space="preserve"> </w:t>
      </w:r>
      <w:r>
        <w:rPr>
          <w:rFonts w:asciiTheme="minorHAnsi" w:hAnsiTheme="minorHAnsi" w:cstheme="minorHAnsi"/>
          <w:lang w:val="en-US"/>
        </w:rPr>
        <w:t>kingdom</w:t>
      </w:r>
      <w:r w:rsidRPr="00EE3181">
        <w:rPr>
          <w:rFonts w:asciiTheme="minorHAnsi" w:hAnsiTheme="minorHAnsi" w:cstheme="minorHAnsi"/>
          <w:lang w:val="en-US"/>
        </w:rPr>
        <w:t xml:space="preserve">, </w:t>
      </w:r>
      <w:r>
        <w:rPr>
          <w:rFonts w:asciiTheme="minorHAnsi" w:hAnsiTheme="minorHAnsi" w:cstheme="minorHAnsi"/>
          <w:lang w:val="en-US"/>
        </w:rPr>
        <w:t>described</w:t>
      </w:r>
      <w:r w:rsidRPr="00EE3181">
        <w:rPr>
          <w:rFonts w:asciiTheme="minorHAnsi" w:hAnsiTheme="minorHAnsi" w:cstheme="minorHAnsi"/>
          <w:lang w:val="en-US"/>
        </w:rPr>
        <w:t xml:space="preserve"> </w:t>
      </w:r>
      <w:r>
        <w:rPr>
          <w:rFonts w:asciiTheme="minorHAnsi" w:hAnsiTheme="minorHAnsi" w:cstheme="minorHAnsi"/>
          <w:lang w:val="en-US"/>
        </w:rPr>
        <w:t>above</w:t>
      </w:r>
      <w:r w:rsidRPr="00EE3181">
        <w:rPr>
          <w:rFonts w:asciiTheme="minorHAnsi" w:hAnsiTheme="minorHAnsi" w:cstheme="minorHAnsi"/>
          <w:lang w:val="en-US"/>
        </w:rPr>
        <w:t xml:space="preserve">, </w:t>
      </w:r>
      <w:r>
        <w:rPr>
          <w:rFonts w:asciiTheme="minorHAnsi" w:hAnsiTheme="minorHAnsi" w:cstheme="minorHAnsi"/>
          <w:lang w:val="en-US"/>
        </w:rPr>
        <w:t>that</w:t>
      </w:r>
      <w:r w:rsidRPr="00EE3181">
        <w:rPr>
          <w:rFonts w:asciiTheme="minorHAnsi" w:hAnsiTheme="minorHAnsi" w:cstheme="minorHAnsi"/>
          <w:lang w:val="en-US"/>
        </w:rPr>
        <w:t xml:space="preserve"> </w:t>
      </w:r>
      <w:r>
        <w:rPr>
          <w:rFonts w:asciiTheme="minorHAnsi" w:hAnsiTheme="minorHAnsi" w:cstheme="minorHAnsi"/>
          <w:lang w:val="en-US"/>
        </w:rPr>
        <w:t>deviate</w:t>
      </w:r>
      <w:r w:rsidRPr="00EE3181">
        <w:rPr>
          <w:rFonts w:asciiTheme="minorHAnsi" w:hAnsiTheme="minorHAnsi" w:cstheme="minorHAnsi"/>
          <w:lang w:val="en-US"/>
        </w:rPr>
        <w:t xml:space="preserve"> </w:t>
      </w:r>
      <w:r>
        <w:rPr>
          <w:rFonts w:asciiTheme="minorHAnsi" w:hAnsiTheme="minorHAnsi" w:cstheme="minorHAnsi"/>
          <w:lang w:val="en-US"/>
        </w:rPr>
        <w:t>from</w:t>
      </w:r>
      <w:r w:rsidRPr="00EE3181">
        <w:rPr>
          <w:rFonts w:asciiTheme="minorHAnsi" w:hAnsiTheme="minorHAnsi" w:cstheme="minorHAnsi"/>
          <w:lang w:val="en-US"/>
        </w:rPr>
        <w:t xml:space="preserve"> </w:t>
      </w:r>
      <w:r>
        <w:rPr>
          <w:rFonts w:asciiTheme="minorHAnsi" w:hAnsiTheme="minorHAnsi" w:cstheme="minorHAnsi"/>
          <w:lang w:val="en-US"/>
        </w:rPr>
        <w:t>the</w:t>
      </w:r>
      <w:r w:rsidRPr="00EE3181">
        <w:rPr>
          <w:rFonts w:asciiTheme="minorHAnsi" w:hAnsiTheme="minorHAnsi" w:cstheme="minorHAnsi"/>
          <w:lang w:val="en-US"/>
        </w:rPr>
        <w:t xml:space="preserve"> </w:t>
      </w:r>
      <w:r>
        <w:rPr>
          <w:rFonts w:asciiTheme="minorHAnsi" w:hAnsiTheme="minorHAnsi" w:cstheme="minorHAnsi"/>
          <w:lang w:val="en-US"/>
        </w:rPr>
        <w:t>biblical</w:t>
      </w:r>
      <w:r w:rsidRPr="00EE3181">
        <w:rPr>
          <w:rFonts w:asciiTheme="minorHAnsi" w:hAnsiTheme="minorHAnsi" w:cstheme="minorHAnsi"/>
          <w:lang w:val="en-US"/>
        </w:rPr>
        <w:t xml:space="preserve"> </w:t>
      </w:r>
      <w:r>
        <w:rPr>
          <w:rFonts w:asciiTheme="minorHAnsi" w:hAnsiTheme="minorHAnsi" w:cstheme="minorHAnsi"/>
          <w:lang w:val="en-US"/>
        </w:rPr>
        <w:t>revelation</w:t>
      </w:r>
      <w:r w:rsidRPr="00EE3181">
        <w:rPr>
          <w:rFonts w:asciiTheme="minorHAnsi" w:hAnsiTheme="minorHAnsi" w:cstheme="minorHAnsi"/>
          <w:lang w:val="en-US"/>
        </w:rPr>
        <w:t>?</w:t>
      </w:r>
      <w:r>
        <w:rPr>
          <w:rFonts w:asciiTheme="minorHAnsi" w:hAnsiTheme="minorHAnsi" w:cstheme="minorHAnsi"/>
          <w:lang w:val="en-US"/>
        </w:rPr>
        <w:t xml:space="preserve"> Concerning</w:t>
      </w:r>
      <w:r w:rsidRPr="00E52F11">
        <w:rPr>
          <w:rFonts w:asciiTheme="minorHAnsi" w:hAnsiTheme="minorHAnsi" w:cstheme="minorHAnsi"/>
          <w:lang w:val="en-US"/>
        </w:rPr>
        <w:t xml:space="preserve"> </w:t>
      </w:r>
      <w:proofErr w:type="spellStart"/>
      <w:r>
        <w:rPr>
          <w:rFonts w:asciiTheme="minorHAnsi" w:hAnsiTheme="minorHAnsi" w:cstheme="minorHAnsi"/>
          <w:lang w:val="en-US" w:bidi="he-IL"/>
        </w:rPr>
        <w:t>p</w:t>
      </w:r>
      <w:r w:rsidRPr="00D70A57">
        <w:rPr>
          <w:rFonts w:asciiTheme="minorHAnsi" w:hAnsiTheme="minorHAnsi" w:cstheme="minorHAnsi"/>
          <w:lang w:val="en-US" w:bidi="he-IL"/>
        </w:rPr>
        <w:t>rovidentialism</w:t>
      </w:r>
      <w:proofErr w:type="spellEnd"/>
      <w:r w:rsidRPr="00E52F11">
        <w:rPr>
          <w:rFonts w:asciiTheme="minorHAnsi" w:hAnsiTheme="minorHAnsi" w:cstheme="minorHAnsi"/>
          <w:lang w:val="en-US"/>
        </w:rPr>
        <w:t xml:space="preserve">, </w:t>
      </w:r>
      <w:r>
        <w:rPr>
          <w:rFonts w:asciiTheme="minorHAnsi" w:hAnsiTheme="minorHAnsi" w:cstheme="minorHAnsi"/>
          <w:lang w:val="en-US"/>
        </w:rPr>
        <w:t>Scripture</w:t>
      </w:r>
      <w:r w:rsidRPr="00E52F11">
        <w:rPr>
          <w:rFonts w:asciiTheme="minorHAnsi" w:hAnsiTheme="minorHAnsi" w:cstheme="minorHAnsi"/>
          <w:lang w:val="en-US"/>
        </w:rPr>
        <w:t xml:space="preserve"> </w:t>
      </w:r>
      <w:r>
        <w:rPr>
          <w:rFonts w:asciiTheme="minorHAnsi" w:hAnsiTheme="minorHAnsi" w:cstheme="minorHAnsi"/>
          <w:lang w:val="en-US"/>
        </w:rPr>
        <w:t>does</w:t>
      </w:r>
      <w:r w:rsidRPr="00E52F11">
        <w:rPr>
          <w:rFonts w:asciiTheme="minorHAnsi" w:hAnsiTheme="minorHAnsi" w:cstheme="minorHAnsi"/>
          <w:lang w:val="en-US"/>
        </w:rPr>
        <w:t xml:space="preserve"> </w:t>
      </w:r>
      <w:r>
        <w:rPr>
          <w:rFonts w:asciiTheme="minorHAnsi" w:hAnsiTheme="minorHAnsi" w:cstheme="minorHAnsi"/>
          <w:lang w:val="en-US"/>
        </w:rPr>
        <w:t>not</w:t>
      </w:r>
      <w:r w:rsidRPr="00E52F11">
        <w:rPr>
          <w:rFonts w:asciiTheme="minorHAnsi" w:hAnsiTheme="minorHAnsi" w:cstheme="minorHAnsi"/>
          <w:lang w:val="en-US"/>
        </w:rPr>
        <w:t xml:space="preserve"> </w:t>
      </w:r>
      <w:r>
        <w:rPr>
          <w:rFonts w:asciiTheme="minorHAnsi" w:hAnsiTheme="minorHAnsi" w:cstheme="minorHAnsi"/>
          <w:lang w:val="en-US"/>
        </w:rPr>
        <w:t>confirm</w:t>
      </w:r>
      <w:r w:rsidRPr="00E52F11">
        <w:rPr>
          <w:rFonts w:asciiTheme="minorHAnsi" w:hAnsiTheme="minorHAnsi" w:cstheme="minorHAnsi"/>
          <w:lang w:val="en-US"/>
        </w:rPr>
        <w:t xml:space="preserve"> </w:t>
      </w:r>
      <w:r>
        <w:rPr>
          <w:rFonts w:asciiTheme="minorHAnsi" w:hAnsiTheme="minorHAnsi" w:cstheme="minorHAnsi"/>
          <w:lang w:val="en-US"/>
        </w:rPr>
        <w:t>that</w:t>
      </w:r>
      <w:r w:rsidRPr="00E52F11">
        <w:rPr>
          <w:rFonts w:asciiTheme="minorHAnsi" w:hAnsiTheme="minorHAnsi" w:cstheme="minorHAnsi"/>
          <w:lang w:val="en-US"/>
        </w:rPr>
        <w:t xml:space="preserve"> </w:t>
      </w:r>
      <w:r>
        <w:rPr>
          <w:rFonts w:asciiTheme="minorHAnsi" w:hAnsiTheme="minorHAnsi" w:cstheme="minorHAnsi"/>
          <w:lang w:val="en-US"/>
        </w:rPr>
        <w:t>secular</w:t>
      </w:r>
      <w:r w:rsidRPr="00E52F11">
        <w:rPr>
          <w:rFonts w:asciiTheme="minorHAnsi" w:hAnsiTheme="minorHAnsi" w:cstheme="minorHAnsi"/>
          <w:lang w:val="en-US"/>
        </w:rPr>
        <w:t xml:space="preserve"> </w:t>
      </w:r>
      <w:r>
        <w:rPr>
          <w:rFonts w:asciiTheme="minorHAnsi" w:hAnsiTheme="minorHAnsi" w:cstheme="minorHAnsi"/>
          <w:lang w:val="en-US"/>
        </w:rPr>
        <w:t>society</w:t>
      </w:r>
      <w:r w:rsidRPr="00E52F11">
        <w:rPr>
          <w:rFonts w:asciiTheme="minorHAnsi" w:hAnsiTheme="minorHAnsi" w:cstheme="minorHAnsi"/>
          <w:lang w:val="en-US"/>
        </w:rPr>
        <w:t xml:space="preserve"> </w:t>
      </w:r>
      <w:proofErr w:type="gramStart"/>
      <w:r>
        <w:rPr>
          <w:rFonts w:asciiTheme="minorHAnsi" w:hAnsiTheme="minorHAnsi" w:cstheme="minorHAnsi"/>
          <w:lang w:val="en-US"/>
        </w:rPr>
        <w:t>will</w:t>
      </w:r>
      <w:r w:rsidRPr="00E52F11">
        <w:rPr>
          <w:rFonts w:asciiTheme="minorHAnsi" w:hAnsiTheme="minorHAnsi" w:cstheme="minorHAnsi"/>
          <w:lang w:val="en-US"/>
        </w:rPr>
        <w:t xml:space="preserve"> </w:t>
      </w:r>
      <w:r>
        <w:rPr>
          <w:rFonts w:asciiTheme="minorHAnsi" w:hAnsiTheme="minorHAnsi" w:cstheme="minorHAnsi"/>
          <w:lang w:val="en-US"/>
        </w:rPr>
        <w:t>be</w:t>
      </w:r>
      <w:r w:rsidRPr="00E52F11">
        <w:rPr>
          <w:rFonts w:asciiTheme="minorHAnsi" w:hAnsiTheme="minorHAnsi" w:cstheme="minorHAnsi"/>
          <w:lang w:val="en-US"/>
        </w:rPr>
        <w:t xml:space="preserve"> </w:t>
      </w:r>
      <w:r>
        <w:rPr>
          <w:rFonts w:asciiTheme="minorHAnsi" w:hAnsiTheme="minorHAnsi" w:cstheme="minorHAnsi"/>
          <w:lang w:val="en-US"/>
        </w:rPr>
        <w:t>transformed</w:t>
      </w:r>
      <w:proofErr w:type="gramEnd"/>
      <w:r>
        <w:rPr>
          <w:rFonts w:asciiTheme="minorHAnsi" w:hAnsiTheme="minorHAnsi" w:cstheme="minorHAnsi"/>
          <w:lang w:val="en-US"/>
        </w:rPr>
        <w:t xml:space="preserve"> into God’s kingdom. The</w:t>
      </w:r>
      <w:r w:rsidRPr="00E52F11">
        <w:rPr>
          <w:rFonts w:asciiTheme="minorHAnsi" w:hAnsiTheme="minorHAnsi" w:cstheme="minorHAnsi"/>
          <w:lang w:val="en-US"/>
        </w:rPr>
        <w:t xml:space="preserve"> </w:t>
      </w:r>
      <w:r>
        <w:rPr>
          <w:rFonts w:asciiTheme="minorHAnsi" w:hAnsiTheme="minorHAnsi" w:cstheme="minorHAnsi"/>
          <w:lang w:val="en-US"/>
        </w:rPr>
        <w:t>testimony</w:t>
      </w:r>
      <w:r w:rsidRPr="00E52F11">
        <w:rPr>
          <w:rFonts w:asciiTheme="minorHAnsi" w:hAnsiTheme="minorHAnsi" w:cstheme="minorHAnsi"/>
          <w:lang w:val="en-US"/>
        </w:rPr>
        <w:t xml:space="preserve"> </w:t>
      </w:r>
      <w:r>
        <w:rPr>
          <w:rFonts w:asciiTheme="minorHAnsi" w:hAnsiTheme="minorHAnsi" w:cstheme="minorHAnsi"/>
          <w:lang w:val="en-US"/>
        </w:rPr>
        <w:t>of</w:t>
      </w:r>
      <w:r w:rsidRPr="00E52F11">
        <w:rPr>
          <w:rFonts w:asciiTheme="minorHAnsi" w:hAnsiTheme="minorHAnsi" w:cstheme="minorHAnsi"/>
          <w:lang w:val="en-US"/>
        </w:rPr>
        <w:t xml:space="preserve"> </w:t>
      </w:r>
      <w:r>
        <w:rPr>
          <w:rFonts w:asciiTheme="minorHAnsi" w:hAnsiTheme="minorHAnsi" w:cstheme="minorHAnsi"/>
          <w:lang w:val="en-US"/>
        </w:rPr>
        <w:t>the gospel</w:t>
      </w:r>
      <w:r w:rsidRPr="00E52F11">
        <w:rPr>
          <w:rFonts w:asciiTheme="minorHAnsi" w:hAnsiTheme="minorHAnsi" w:cstheme="minorHAnsi"/>
          <w:lang w:val="en-US"/>
        </w:rPr>
        <w:t xml:space="preserve"> </w:t>
      </w:r>
      <w:r>
        <w:rPr>
          <w:rFonts w:asciiTheme="minorHAnsi" w:hAnsiTheme="minorHAnsi" w:cstheme="minorHAnsi"/>
          <w:lang w:val="en-US"/>
        </w:rPr>
        <w:t>is</w:t>
      </w:r>
      <w:r w:rsidRPr="00E52F11">
        <w:rPr>
          <w:rFonts w:asciiTheme="minorHAnsi" w:hAnsiTheme="minorHAnsi" w:cstheme="minorHAnsi"/>
          <w:lang w:val="en-US"/>
        </w:rPr>
        <w:t xml:space="preserve"> </w:t>
      </w:r>
      <w:r>
        <w:rPr>
          <w:rFonts w:asciiTheme="minorHAnsi" w:hAnsiTheme="minorHAnsi" w:cstheme="minorHAnsi"/>
          <w:lang w:val="en-US"/>
        </w:rPr>
        <w:t>plain</w:t>
      </w:r>
      <w:r w:rsidRPr="00E52F11">
        <w:rPr>
          <w:rFonts w:asciiTheme="minorHAnsi" w:hAnsiTheme="minorHAnsi" w:cstheme="minorHAnsi"/>
          <w:lang w:val="en-US"/>
        </w:rPr>
        <w:t xml:space="preserve"> – </w:t>
      </w:r>
      <w:r>
        <w:rPr>
          <w:rFonts w:asciiTheme="minorHAnsi" w:hAnsiTheme="minorHAnsi" w:cstheme="minorHAnsi"/>
          <w:lang w:val="en-US"/>
        </w:rPr>
        <w:t>God</w:t>
      </w:r>
      <w:r w:rsidRPr="00E52F11">
        <w:rPr>
          <w:rFonts w:asciiTheme="minorHAnsi" w:hAnsiTheme="minorHAnsi" w:cstheme="minorHAnsi"/>
          <w:lang w:val="en-US"/>
        </w:rPr>
        <w:t xml:space="preserve"> </w:t>
      </w:r>
      <w:r>
        <w:rPr>
          <w:rFonts w:asciiTheme="minorHAnsi" w:hAnsiTheme="minorHAnsi" w:cstheme="minorHAnsi"/>
          <w:lang w:val="en-US"/>
        </w:rPr>
        <w:t>calls</w:t>
      </w:r>
      <w:r w:rsidRPr="00E52F11">
        <w:rPr>
          <w:rFonts w:asciiTheme="minorHAnsi" w:hAnsiTheme="minorHAnsi" w:cstheme="minorHAnsi"/>
          <w:lang w:val="en-US"/>
        </w:rPr>
        <w:t xml:space="preserve"> </w:t>
      </w:r>
      <w:r>
        <w:rPr>
          <w:rFonts w:asciiTheme="minorHAnsi" w:hAnsiTheme="minorHAnsi" w:cstheme="minorHAnsi"/>
          <w:lang w:val="en-US"/>
        </w:rPr>
        <w:t>people</w:t>
      </w:r>
      <w:r w:rsidRPr="00E52F11">
        <w:rPr>
          <w:rFonts w:asciiTheme="minorHAnsi" w:hAnsiTheme="minorHAnsi" w:cstheme="minorHAnsi"/>
          <w:lang w:val="en-US"/>
        </w:rPr>
        <w:t xml:space="preserve"> </w:t>
      </w:r>
      <w:r>
        <w:rPr>
          <w:rFonts w:asciiTheme="minorHAnsi" w:hAnsiTheme="minorHAnsi" w:cstheme="minorHAnsi"/>
          <w:lang w:val="en-US"/>
        </w:rPr>
        <w:t>to</w:t>
      </w:r>
      <w:r w:rsidRPr="00E52F11">
        <w:rPr>
          <w:rFonts w:asciiTheme="minorHAnsi" w:hAnsiTheme="minorHAnsi" w:cstheme="minorHAnsi"/>
          <w:lang w:val="en-US"/>
        </w:rPr>
        <w:t xml:space="preserve"> </w:t>
      </w:r>
      <w:r>
        <w:rPr>
          <w:rFonts w:asciiTheme="minorHAnsi" w:hAnsiTheme="minorHAnsi" w:cstheme="minorHAnsi"/>
          <w:lang w:val="en-US"/>
        </w:rPr>
        <w:t>“b</w:t>
      </w:r>
      <w:r w:rsidRPr="00E52F11">
        <w:rPr>
          <w:rFonts w:asciiTheme="minorHAnsi" w:hAnsiTheme="minorHAnsi" w:cstheme="minorHAnsi"/>
          <w:lang w:val="en-US"/>
        </w:rPr>
        <w:t>e saved from this perverse generation</w:t>
      </w:r>
      <w:r>
        <w:rPr>
          <w:rFonts w:asciiTheme="minorHAnsi" w:hAnsiTheme="minorHAnsi" w:cstheme="minorHAnsi"/>
          <w:lang w:val="en-US"/>
        </w:rPr>
        <w:t>” (Acts 2:40) and to enter the kingdom though faith in Jesus Christ in order to avoid the coming wrath of God on the world</w:t>
      </w:r>
      <w:r w:rsidRPr="00E52F11">
        <w:rPr>
          <w:rFonts w:asciiTheme="minorHAnsi" w:hAnsiTheme="minorHAnsi" w:cstheme="minorHAnsi"/>
          <w:lang w:val="en-US"/>
        </w:rPr>
        <w:t xml:space="preserve">. </w:t>
      </w:r>
    </w:p>
    <w:p w:rsidR="001056DD" w:rsidRPr="00E52F11" w:rsidRDefault="001056DD" w:rsidP="001056DD">
      <w:pPr>
        <w:ind w:firstLine="426"/>
        <w:rPr>
          <w:rFonts w:asciiTheme="minorHAnsi" w:hAnsiTheme="minorHAnsi" w:cstheme="minorHAnsi"/>
          <w:lang w:val="en-US"/>
        </w:rPr>
      </w:pPr>
      <w:r>
        <w:rPr>
          <w:rFonts w:asciiTheme="minorHAnsi" w:hAnsiTheme="minorHAnsi" w:cstheme="minorHAnsi"/>
          <w:lang w:val="en-US"/>
        </w:rPr>
        <w:t>Before</w:t>
      </w:r>
      <w:r w:rsidRPr="00E52F11">
        <w:rPr>
          <w:rFonts w:asciiTheme="minorHAnsi" w:hAnsiTheme="minorHAnsi" w:cstheme="minorHAnsi"/>
          <w:lang w:val="en-US"/>
        </w:rPr>
        <w:t xml:space="preserve"> </w:t>
      </w:r>
      <w:r>
        <w:rPr>
          <w:rFonts w:asciiTheme="minorHAnsi" w:hAnsiTheme="minorHAnsi" w:cstheme="minorHAnsi"/>
          <w:lang w:val="en-US"/>
        </w:rPr>
        <w:t>the</w:t>
      </w:r>
      <w:r w:rsidRPr="00E52F11">
        <w:rPr>
          <w:rFonts w:asciiTheme="minorHAnsi" w:hAnsiTheme="minorHAnsi" w:cstheme="minorHAnsi"/>
          <w:lang w:val="en-US"/>
        </w:rPr>
        <w:t xml:space="preserve"> </w:t>
      </w:r>
      <w:r>
        <w:rPr>
          <w:rFonts w:asciiTheme="minorHAnsi" w:hAnsiTheme="minorHAnsi" w:cstheme="minorHAnsi"/>
          <w:lang w:val="en-US"/>
        </w:rPr>
        <w:t xml:space="preserve">appearance of God’s eschatological kingdom, a judgment takes place to determine who may take part in it. Adherents of both </w:t>
      </w:r>
      <w:proofErr w:type="spellStart"/>
      <w:r>
        <w:rPr>
          <w:rFonts w:asciiTheme="minorHAnsi" w:hAnsiTheme="minorHAnsi" w:cstheme="minorHAnsi"/>
          <w:lang w:val="en-US" w:bidi="he-IL"/>
        </w:rPr>
        <w:t>providentialism</w:t>
      </w:r>
      <w:proofErr w:type="spellEnd"/>
      <w:r>
        <w:rPr>
          <w:rFonts w:asciiTheme="minorHAnsi" w:hAnsiTheme="minorHAnsi" w:cstheme="minorHAnsi"/>
          <w:lang w:val="en-US" w:bidi="he-IL"/>
        </w:rPr>
        <w:t xml:space="preserve"> and liberal theology fail to factor in the element of coming judgment, but rather assume that all of society and all individuals will become partakers in this glorious kingdom. </w:t>
      </w:r>
    </w:p>
    <w:p w:rsidR="001056DD" w:rsidRPr="00341F42" w:rsidRDefault="001056DD" w:rsidP="001056DD">
      <w:pPr>
        <w:ind w:firstLine="426"/>
        <w:rPr>
          <w:rFonts w:asciiTheme="minorHAnsi" w:hAnsiTheme="minorHAnsi" w:cstheme="minorHAnsi"/>
          <w:lang w:val="en-US"/>
        </w:rPr>
      </w:pPr>
      <w:r>
        <w:rPr>
          <w:rFonts w:asciiTheme="minorHAnsi" w:hAnsiTheme="minorHAnsi" w:cstheme="minorHAnsi"/>
          <w:lang w:val="en-US"/>
        </w:rPr>
        <w:lastRenderedPageBreak/>
        <w:t>Concerning</w:t>
      </w:r>
      <w:r w:rsidRPr="00E50147">
        <w:rPr>
          <w:rFonts w:asciiTheme="minorHAnsi" w:hAnsiTheme="minorHAnsi" w:cstheme="minorHAnsi"/>
          <w:lang w:val="en-US"/>
        </w:rPr>
        <w:t xml:space="preserve"> </w:t>
      </w:r>
      <w:r>
        <w:rPr>
          <w:rFonts w:asciiTheme="minorHAnsi" w:hAnsiTheme="minorHAnsi" w:cstheme="minorHAnsi"/>
          <w:lang w:val="en-US"/>
        </w:rPr>
        <w:t>the</w:t>
      </w:r>
      <w:r w:rsidRPr="00E50147">
        <w:rPr>
          <w:rFonts w:asciiTheme="minorHAnsi" w:hAnsiTheme="minorHAnsi" w:cstheme="minorHAnsi"/>
          <w:lang w:val="en-US"/>
        </w:rPr>
        <w:t xml:space="preserve"> </w:t>
      </w:r>
      <w:r>
        <w:rPr>
          <w:rFonts w:asciiTheme="minorHAnsi" w:hAnsiTheme="minorHAnsi" w:cstheme="minorHAnsi"/>
          <w:lang w:val="en-US"/>
        </w:rPr>
        <w:t>existence</w:t>
      </w:r>
      <w:r w:rsidRPr="00E50147">
        <w:rPr>
          <w:rFonts w:asciiTheme="minorHAnsi" w:hAnsiTheme="minorHAnsi" w:cstheme="minorHAnsi"/>
          <w:lang w:val="en-US"/>
        </w:rPr>
        <w:t xml:space="preserve"> </w:t>
      </w:r>
      <w:r>
        <w:rPr>
          <w:rFonts w:asciiTheme="minorHAnsi" w:hAnsiTheme="minorHAnsi" w:cstheme="minorHAnsi"/>
          <w:lang w:val="en-US"/>
        </w:rPr>
        <w:t>and</w:t>
      </w:r>
      <w:r w:rsidRPr="00E50147">
        <w:rPr>
          <w:rFonts w:asciiTheme="minorHAnsi" w:hAnsiTheme="minorHAnsi" w:cstheme="minorHAnsi"/>
          <w:lang w:val="en-US"/>
        </w:rPr>
        <w:t xml:space="preserve"> </w:t>
      </w:r>
      <w:r>
        <w:rPr>
          <w:rFonts w:asciiTheme="minorHAnsi" w:hAnsiTheme="minorHAnsi" w:cstheme="minorHAnsi"/>
          <w:lang w:val="en-US"/>
        </w:rPr>
        <w:t>natur</w:t>
      </w:r>
      <w:r w:rsidRPr="00E50147">
        <w:rPr>
          <w:rFonts w:asciiTheme="minorHAnsi" w:hAnsiTheme="minorHAnsi" w:cstheme="minorHAnsi"/>
          <w:lang w:val="en-US"/>
        </w:rPr>
        <w:t>e of the millennial reign of Messiah,</w:t>
      </w:r>
      <w:r>
        <w:rPr>
          <w:rFonts w:asciiTheme="minorHAnsi" w:hAnsiTheme="minorHAnsi" w:cstheme="minorHAnsi"/>
          <w:lang w:val="en-US"/>
        </w:rPr>
        <w:t xml:space="preserve"> that is,</w:t>
      </w:r>
      <w:r w:rsidRPr="00E50147">
        <w:rPr>
          <w:rFonts w:asciiTheme="minorHAnsi" w:hAnsiTheme="minorHAnsi" w:cstheme="minorHAnsi"/>
          <w:lang w:val="en-US"/>
        </w:rPr>
        <w:t xml:space="preserve"> </w:t>
      </w:r>
      <w:r>
        <w:rPr>
          <w:rFonts w:asciiTheme="minorHAnsi" w:eastAsia="MS Mincho" w:hAnsiTheme="minorHAnsi" w:cstheme="minorHAnsi"/>
          <w:lang w:val="en-US" w:eastAsia="ja-JP" w:bidi="he-IL"/>
        </w:rPr>
        <w:t>p</w:t>
      </w:r>
      <w:r w:rsidRPr="00E50147">
        <w:rPr>
          <w:rFonts w:asciiTheme="minorHAnsi" w:eastAsia="MS Mincho" w:hAnsiTheme="minorHAnsi" w:cstheme="minorHAnsi"/>
          <w:lang w:val="en-US" w:eastAsia="ja-JP" w:bidi="he-IL"/>
        </w:rPr>
        <w:t xml:space="preserve">remillennialism, </w:t>
      </w:r>
      <w:r>
        <w:rPr>
          <w:rFonts w:asciiTheme="minorHAnsi" w:eastAsia="MS Mincho" w:hAnsiTheme="minorHAnsi" w:cstheme="minorHAnsi"/>
          <w:lang w:val="en-US" w:eastAsia="ja-JP" w:bidi="he-IL"/>
        </w:rPr>
        <w:t>p</w:t>
      </w:r>
      <w:r w:rsidRPr="00E50147">
        <w:rPr>
          <w:rFonts w:asciiTheme="minorHAnsi" w:eastAsia="MS Mincho" w:hAnsiTheme="minorHAnsi" w:cstheme="minorHAnsi"/>
          <w:lang w:val="en-US" w:eastAsia="ja-JP" w:bidi="he-IL"/>
        </w:rPr>
        <w:t xml:space="preserve">ostmillennialism, and </w:t>
      </w:r>
      <w:proofErr w:type="spellStart"/>
      <w:r>
        <w:rPr>
          <w:rFonts w:asciiTheme="minorHAnsi" w:eastAsia="MS Mincho" w:hAnsiTheme="minorHAnsi" w:cstheme="minorHAnsi"/>
          <w:lang w:val="en-US" w:eastAsia="ja-JP" w:bidi="he-IL"/>
        </w:rPr>
        <w:t>a</w:t>
      </w:r>
      <w:r w:rsidRPr="00E50147">
        <w:rPr>
          <w:rFonts w:asciiTheme="minorHAnsi" w:eastAsia="MS Mincho" w:hAnsiTheme="minorHAnsi" w:cstheme="minorHAnsi"/>
          <w:lang w:val="en-US" w:eastAsia="ja-JP" w:bidi="he-IL"/>
        </w:rPr>
        <w:t>millennialism</w:t>
      </w:r>
      <w:proofErr w:type="spellEnd"/>
      <w:r>
        <w:rPr>
          <w:rFonts w:asciiTheme="minorHAnsi" w:eastAsia="MS Mincho" w:hAnsiTheme="minorHAnsi" w:cstheme="minorHAnsi"/>
          <w:lang w:val="en-US" w:eastAsia="ja-JP" w:bidi="he-IL"/>
        </w:rPr>
        <w:t>, we will evaluate these views in volume 5 of this series. The</w:t>
      </w:r>
      <w:r w:rsidRPr="00341F42">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question</w:t>
      </w:r>
      <w:r w:rsidRPr="00341F42">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of</w:t>
      </w:r>
      <w:r w:rsidRPr="00341F42">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dispensationalism</w:t>
      </w:r>
      <w:r w:rsidRPr="00341F42">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and</w:t>
      </w:r>
      <w:r w:rsidRPr="00341F42">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covenant</w:t>
      </w:r>
      <w:r w:rsidRPr="00341F42">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theology</w:t>
      </w:r>
      <w:r w:rsidRPr="00341F42">
        <w:rPr>
          <w:rFonts w:asciiTheme="minorHAnsi" w:eastAsia="MS Mincho" w:hAnsiTheme="minorHAnsi" w:cstheme="minorHAnsi"/>
          <w:lang w:val="en-US" w:eastAsia="ja-JP" w:bidi="he-IL"/>
        </w:rPr>
        <w:t xml:space="preserve"> </w:t>
      </w:r>
      <w:proofErr w:type="gramStart"/>
      <w:r>
        <w:rPr>
          <w:rFonts w:asciiTheme="minorHAnsi" w:eastAsia="MS Mincho" w:hAnsiTheme="minorHAnsi" w:cstheme="minorHAnsi"/>
          <w:lang w:val="en-US" w:eastAsia="ja-JP" w:bidi="he-IL"/>
        </w:rPr>
        <w:t>was</w:t>
      </w:r>
      <w:r w:rsidRPr="00341F42">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already investigated</w:t>
      </w:r>
      <w:proofErr w:type="gramEnd"/>
      <w:r>
        <w:rPr>
          <w:rFonts w:asciiTheme="minorHAnsi" w:eastAsia="MS Mincho" w:hAnsiTheme="minorHAnsi" w:cstheme="minorHAnsi"/>
          <w:lang w:val="en-US" w:eastAsia="ja-JP" w:bidi="he-IL"/>
        </w:rPr>
        <w:t xml:space="preserve"> in volume 2.</w:t>
      </w:r>
    </w:p>
    <w:p w:rsidR="001056DD" w:rsidRPr="00E50147" w:rsidRDefault="001056DD" w:rsidP="001056DD">
      <w:pPr>
        <w:ind w:firstLine="426"/>
        <w:rPr>
          <w:rFonts w:asciiTheme="minorHAnsi" w:hAnsiTheme="minorHAnsi" w:cstheme="minorHAnsi"/>
          <w:lang w:val="en-US"/>
        </w:rPr>
      </w:pPr>
      <w:r>
        <w:rPr>
          <w:rFonts w:asciiTheme="minorHAnsi" w:hAnsiTheme="minorHAnsi" w:cstheme="minorHAnsi"/>
          <w:lang w:val="en-US"/>
        </w:rPr>
        <w:t>Finally, regarding the relationship between the kingdom and the Church, among the options presented, we give preference to the understanding that the Church is a manifestation (yet imperfect) of God’s kingdom. Other</w:t>
      </w:r>
      <w:r w:rsidRPr="00341F42">
        <w:rPr>
          <w:rFonts w:asciiTheme="minorHAnsi" w:hAnsiTheme="minorHAnsi" w:cstheme="minorHAnsi"/>
          <w:lang w:val="en-US"/>
        </w:rPr>
        <w:t xml:space="preserve"> </w:t>
      </w:r>
      <w:r>
        <w:rPr>
          <w:rFonts w:asciiTheme="minorHAnsi" w:hAnsiTheme="minorHAnsi" w:cstheme="minorHAnsi"/>
          <w:lang w:val="en-US"/>
        </w:rPr>
        <w:t>writers</w:t>
      </w:r>
      <w:r w:rsidRPr="00341F42">
        <w:rPr>
          <w:rFonts w:asciiTheme="minorHAnsi" w:hAnsiTheme="minorHAnsi" w:cstheme="minorHAnsi"/>
          <w:lang w:val="en-US"/>
        </w:rPr>
        <w:t xml:space="preserve"> </w:t>
      </w:r>
      <w:r>
        <w:rPr>
          <w:rFonts w:asciiTheme="minorHAnsi" w:hAnsiTheme="minorHAnsi" w:cstheme="minorHAnsi"/>
          <w:lang w:val="en-US"/>
        </w:rPr>
        <w:t>support</w:t>
      </w:r>
      <w:r w:rsidRPr="00341F42">
        <w:rPr>
          <w:rFonts w:asciiTheme="minorHAnsi" w:hAnsiTheme="minorHAnsi" w:cstheme="minorHAnsi"/>
          <w:lang w:val="en-US"/>
        </w:rPr>
        <w:t xml:space="preserve"> </w:t>
      </w:r>
      <w:r>
        <w:rPr>
          <w:rFonts w:asciiTheme="minorHAnsi" w:hAnsiTheme="minorHAnsi" w:cstheme="minorHAnsi"/>
          <w:lang w:val="en-US"/>
        </w:rPr>
        <w:t>this</w:t>
      </w:r>
      <w:r w:rsidRPr="00341F42">
        <w:rPr>
          <w:rFonts w:asciiTheme="minorHAnsi" w:hAnsiTheme="minorHAnsi" w:cstheme="minorHAnsi"/>
          <w:lang w:val="en-US"/>
        </w:rPr>
        <w:t xml:space="preserve"> </w:t>
      </w:r>
      <w:r>
        <w:rPr>
          <w:rFonts w:asciiTheme="minorHAnsi" w:hAnsiTheme="minorHAnsi" w:cstheme="minorHAnsi"/>
          <w:lang w:val="en-US"/>
        </w:rPr>
        <w:t>view:</w:t>
      </w:r>
      <w:r w:rsidRPr="00E50147">
        <w:rPr>
          <w:rFonts w:asciiTheme="minorHAnsi" w:hAnsiTheme="minorHAnsi" w:cstheme="minorHAnsi"/>
          <w:lang w:val="en-US"/>
        </w:rPr>
        <w:t xml:space="preserve"> </w:t>
      </w:r>
    </w:p>
    <w:p w:rsidR="001056DD" w:rsidRPr="00E50147" w:rsidRDefault="001056DD" w:rsidP="001056DD">
      <w:pPr>
        <w:rPr>
          <w:rFonts w:asciiTheme="minorHAnsi" w:hAnsiTheme="minorHAnsi" w:cstheme="minorHAnsi"/>
          <w:lang w:val="en-US"/>
        </w:rPr>
      </w:pPr>
    </w:p>
    <w:p w:rsidR="001056DD" w:rsidRPr="00DE55D1" w:rsidRDefault="001056DD" w:rsidP="001056DD">
      <w:pPr>
        <w:ind w:left="990" w:hanging="270"/>
        <w:rPr>
          <w:rFonts w:asciiTheme="minorHAnsi" w:eastAsia="MS Mincho" w:hAnsiTheme="minorHAnsi" w:cstheme="minorHAnsi"/>
          <w:lang w:val="en-US" w:eastAsia="ja-JP"/>
        </w:rPr>
      </w:pPr>
      <w:r w:rsidRPr="0027364B">
        <w:rPr>
          <w:rFonts w:asciiTheme="minorHAnsi" w:eastAsia="MS Mincho" w:hAnsiTheme="minorHAnsi" w:cstheme="minorHAnsi"/>
          <w:lang w:val="en-US" w:eastAsia="ja-JP"/>
        </w:rPr>
        <w:t>- “</w:t>
      </w:r>
      <w:r w:rsidRPr="0027364B">
        <w:rPr>
          <w:rFonts w:asciiTheme="minorHAnsi" w:hAnsiTheme="minorHAnsi" w:cstheme="minorHAnsi"/>
          <w:lang w:val="en-US" w:bidi="he-IL"/>
        </w:rPr>
        <w:t>We may speak of the Ecclesia as the visible representative of the K</w:t>
      </w:r>
      <w:r>
        <w:rPr>
          <w:rFonts w:asciiTheme="minorHAnsi" w:hAnsiTheme="minorHAnsi" w:cstheme="minorHAnsi"/>
          <w:lang w:val="en-US" w:bidi="he-IL"/>
        </w:rPr>
        <w:t xml:space="preserve">ingdom of </w:t>
      </w:r>
      <w:r w:rsidRPr="0027364B">
        <w:rPr>
          <w:rFonts w:asciiTheme="minorHAnsi" w:hAnsiTheme="minorHAnsi" w:cstheme="minorHAnsi"/>
          <w:lang w:val="en-US" w:bidi="he-IL"/>
        </w:rPr>
        <w:t>G</w:t>
      </w:r>
      <w:r>
        <w:rPr>
          <w:rFonts w:asciiTheme="minorHAnsi" w:hAnsiTheme="minorHAnsi" w:cstheme="minorHAnsi"/>
          <w:lang w:val="en-US" w:bidi="he-IL"/>
        </w:rPr>
        <w:t>od</w:t>
      </w:r>
      <w:r w:rsidRPr="0027364B">
        <w:rPr>
          <w:rFonts w:asciiTheme="minorHAnsi" w:hAnsiTheme="minorHAnsi" w:cstheme="minorHAnsi"/>
          <w:lang w:val="en-US" w:bidi="he-IL"/>
        </w:rPr>
        <w:t>, or as the primary instrume</w:t>
      </w:r>
      <w:r w:rsidRPr="00DE55D1">
        <w:rPr>
          <w:rFonts w:asciiTheme="minorHAnsi" w:hAnsiTheme="minorHAnsi" w:cstheme="minorHAnsi"/>
          <w:lang w:val="en-US" w:bidi="he-IL"/>
        </w:rPr>
        <w:t>nt of its sway.</w:t>
      </w:r>
      <w:r w:rsidRPr="00DE55D1">
        <w:rPr>
          <w:rFonts w:asciiTheme="minorHAnsi" w:eastAsia="MS Mincho" w:hAnsiTheme="minorHAnsi" w:cstheme="minorHAnsi"/>
          <w:lang w:val="en-US" w:eastAsia="ja-JP"/>
        </w:rPr>
        <w:t>”</w:t>
      </w:r>
      <w:r w:rsidRPr="002F6CD0">
        <w:rPr>
          <w:rStyle w:val="FootnoteReference"/>
          <w:rFonts w:asciiTheme="minorHAnsi" w:eastAsia="MS Mincho" w:hAnsiTheme="minorHAnsi" w:cstheme="minorHAnsi"/>
          <w:sz w:val="24"/>
          <w:vertAlign w:val="superscript"/>
          <w:lang w:eastAsia="ja-JP"/>
        </w:rPr>
        <w:footnoteReference w:id="111"/>
      </w:r>
    </w:p>
    <w:p w:rsidR="001056DD" w:rsidRPr="00DE55D1" w:rsidRDefault="001056DD" w:rsidP="001056DD">
      <w:pPr>
        <w:ind w:left="990" w:hanging="270"/>
        <w:rPr>
          <w:rFonts w:asciiTheme="minorHAnsi" w:eastAsia="MS Mincho" w:hAnsiTheme="minorHAnsi" w:cstheme="minorHAnsi"/>
          <w:lang w:val="en-US" w:eastAsia="ja-JP"/>
        </w:rPr>
      </w:pPr>
      <w:r w:rsidRPr="00DE55D1">
        <w:rPr>
          <w:rFonts w:asciiTheme="minorHAnsi" w:eastAsia="MS Mincho" w:hAnsiTheme="minorHAnsi" w:cstheme="minorHAnsi"/>
          <w:lang w:val="en-US" w:eastAsia="ja-JP"/>
        </w:rPr>
        <w:t>- “</w:t>
      </w:r>
      <w:r w:rsidRPr="00DE55D1">
        <w:rPr>
          <w:rFonts w:asciiTheme="minorHAnsi" w:hAnsiTheme="minorHAnsi" w:cstheme="minorHAnsi"/>
          <w:lang w:val="en-US" w:bidi="he-IL"/>
        </w:rPr>
        <w:t>Autonomous groups of born-again people voluntarily and obediently associated together for the propagation of the message and work of their Lord certainly do constitute agencies as well as evidences of the kingdom</w:t>
      </w:r>
      <w:r>
        <w:rPr>
          <w:rFonts w:asciiTheme="minorHAnsi" w:hAnsiTheme="minorHAnsi" w:cstheme="minorHAnsi"/>
          <w:lang w:val="en-US" w:bidi="he-IL"/>
        </w:rPr>
        <w:t>.</w:t>
      </w:r>
      <w:r w:rsidRPr="00DE55D1">
        <w:rPr>
          <w:rFonts w:asciiTheme="minorHAnsi" w:eastAsia="MS Mincho" w:hAnsiTheme="minorHAnsi" w:cstheme="minorHAnsi"/>
          <w:lang w:val="en-US" w:eastAsia="ja-JP"/>
        </w:rPr>
        <w:t>”</w:t>
      </w:r>
      <w:r w:rsidRPr="002F6CD0">
        <w:rPr>
          <w:rStyle w:val="FootnoteReference"/>
          <w:rFonts w:asciiTheme="minorHAnsi" w:eastAsia="MS Mincho" w:hAnsiTheme="minorHAnsi" w:cstheme="minorHAnsi"/>
          <w:sz w:val="24"/>
          <w:vertAlign w:val="superscript"/>
          <w:lang w:eastAsia="ja-JP"/>
        </w:rPr>
        <w:footnoteReference w:id="112"/>
      </w:r>
    </w:p>
    <w:p w:rsidR="001056DD" w:rsidRPr="00E50147" w:rsidRDefault="001056DD" w:rsidP="001056DD">
      <w:pPr>
        <w:ind w:left="990" w:hanging="270"/>
        <w:rPr>
          <w:rFonts w:asciiTheme="minorHAnsi" w:eastAsia="MS Mincho" w:hAnsiTheme="minorHAnsi" w:cstheme="minorHAnsi"/>
          <w:lang w:val="en-US" w:eastAsia="ja-JP"/>
        </w:rPr>
      </w:pPr>
      <w:r w:rsidRPr="00DE55D1">
        <w:rPr>
          <w:rFonts w:asciiTheme="minorHAnsi" w:eastAsia="MS Mincho" w:hAnsiTheme="minorHAnsi" w:cstheme="minorHAnsi"/>
          <w:lang w:val="en-US" w:eastAsia="ja-JP"/>
        </w:rPr>
        <w:t>- “</w:t>
      </w:r>
      <w:r w:rsidRPr="00DE55D1">
        <w:rPr>
          <w:rFonts w:asciiTheme="minorHAnsi" w:hAnsiTheme="minorHAnsi" w:cstheme="minorHAnsi"/>
          <w:lang w:val="en-US" w:bidi="he-IL"/>
        </w:rPr>
        <w:t>The kingdom is the great Divine redemptive work of fulfillment and completion in Christ; the church is that people chosen and called by God which may participate in the salvation of the kingdom</w:t>
      </w:r>
      <w:r>
        <w:rPr>
          <w:rFonts w:asciiTheme="minorHAnsi" w:hAnsiTheme="minorHAnsi" w:cstheme="minorHAnsi"/>
          <w:lang w:val="en-US" w:bidi="he-IL"/>
        </w:rPr>
        <w:t>.</w:t>
      </w:r>
      <w:r w:rsidRPr="00DE55D1">
        <w:rPr>
          <w:rFonts w:asciiTheme="minorHAnsi" w:eastAsia="MS Mincho" w:hAnsiTheme="minorHAnsi" w:cstheme="minorHAnsi"/>
          <w:lang w:val="en-US" w:eastAsia="ja-JP"/>
        </w:rPr>
        <w:t>”</w:t>
      </w:r>
      <w:r w:rsidRPr="002F6CD0">
        <w:rPr>
          <w:rStyle w:val="FootnoteReference"/>
          <w:rFonts w:asciiTheme="minorHAnsi" w:eastAsia="MS Mincho" w:hAnsiTheme="minorHAnsi" w:cstheme="minorHAnsi"/>
          <w:sz w:val="24"/>
          <w:vertAlign w:val="superscript"/>
          <w:lang w:eastAsia="ja-JP"/>
        </w:rPr>
        <w:footnoteReference w:id="113"/>
      </w:r>
    </w:p>
    <w:p w:rsidR="001056DD" w:rsidRPr="00DE55D1" w:rsidRDefault="001056DD" w:rsidP="001056DD">
      <w:pPr>
        <w:ind w:left="990" w:hanging="270"/>
        <w:rPr>
          <w:rFonts w:asciiTheme="minorHAnsi" w:eastAsia="MS Mincho" w:hAnsiTheme="minorHAnsi" w:cstheme="minorHAnsi"/>
          <w:lang w:val="en-US" w:eastAsia="ja-JP"/>
        </w:rPr>
      </w:pPr>
      <w:r w:rsidRPr="00DE55D1">
        <w:rPr>
          <w:rFonts w:asciiTheme="minorHAnsi" w:eastAsia="MS Mincho" w:hAnsiTheme="minorHAnsi" w:cstheme="minorHAnsi"/>
          <w:lang w:val="en-US" w:eastAsia="ja-JP"/>
        </w:rPr>
        <w:t>- “</w:t>
      </w:r>
      <w:r w:rsidRPr="00DE55D1">
        <w:rPr>
          <w:rFonts w:asciiTheme="minorHAnsi" w:hAnsiTheme="minorHAnsi" w:cstheme="minorHAnsi"/>
          <w:lang w:val="en-US"/>
        </w:rPr>
        <w:t>The church is an inaugurated form of the future Kingdom of G</w:t>
      </w:r>
      <w:r w:rsidRPr="00DE55D1">
        <w:rPr>
          <w:rFonts w:asciiTheme="minorHAnsi" w:eastAsia="MS Mincho" w:hAnsiTheme="minorHAnsi" w:cstheme="minorHAnsi"/>
          <w:lang w:val="en-US" w:eastAsia="ja-JP"/>
        </w:rPr>
        <w:t>od.”</w:t>
      </w:r>
      <w:r w:rsidRPr="002F6CD0">
        <w:rPr>
          <w:rStyle w:val="FootnoteReference"/>
          <w:rFonts w:asciiTheme="minorHAnsi" w:eastAsia="MS Mincho" w:hAnsiTheme="minorHAnsi" w:cstheme="minorHAnsi"/>
          <w:sz w:val="24"/>
          <w:vertAlign w:val="superscript"/>
          <w:lang w:eastAsia="ja-JP"/>
        </w:rPr>
        <w:footnoteReference w:id="114"/>
      </w:r>
      <w:r w:rsidRPr="00DE55D1">
        <w:rPr>
          <w:rFonts w:asciiTheme="minorHAnsi" w:eastAsia="MS Mincho" w:hAnsiTheme="minorHAnsi" w:cstheme="minorHAnsi"/>
          <w:lang w:val="en-US" w:eastAsia="ja-JP"/>
        </w:rPr>
        <w:t xml:space="preserve"> </w:t>
      </w:r>
    </w:p>
    <w:p w:rsidR="001056DD" w:rsidRPr="00DE55D1" w:rsidRDefault="001056DD" w:rsidP="001056DD">
      <w:pPr>
        <w:ind w:left="990" w:hanging="270"/>
        <w:rPr>
          <w:rFonts w:asciiTheme="minorHAnsi" w:eastAsia="MS Mincho" w:hAnsiTheme="minorHAnsi" w:cstheme="minorHAnsi"/>
          <w:lang w:val="en-US" w:eastAsia="ja-JP"/>
        </w:rPr>
      </w:pPr>
      <w:r w:rsidRPr="00DE55D1">
        <w:rPr>
          <w:rFonts w:asciiTheme="minorHAnsi" w:eastAsia="MS Mincho" w:hAnsiTheme="minorHAnsi" w:cstheme="minorHAnsi"/>
          <w:lang w:val="en-US" w:eastAsia="ja-JP"/>
        </w:rPr>
        <w:t>- “</w:t>
      </w:r>
      <w:r w:rsidRPr="00DE55D1">
        <w:rPr>
          <w:rFonts w:asciiTheme="minorHAnsi" w:hAnsiTheme="minorHAnsi" w:cstheme="minorHAnsi"/>
          <w:lang w:val="en-US" w:bidi="he-IL"/>
        </w:rPr>
        <w:t>The Church, in short, is a present manifestation of the Kingdom of God and in her the Kingdom’s transforming power operates and from her its life and blessedness flows to form an oasis in the desert of this world’s sin.</w:t>
      </w:r>
      <w:r w:rsidRPr="00DE55D1">
        <w:rPr>
          <w:rFonts w:asciiTheme="minorHAnsi" w:eastAsia="MS Mincho" w:hAnsiTheme="minorHAnsi" w:cstheme="minorHAnsi"/>
          <w:lang w:val="en-US" w:eastAsia="ja-JP"/>
        </w:rPr>
        <w:t>”</w:t>
      </w:r>
      <w:r w:rsidRPr="002F6CD0">
        <w:rPr>
          <w:rStyle w:val="FootnoteReference"/>
          <w:rFonts w:asciiTheme="minorHAnsi" w:eastAsia="MS Mincho" w:hAnsiTheme="minorHAnsi" w:cstheme="minorHAnsi"/>
          <w:sz w:val="24"/>
          <w:vertAlign w:val="superscript"/>
          <w:lang w:eastAsia="ja-JP"/>
        </w:rPr>
        <w:footnoteReference w:id="115"/>
      </w:r>
    </w:p>
    <w:p w:rsidR="001056DD" w:rsidRPr="00DE55D1" w:rsidRDefault="001056DD" w:rsidP="001056DD">
      <w:pPr>
        <w:rPr>
          <w:rFonts w:asciiTheme="minorHAnsi" w:hAnsiTheme="minorHAnsi" w:cstheme="minorHAnsi"/>
          <w:lang w:val="en-US" w:bidi="he-IL"/>
        </w:rPr>
      </w:pPr>
      <w:r w:rsidRPr="00DE55D1">
        <w:rPr>
          <w:rFonts w:asciiTheme="minorHAnsi" w:hAnsiTheme="minorHAnsi" w:cstheme="minorHAnsi"/>
          <w:lang w:val="en-US" w:bidi="he-IL"/>
        </w:rPr>
        <w:t xml:space="preserve"> </w:t>
      </w:r>
    </w:p>
    <w:p w:rsidR="00151793" w:rsidRPr="001056DD" w:rsidRDefault="00151793">
      <w:pPr>
        <w:rPr>
          <w:lang w:val="en-US"/>
        </w:rPr>
      </w:pPr>
    </w:p>
    <w:sectPr w:rsidR="00151793" w:rsidRPr="00105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6D" w:rsidRDefault="00D01C6D" w:rsidP="001056DD">
      <w:r>
        <w:separator/>
      </w:r>
    </w:p>
  </w:endnote>
  <w:endnote w:type="continuationSeparator" w:id="0">
    <w:p w:rsidR="00D01C6D" w:rsidRDefault="00D01C6D" w:rsidP="0010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6D" w:rsidRDefault="00D01C6D" w:rsidP="001056DD">
      <w:r>
        <w:separator/>
      </w:r>
    </w:p>
  </w:footnote>
  <w:footnote w:type="continuationSeparator" w:id="0">
    <w:p w:rsidR="00D01C6D" w:rsidRDefault="00D01C6D" w:rsidP="001056DD">
      <w:r>
        <w:continuationSeparator/>
      </w:r>
    </w:p>
  </w:footnote>
  <w:footnote w:id="1">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Von Rad G. </w:t>
      </w:r>
      <w:proofErr w:type="spellStart"/>
      <w:r w:rsidRPr="000760A5">
        <w:rPr>
          <w:rFonts w:asciiTheme="minorHAnsi" w:hAnsiTheme="minorHAnsi" w:cstheme="minorHAnsi"/>
          <w:sz w:val="20"/>
          <w:szCs w:val="20"/>
          <w:lang w:val="en-US" w:bidi="he-IL"/>
        </w:rPr>
        <w:t>meleḵ</w:t>
      </w:r>
      <w:proofErr w:type="spellEnd"/>
      <w:r w:rsidRPr="000760A5">
        <w:rPr>
          <w:rFonts w:asciiTheme="minorHAnsi" w:hAnsiTheme="minorHAnsi" w:cstheme="minorHAnsi"/>
          <w:sz w:val="20"/>
          <w:szCs w:val="20"/>
          <w:lang w:val="en-US" w:bidi="he-IL"/>
        </w:rPr>
        <w:t xml:space="preserve"> and </w:t>
      </w:r>
      <w:proofErr w:type="spellStart"/>
      <w:r w:rsidRPr="000760A5">
        <w:rPr>
          <w:rFonts w:asciiTheme="minorHAnsi" w:hAnsiTheme="minorHAnsi" w:cstheme="minorHAnsi"/>
          <w:sz w:val="20"/>
          <w:szCs w:val="20"/>
          <w:lang w:val="en-US" w:bidi="he-IL"/>
        </w:rPr>
        <w:t>malḵûṯ</w:t>
      </w:r>
      <w:proofErr w:type="spellEnd"/>
      <w:r w:rsidRPr="000760A5">
        <w:rPr>
          <w:rFonts w:asciiTheme="minorHAnsi" w:hAnsiTheme="minorHAnsi" w:cstheme="minorHAnsi"/>
          <w:sz w:val="20"/>
          <w:szCs w:val="20"/>
          <w:lang w:val="en-US" w:bidi="he-IL"/>
        </w:rPr>
        <w:t xml:space="preserve"> in the OT // </w:t>
      </w:r>
      <w:r w:rsidRPr="000760A5">
        <w:rPr>
          <w:rFonts w:asciiTheme="minorHAnsi" w:hAnsiTheme="minorHAnsi" w:cstheme="minorHAnsi"/>
          <w:sz w:val="20"/>
          <w:szCs w:val="20"/>
          <w:lang w:val="en-US"/>
        </w:rPr>
        <w:t xml:space="preserve">Kittel G., Friedrich G., </w:t>
      </w:r>
      <w:proofErr w:type="spellStart"/>
      <w:r w:rsidRPr="000760A5">
        <w:rPr>
          <w:rFonts w:asciiTheme="minorHAnsi" w:hAnsiTheme="minorHAnsi" w:cstheme="minorHAnsi"/>
          <w:sz w:val="20"/>
          <w:szCs w:val="20"/>
          <w:lang w:val="en-US"/>
        </w:rPr>
        <w:t>Bromiley</w:t>
      </w:r>
      <w:proofErr w:type="spellEnd"/>
      <w:r w:rsidRPr="000760A5">
        <w:rPr>
          <w:rFonts w:asciiTheme="minorHAnsi" w:hAnsiTheme="minorHAnsi" w:cstheme="minorHAnsi"/>
          <w:sz w:val="20"/>
          <w:szCs w:val="20"/>
          <w:lang w:val="en-US"/>
        </w:rPr>
        <w:t xml:space="preserve"> G. W. </w:t>
      </w:r>
      <w:r w:rsidRPr="000760A5">
        <w:rPr>
          <w:rFonts w:asciiTheme="minorHAnsi" w:hAnsiTheme="minorHAnsi" w:cstheme="minorHAnsi"/>
          <w:iCs/>
          <w:sz w:val="20"/>
          <w:szCs w:val="20"/>
          <w:lang w:val="en-US"/>
        </w:rPr>
        <w:t>Theological Dictionary of the New Testament. – G</w:t>
      </w:r>
      <w:r w:rsidRPr="000760A5">
        <w:rPr>
          <w:rFonts w:asciiTheme="minorHAnsi" w:hAnsiTheme="minorHAnsi" w:cstheme="minorHAnsi"/>
          <w:sz w:val="20"/>
          <w:szCs w:val="20"/>
          <w:lang w:val="en-US"/>
        </w:rPr>
        <w:t xml:space="preserve">rand Rapids, MI: Eerdmans, 1985.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97-98. </w:t>
      </w:r>
    </w:p>
  </w:footnote>
  <w:footnote w:id="2">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Ladd G. The Gospel of the Kingdom. – Grand Rapids, MI: Eerdmans, 1959. –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24.</w:t>
      </w:r>
      <w:r w:rsidRPr="000760A5">
        <w:rPr>
          <w:rFonts w:asciiTheme="minorHAnsi" w:hAnsiTheme="minorHAnsi" w:cstheme="minorHAnsi"/>
          <w:sz w:val="20"/>
          <w:szCs w:val="20"/>
          <w:lang w:val="en-US"/>
        </w:rPr>
        <w:t xml:space="preserve"> </w:t>
      </w:r>
    </w:p>
  </w:footnote>
  <w:footnote w:id="3">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Bright J. The Kingdom of God. – Nashville, TN: Abingdon Press, 1951.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17. </w:t>
      </w:r>
    </w:p>
  </w:footnote>
  <w:footnote w:id="4">
    <w:p w:rsidR="001056DD" w:rsidRPr="00666998"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gramStart"/>
      <w:r w:rsidRPr="00261487">
        <w:rPr>
          <w:rFonts w:asciiTheme="minorHAnsi" w:hAnsiTheme="minorHAnsi" w:cstheme="minorHAnsi"/>
          <w:lang w:val="en-US"/>
        </w:rPr>
        <w:t>Ibid.,</w:t>
      </w:r>
      <w:proofErr w:type="gramEnd"/>
      <w:r w:rsidRPr="00261487">
        <w:rPr>
          <w:rFonts w:asciiTheme="minorHAnsi" w:hAnsiTheme="minorHAnsi" w:cstheme="minorHAnsi"/>
          <w:lang w:val="en-US"/>
        </w:rPr>
        <w:t xml:space="preserve"> </w:t>
      </w:r>
      <w:r>
        <w:rPr>
          <w:rFonts w:asciiTheme="minorHAnsi" w:hAnsiTheme="minorHAnsi" w:cstheme="minorHAnsi"/>
          <w:lang w:val="en-US"/>
        </w:rPr>
        <w:t>p</w:t>
      </w:r>
      <w:r w:rsidRPr="00261487">
        <w:rPr>
          <w:rFonts w:asciiTheme="minorHAnsi" w:hAnsiTheme="minorHAnsi" w:cstheme="minorHAnsi"/>
          <w:lang w:val="en-US"/>
        </w:rPr>
        <w:t xml:space="preserve">. 18. </w:t>
      </w:r>
      <w:r>
        <w:rPr>
          <w:rFonts w:asciiTheme="minorHAnsi" w:hAnsiTheme="minorHAnsi" w:cstheme="minorHAnsi"/>
          <w:lang w:val="en-US"/>
        </w:rPr>
        <w:t>However</w:t>
      </w:r>
      <w:r w:rsidRPr="00666998">
        <w:rPr>
          <w:rFonts w:asciiTheme="minorHAnsi" w:hAnsiTheme="minorHAnsi" w:cstheme="minorHAnsi"/>
          <w:lang w:val="en-US"/>
        </w:rPr>
        <w:t xml:space="preserve">, </w:t>
      </w:r>
      <w:r>
        <w:rPr>
          <w:rFonts w:asciiTheme="minorHAnsi" w:hAnsiTheme="minorHAnsi" w:cstheme="minorHAnsi"/>
          <w:lang w:val="en-US"/>
        </w:rPr>
        <w:t>unlike</w:t>
      </w:r>
      <w:r w:rsidRPr="00666998">
        <w:rPr>
          <w:rFonts w:asciiTheme="minorHAnsi" w:hAnsiTheme="minorHAnsi" w:cstheme="minorHAnsi"/>
          <w:lang w:val="en-US"/>
        </w:rPr>
        <w:t xml:space="preserve"> </w:t>
      </w:r>
      <w:r>
        <w:rPr>
          <w:rFonts w:asciiTheme="minorHAnsi" w:hAnsiTheme="minorHAnsi" w:cstheme="minorHAnsi"/>
          <w:lang w:val="en-US"/>
        </w:rPr>
        <w:t>our</w:t>
      </w:r>
      <w:r w:rsidRPr="00666998">
        <w:rPr>
          <w:rFonts w:asciiTheme="minorHAnsi" w:hAnsiTheme="minorHAnsi" w:cstheme="minorHAnsi"/>
          <w:lang w:val="en-US"/>
        </w:rPr>
        <w:t xml:space="preserve"> </w:t>
      </w:r>
      <w:r>
        <w:rPr>
          <w:rFonts w:asciiTheme="minorHAnsi" w:hAnsiTheme="minorHAnsi" w:cstheme="minorHAnsi"/>
          <w:lang w:val="en-US"/>
        </w:rPr>
        <w:t>discussion</w:t>
      </w:r>
      <w:r w:rsidRPr="00666998">
        <w:rPr>
          <w:rFonts w:asciiTheme="minorHAnsi" w:hAnsiTheme="minorHAnsi" w:cstheme="minorHAnsi"/>
          <w:lang w:val="en-US"/>
        </w:rPr>
        <w:t xml:space="preserve"> </w:t>
      </w:r>
      <w:r>
        <w:rPr>
          <w:rFonts w:asciiTheme="minorHAnsi" w:hAnsiTheme="minorHAnsi" w:cstheme="minorHAnsi"/>
          <w:lang w:val="en-US"/>
        </w:rPr>
        <w:t>to</w:t>
      </w:r>
      <w:r w:rsidRPr="00666998">
        <w:rPr>
          <w:rFonts w:asciiTheme="minorHAnsi" w:hAnsiTheme="minorHAnsi" w:cstheme="minorHAnsi"/>
          <w:lang w:val="en-US"/>
        </w:rPr>
        <w:t xml:space="preserve"> </w:t>
      </w:r>
      <w:r>
        <w:rPr>
          <w:rFonts w:asciiTheme="minorHAnsi" w:hAnsiTheme="minorHAnsi" w:cstheme="minorHAnsi"/>
          <w:lang w:val="en-US"/>
        </w:rPr>
        <w:t>follow</w:t>
      </w:r>
      <w:r w:rsidRPr="00666998">
        <w:rPr>
          <w:rFonts w:asciiTheme="minorHAnsi" w:hAnsiTheme="minorHAnsi" w:cstheme="minorHAnsi"/>
          <w:lang w:val="en-US"/>
        </w:rPr>
        <w:t xml:space="preserve">, </w:t>
      </w:r>
      <w:r>
        <w:rPr>
          <w:rFonts w:asciiTheme="minorHAnsi" w:hAnsiTheme="minorHAnsi" w:cstheme="minorHAnsi"/>
          <w:lang w:val="en-US"/>
        </w:rPr>
        <w:t>Bright</w:t>
      </w:r>
      <w:r w:rsidRPr="00666998">
        <w:rPr>
          <w:rFonts w:asciiTheme="minorHAnsi" w:hAnsiTheme="minorHAnsi" w:cstheme="minorHAnsi"/>
          <w:lang w:val="en-US"/>
        </w:rPr>
        <w:t xml:space="preserve"> </w:t>
      </w:r>
      <w:r>
        <w:rPr>
          <w:rFonts w:asciiTheme="minorHAnsi" w:hAnsiTheme="minorHAnsi" w:cstheme="minorHAnsi"/>
          <w:lang w:val="en-US"/>
        </w:rPr>
        <w:t>feels</w:t>
      </w:r>
      <w:r w:rsidRPr="00666998">
        <w:rPr>
          <w:rFonts w:asciiTheme="minorHAnsi" w:hAnsiTheme="minorHAnsi" w:cstheme="minorHAnsi"/>
          <w:lang w:val="en-US"/>
        </w:rPr>
        <w:t xml:space="preserve"> </w:t>
      </w:r>
      <w:r>
        <w:rPr>
          <w:rFonts w:asciiTheme="minorHAnsi" w:hAnsiTheme="minorHAnsi" w:cstheme="minorHAnsi"/>
          <w:lang w:val="en-US"/>
        </w:rPr>
        <w:t>that</w:t>
      </w:r>
      <w:r w:rsidRPr="00666998">
        <w:rPr>
          <w:rFonts w:asciiTheme="minorHAnsi" w:hAnsiTheme="minorHAnsi" w:cstheme="minorHAnsi"/>
          <w:lang w:val="en-US"/>
        </w:rPr>
        <w:t xml:space="preserve"> </w:t>
      </w:r>
      <w:r>
        <w:rPr>
          <w:rFonts w:asciiTheme="minorHAnsi" w:hAnsiTheme="minorHAnsi" w:cstheme="minorHAnsi"/>
          <w:lang w:val="en-US"/>
        </w:rPr>
        <w:t>God</w:t>
      </w:r>
      <w:r w:rsidRPr="00666998">
        <w:rPr>
          <w:rFonts w:asciiTheme="minorHAnsi" w:hAnsiTheme="minorHAnsi" w:cstheme="minorHAnsi"/>
          <w:lang w:val="en-US"/>
        </w:rPr>
        <w:t>’</w:t>
      </w:r>
      <w:r>
        <w:rPr>
          <w:rFonts w:asciiTheme="minorHAnsi" w:hAnsiTheme="minorHAnsi" w:cstheme="minorHAnsi"/>
          <w:lang w:val="en-US"/>
        </w:rPr>
        <w:t>s</w:t>
      </w:r>
      <w:r w:rsidRPr="00666998">
        <w:rPr>
          <w:rFonts w:asciiTheme="minorHAnsi" w:hAnsiTheme="minorHAnsi" w:cstheme="minorHAnsi"/>
          <w:lang w:val="en-US"/>
        </w:rPr>
        <w:t xml:space="preserve"> </w:t>
      </w:r>
      <w:r>
        <w:rPr>
          <w:rFonts w:asciiTheme="minorHAnsi" w:hAnsiTheme="minorHAnsi" w:cstheme="minorHAnsi"/>
          <w:lang w:val="en-US"/>
        </w:rPr>
        <w:t>kingdom</w:t>
      </w:r>
      <w:r w:rsidRPr="00666998">
        <w:rPr>
          <w:rFonts w:asciiTheme="minorHAnsi" w:hAnsiTheme="minorHAnsi" w:cstheme="minorHAnsi"/>
          <w:lang w:val="en-US"/>
        </w:rPr>
        <w:t xml:space="preserve"> </w:t>
      </w:r>
      <w:r>
        <w:rPr>
          <w:rFonts w:asciiTheme="minorHAnsi" w:hAnsiTheme="minorHAnsi" w:cstheme="minorHAnsi"/>
          <w:lang w:val="en-US"/>
        </w:rPr>
        <w:t>began</w:t>
      </w:r>
      <w:r w:rsidRPr="00666998">
        <w:rPr>
          <w:rFonts w:asciiTheme="minorHAnsi" w:hAnsiTheme="minorHAnsi" w:cstheme="minorHAnsi"/>
          <w:lang w:val="en-US"/>
        </w:rPr>
        <w:t xml:space="preserve"> </w:t>
      </w:r>
      <w:r>
        <w:rPr>
          <w:rFonts w:asciiTheme="minorHAnsi" w:hAnsiTheme="minorHAnsi" w:cstheme="minorHAnsi"/>
          <w:lang w:val="en-US"/>
        </w:rPr>
        <w:t>on</w:t>
      </w:r>
      <w:r w:rsidRPr="00666998">
        <w:rPr>
          <w:rFonts w:asciiTheme="minorHAnsi" w:hAnsiTheme="minorHAnsi" w:cstheme="minorHAnsi"/>
          <w:lang w:val="en-US"/>
        </w:rPr>
        <w:t xml:space="preserve"> </w:t>
      </w:r>
      <w:r>
        <w:rPr>
          <w:rFonts w:asciiTheme="minorHAnsi" w:hAnsiTheme="minorHAnsi" w:cstheme="minorHAnsi"/>
          <w:lang w:val="en-US"/>
        </w:rPr>
        <w:t>Mount</w:t>
      </w:r>
      <w:r w:rsidRPr="00666998">
        <w:rPr>
          <w:rFonts w:asciiTheme="minorHAnsi" w:hAnsiTheme="minorHAnsi" w:cstheme="minorHAnsi"/>
          <w:lang w:val="en-US"/>
        </w:rPr>
        <w:t xml:space="preserve"> </w:t>
      </w:r>
      <w:r>
        <w:rPr>
          <w:rFonts w:asciiTheme="minorHAnsi" w:hAnsiTheme="minorHAnsi" w:cstheme="minorHAnsi"/>
          <w:lang w:val="en-US"/>
        </w:rPr>
        <w:t>Sinai</w:t>
      </w:r>
      <w:r w:rsidRPr="00666998">
        <w:rPr>
          <w:rFonts w:asciiTheme="minorHAnsi" w:hAnsiTheme="minorHAnsi" w:cstheme="minorHAnsi"/>
          <w:lang w:val="en-US"/>
        </w:rPr>
        <w:t xml:space="preserve">, </w:t>
      </w:r>
      <w:r>
        <w:rPr>
          <w:rFonts w:asciiTheme="minorHAnsi" w:hAnsiTheme="minorHAnsi" w:cstheme="minorHAnsi"/>
          <w:lang w:val="en-US"/>
        </w:rPr>
        <w:t>not</w:t>
      </w:r>
      <w:r w:rsidRPr="00666998">
        <w:rPr>
          <w:rFonts w:asciiTheme="minorHAnsi" w:hAnsiTheme="minorHAnsi" w:cstheme="minorHAnsi"/>
          <w:lang w:val="en-US"/>
        </w:rPr>
        <w:t xml:space="preserve"> </w:t>
      </w:r>
      <w:r>
        <w:rPr>
          <w:rFonts w:asciiTheme="minorHAnsi" w:hAnsiTheme="minorHAnsi" w:cstheme="minorHAnsi"/>
          <w:lang w:val="en-US"/>
        </w:rPr>
        <w:t>at</w:t>
      </w:r>
      <w:r w:rsidRPr="00666998">
        <w:rPr>
          <w:rFonts w:asciiTheme="minorHAnsi" w:hAnsiTheme="minorHAnsi" w:cstheme="minorHAnsi"/>
          <w:lang w:val="en-US"/>
        </w:rPr>
        <w:t xml:space="preserve"> </w:t>
      </w:r>
      <w:r>
        <w:rPr>
          <w:rFonts w:asciiTheme="minorHAnsi" w:hAnsiTheme="minorHAnsi" w:cstheme="minorHAnsi"/>
          <w:lang w:val="en-US"/>
        </w:rPr>
        <w:t>the</w:t>
      </w:r>
      <w:r w:rsidRPr="00666998">
        <w:rPr>
          <w:rFonts w:asciiTheme="minorHAnsi" w:hAnsiTheme="minorHAnsi" w:cstheme="minorHAnsi"/>
          <w:lang w:val="en-US"/>
        </w:rPr>
        <w:t xml:space="preserve"> </w:t>
      </w:r>
      <w:r>
        <w:rPr>
          <w:rFonts w:asciiTheme="minorHAnsi" w:hAnsiTheme="minorHAnsi" w:cstheme="minorHAnsi"/>
          <w:lang w:val="en-US"/>
        </w:rPr>
        <w:t>time</w:t>
      </w:r>
      <w:r w:rsidRPr="00666998">
        <w:rPr>
          <w:rFonts w:asciiTheme="minorHAnsi" w:hAnsiTheme="minorHAnsi" w:cstheme="minorHAnsi"/>
          <w:lang w:val="en-US"/>
        </w:rPr>
        <w:t xml:space="preserve"> </w:t>
      </w:r>
      <w:r>
        <w:rPr>
          <w:rFonts w:asciiTheme="minorHAnsi" w:hAnsiTheme="minorHAnsi" w:cstheme="minorHAnsi"/>
          <w:lang w:val="en-US"/>
        </w:rPr>
        <w:t>of</w:t>
      </w:r>
      <w:r w:rsidRPr="00666998">
        <w:rPr>
          <w:rFonts w:asciiTheme="minorHAnsi" w:hAnsiTheme="minorHAnsi" w:cstheme="minorHAnsi"/>
          <w:lang w:val="en-US"/>
        </w:rPr>
        <w:t xml:space="preserve"> </w:t>
      </w:r>
      <w:r>
        <w:rPr>
          <w:rFonts w:asciiTheme="minorHAnsi" w:hAnsiTheme="minorHAnsi" w:cstheme="minorHAnsi"/>
          <w:lang w:val="en-US"/>
        </w:rPr>
        <w:t>creation.</w:t>
      </w:r>
    </w:p>
  </w:footnote>
  <w:footnote w:id="5">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Allen S. The Kingdom of God in Heaven and on Earth. – London: </w:t>
      </w:r>
      <w:proofErr w:type="gramStart"/>
      <w:r w:rsidRPr="000760A5">
        <w:rPr>
          <w:rFonts w:asciiTheme="minorHAnsi" w:hAnsiTheme="minorHAnsi" w:cstheme="minorHAnsi"/>
          <w:lang w:val="en-US" w:bidi="he-IL"/>
        </w:rPr>
        <w:t>Berean Publishing</w:t>
      </w:r>
      <w:proofErr w:type="gramEnd"/>
      <w:r w:rsidRPr="000760A5">
        <w:rPr>
          <w:rFonts w:asciiTheme="minorHAnsi" w:hAnsiTheme="minorHAnsi" w:cstheme="minorHAnsi"/>
          <w:lang w:val="en-US" w:bidi="he-IL"/>
        </w:rPr>
        <w:t xml:space="preserve"> Trust, 1981. – </w:t>
      </w:r>
      <w:r>
        <w:rPr>
          <w:rFonts w:asciiTheme="minorHAnsi" w:hAnsiTheme="minorHAnsi" w:cstheme="minorHAnsi"/>
          <w:lang w:val="en-US" w:bidi="he-IL"/>
        </w:rPr>
        <w:t>P</w:t>
      </w:r>
      <w:r w:rsidRPr="000760A5">
        <w:rPr>
          <w:rFonts w:asciiTheme="minorHAnsi" w:hAnsiTheme="minorHAnsi" w:cstheme="minorHAnsi"/>
          <w:lang w:val="en-US" w:bidi="he-IL"/>
        </w:rPr>
        <w:t xml:space="preserve">. </w:t>
      </w:r>
      <w:proofErr w:type="gramStart"/>
      <w:r w:rsidRPr="000760A5">
        <w:rPr>
          <w:rFonts w:asciiTheme="minorHAnsi" w:hAnsiTheme="minorHAnsi" w:cstheme="minorHAnsi"/>
          <w:lang w:val="en-US" w:bidi="he-IL"/>
        </w:rPr>
        <w:t>7</w:t>
      </w:r>
      <w:proofErr w:type="gramEnd"/>
      <w:r w:rsidRPr="000760A5">
        <w:rPr>
          <w:rFonts w:asciiTheme="minorHAnsi" w:hAnsiTheme="minorHAnsi" w:cstheme="minorHAnsi"/>
          <w:lang w:val="en-US" w:bidi="he-IL"/>
        </w:rPr>
        <w:t>.</w:t>
      </w:r>
      <w:r w:rsidRPr="000760A5">
        <w:rPr>
          <w:rFonts w:asciiTheme="minorHAnsi" w:hAnsiTheme="minorHAnsi" w:cstheme="minorHAnsi"/>
          <w:lang w:val="en-US"/>
        </w:rPr>
        <w:t xml:space="preserve"> </w:t>
      </w:r>
    </w:p>
  </w:footnote>
  <w:footnote w:id="6">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w:t>
      </w:r>
      <w:r>
        <w:rPr>
          <w:rFonts w:asciiTheme="minorHAnsi" w:hAnsiTheme="minorHAnsi" w:cstheme="minorHAnsi"/>
          <w:lang w:val="en-US" w:bidi="he-IL"/>
        </w:rPr>
        <w:t>p</w:t>
      </w:r>
      <w:r w:rsidRPr="000760A5">
        <w:rPr>
          <w:rFonts w:asciiTheme="minorHAnsi" w:hAnsiTheme="minorHAnsi" w:cstheme="minorHAnsi"/>
          <w:lang w:val="en-US" w:bidi="he-IL"/>
        </w:rPr>
        <w:t>. 9.</w:t>
      </w:r>
      <w:r w:rsidRPr="000760A5">
        <w:rPr>
          <w:rFonts w:asciiTheme="minorHAnsi" w:hAnsiTheme="minorHAnsi" w:cstheme="minorHAnsi"/>
          <w:lang w:val="en-US"/>
        </w:rPr>
        <w:t xml:space="preserve"> </w:t>
      </w:r>
    </w:p>
  </w:footnote>
  <w:footnote w:id="7">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Pink A. W. The Attributes of God. – Grand Rapids, MI: Baker, 1975. – </w:t>
      </w:r>
      <w:r>
        <w:rPr>
          <w:rFonts w:asciiTheme="minorHAnsi" w:hAnsiTheme="minorHAnsi" w:cstheme="minorHAnsi"/>
          <w:lang w:val="en-US"/>
        </w:rPr>
        <w:t>P</w:t>
      </w:r>
      <w:r w:rsidRPr="000760A5">
        <w:rPr>
          <w:rFonts w:asciiTheme="minorHAnsi" w:hAnsiTheme="minorHAnsi" w:cstheme="minorHAnsi"/>
          <w:lang w:val="en-US"/>
        </w:rPr>
        <w:t xml:space="preserve">. 29-30. </w:t>
      </w:r>
    </w:p>
  </w:footnote>
  <w:footnote w:id="8">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de-DE" w:bidi="he-IL"/>
        </w:rPr>
        <w:t xml:space="preserve">Von Rad, </w:t>
      </w:r>
      <w:r>
        <w:rPr>
          <w:rFonts w:asciiTheme="minorHAnsi" w:hAnsiTheme="minorHAnsi" w:cstheme="minorHAnsi"/>
          <w:lang w:val="en-US" w:bidi="he-IL"/>
        </w:rPr>
        <w:t>p</w:t>
      </w:r>
      <w:r w:rsidRPr="000760A5">
        <w:rPr>
          <w:rFonts w:asciiTheme="minorHAnsi" w:hAnsiTheme="minorHAnsi" w:cstheme="minorHAnsi"/>
          <w:lang w:val="de-DE"/>
        </w:rPr>
        <w:t xml:space="preserve">. 97-98. </w:t>
      </w:r>
    </w:p>
  </w:footnote>
  <w:footnote w:id="9">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de-DE" w:bidi="he-IL"/>
        </w:rPr>
        <w:t xml:space="preserve">Allen, </w:t>
      </w:r>
      <w:r>
        <w:rPr>
          <w:rFonts w:asciiTheme="minorHAnsi" w:hAnsiTheme="minorHAnsi" w:cstheme="minorHAnsi"/>
          <w:lang w:val="en-US" w:bidi="he-IL"/>
        </w:rPr>
        <w:t>p</w:t>
      </w:r>
      <w:r w:rsidRPr="000760A5">
        <w:rPr>
          <w:rFonts w:asciiTheme="minorHAnsi" w:hAnsiTheme="minorHAnsi" w:cstheme="minorHAnsi"/>
          <w:lang w:val="de-DE" w:bidi="he-IL"/>
        </w:rPr>
        <w:t>. 30-31</w:t>
      </w:r>
      <w:r w:rsidRPr="000760A5">
        <w:rPr>
          <w:rFonts w:asciiTheme="minorHAnsi" w:hAnsiTheme="minorHAnsi" w:cstheme="minorHAnsi"/>
          <w:lang w:val="de-DE"/>
        </w:rPr>
        <w:t xml:space="preserve"> </w:t>
      </w:r>
    </w:p>
  </w:footnote>
  <w:footnote w:id="10">
    <w:p w:rsidR="001056DD" w:rsidRPr="000760A5" w:rsidRDefault="001056DD" w:rsidP="001056DD">
      <w:pPr>
        <w:rPr>
          <w:rFonts w:asciiTheme="minorHAnsi" w:hAnsiTheme="minorHAnsi" w:cstheme="minorHAnsi"/>
          <w:sz w:val="20"/>
          <w:szCs w:val="20"/>
          <w:lang w:val="de-DE"/>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Bright, </w:t>
      </w:r>
      <w:r>
        <w:rPr>
          <w:rFonts w:asciiTheme="minorHAnsi" w:hAnsiTheme="minorHAnsi" w:cstheme="minorHAnsi"/>
          <w:sz w:val="20"/>
          <w:szCs w:val="20"/>
          <w:lang w:val="en-US"/>
        </w:rPr>
        <w:t>p</w:t>
      </w:r>
      <w:r w:rsidRPr="000760A5">
        <w:rPr>
          <w:rFonts w:asciiTheme="minorHAnsi" w:hAnsiTheme="minorHAnsi" w:cstheme="minorHAnsi"/>
          <w:sz w:val="20"/>
          <w:szCs w:val="20"/>
          <w:lang w:val="de-DE"/>
        </w:rPr>
        <w:t xml:space="preserve">. 35. </w:t>
      </w:r>
    </w:p>
  </w:footnote>
  <w:footnote w:id="11">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de-DE" w:bidi="he-IL"/>
        </w:rPr>
        <w:t xml:space="preserve">Von Rad, </w:t>
      </w:r>
      <w:r>
        <w:rPr>
          <w:rFonts w:asciiTheme="minorHAnsi" w:hAnsiTheme="minorHAnsi" w:cstheme="minorHAnsi"/>
          <w:lang w:val="en-US" w:bidi="he-IL"/>
        </w:rPr>
        <w:t>p</w:t>
      </w:r>
      <w:r w:rsidRPr="000760A5">
        <w:rPr>
          <w:rFonts w:asciiTheme="minorHAnsi" w:hAnsiTheme="minorHAnsi" w:cstheme="minorHAnsi"/>
          <w:lang w:val="de-DE"/>
        </w:rPr>
        <w:t xml:space="preserve">. 97-98. </w:t>
      </w:r>
    </w:p>
  </w:footnote>
  <w:footnote w:id="12">
    <w:p w:rsidR="001056DD" w:rsidRPr="000760A5" w:rsidRDefault="001056DD" w:rsidP="001056DD">
      <w:pPr>
        <w:rPr>
          <w:rFonts w:asciiTheme="minorHAnsi" w:hAnsiTheme="minorHAnsi" w:cstheme="minorHAnsi"/>
          <w:sz w:val="20"/>
          <w:szCs w:val="20"/>
          <w:lang w:val="de-DE"/>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Bright, </w:t>
      </w:r>
      <w:r>
        <w:rPr>
          <w:rFonts w:asciiTheme="minorHAnsi" w:hAnsiTheme="minorHAnsi" w:cstheme="minorHAnsi"/>
          <w:sz w:val="20"/>
          <w:szCs w:val="20"/>
          <w:lang w:val="en-US"/>
        </w:rPr>
        <w:t>p</w:t>
      </w:r>
      <w:r w:rsidRPr="000760A5">
        <w:rPr>
          <w:rFonts w:asciiTheme="minorHAnsi" w:hAnsiTheme="minorHAnsi" w:cstheme="minorHAnsi"/>
          <w:sz w:val="20"/>
          <w:szCs w:val="20"/>
          <w:lang w:val="de-DE"/>
        </w:rPr>
        <w:t xml:space="preserve">. 42-43. </w:t>
      </w:r>
    </w:p>
  </w:footnote>
  <w:footnote w:id="13">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de-DE" w:bidi="he-IL"/>
        </w:rPr>
        <w:t xml:space="preserve">Von Rad, </w:t>
      </w:r>
      <w:r>
        <w:rPr>
          <w:rFonts w:asciiTheme="minorHAnsi" w:hAnsiTheme="minorHAnsi" w:cstheme="minorHAnsi"/>
          <w:lang w:val="en-US" w:bidi="he-IL"/>
        </w:rPr>
        <w:t>p</w:t>
      </w:r>
      <w:r w:rsidRPr="000760A5">
        <w:rPr>
          <w:rFonts w:asciiTheme="minorHAnsi" w:hAnsiTheme="minorHAnsi" w:cstheme="minorHAnsi"/>
          <w:lang w:val="de-DE"/>
        </w:rPr>
        <w:t xml:space="preserve">. 97-98. </w:t>
      </w:r>
    </w:p>
  </w:footnote>
  <w:footnote w:id="14">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Bright,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71-94. </w:t>
      </w:r>
    </w:p>
  </w:footnote>
  <w:footnote w:id="15">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Zorn R. O. Church and Kingdom. – Philadelphia, PA: Presbyterian and Reformed Publishing, 1962. – </w:t>
      </w:r>
      <w:r>
        <w:rPr>
          <w:rFonts w:asciiTheme="minorHAnsi" w:hAnsiTheme="minorHAnsi" w:cstheme="minorHAnsi"/>
          <w:lang w:val="en-US" w:bidi="he-IL"/>
        </w:rPr>
        <w:t>P</w:t>
      </w:r>
      <w:r w:rsidRPr="000760A5">
        <w:rPr>
          <w:rFonts w:asciiTheme="minorHAnsi" w:hAnsiTheme="minorHAnsi" w:cstheme="minorHAnsi"/>
          <w:lang w:val="en-US" w:bidi="he-IL"/>
        </w:rPr>
        <w:t>. 20.</w:t>
      </w:r>
      <w:r w:rsidRPr="000760A5">
        <w:rPr>
          <w:rFonts w:asciiTheme="minorHAnsi" w:hAnsiTheme="minorHAnsi" w:cstheme="minorHAnsi"/>
          <w:lang w:val="en-US"/>
        </w:rPr>
        <w:t xml:space="preserve"> </w:t>
      </w:r>
    </w:p>
  </w:footnote>
  <w:footnote w:id="16">
    <w:p w:rsidR="001056DD" w:rsidRPr="00261487"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Other</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passages</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prophets</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depict</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Messiah</w:t>
      </w:r>
      <w:r w:rsidRPr="00261487">
        <w:rPr>
          <w:rFonts w:asciiTheme="minorHAnsi" w:hAnsiTheme="minorHAnsi" w:cstheme="minorHAnsi"/>
          <w:sz w:val="20"/>
          <w:szCs w:val="20"/>
          <w:lang w:val="en-US"/>
        </w:rPr>
        <w:t>’</w:t>
      </w:r>
      <w:r>
        <w:rPr>
          <w:rFonts w:asciiTheme="minorHAnsi" w:hAnsiTheme="minorHAnsi" w:cstheme="minorHAnsi"/>
          <w:sz w:val="20"/>
          <w:szCs w:val="20"/>
          <w:lang w:val="en-US"/>
        </w:rPr>
        <w:t>s</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kingdom</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as one of righteousness</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Mal</w:t>
      </w:r>
      <w:r w:rsidRPr="00261487">
        <w:rPr>
          <w:rFonts w:asciiTheme="minorHAnsi" w:hAnsiTheme="minorHAnsi" w:cstheme="minorHAnsi"/>
          <w:sz w:val="20"/>
          <w:szCs w:val="20"/>
          <w:lang w:val="en-US"/>
        </w:rPr>
        <w:t xml:space="preserve"> 4:2; Isa 32:1; 60:21; </w:t>
      </w:r>
      <w:proofErr w:type="spellStart"/>
      <w:r w:rsidRPr="00261487">
        <w:rPr>
          <w:rFonts w:asciiTheme="minorHAnsi" w:hAnsiTheme="minorHAnsi" w:cstheme="minorHAnsi"/>
          <w:sz w:val="20"/>
          <w:szCs w:val="20"/>
          <w:lang w:val="en-US"/>
        </w:rPr>
        <w:t>Jer</w:t>
      </w:r>
      <w:proofErr w:type="spellEnd"/>
      <w:r w:rsidRPr="00261487">
        <w:rPr>
          <w:rFonts w:asciiTheme="minorHAnsi" w:hAnsiTheme="minorHAnsi" w:cstheme="minorHAnsi"/>
          <w:sz w:val="20"/>
          <w:szCs w:val="20"/>
          <w:lang w:val="en-US"/>
        </w:rPr>
        <w:t xml:space="preserve"> 23:5-6), </w:t>
      </w:r>
      <w:r>
        <w:rPr>
          <w:rFonts w:asciiTheme="minorHAnsi" w:hAnsiTheme="minorHAnsi" w:cstheme="minorHAnsi"/>
          <w:sz w:val="20"/>
          <w:szCs w:val="20"/>
          <w:lang w:val="en-US"/>
        </w:rPr>
        <w:t xml:space="preserve">peace </w:t>
      </w:r>
      <w:r w:rsidRPr="00261487">
        <w:rPr>
          <w:rFonts w:asciiTheme="minorHAnsi" w:hAnsiTheme="minorHAnsi" w:cstheme="minorHAnsi"/>
          <w:sz w:val="20"/>
          <w:szCs w:val="20"/>
          <w:lang w:val="en-US"/>
        </w:rPr>
        <w:t xml:space="preserve">(Isa 2:4), </w:t>
      </w:r>
      <w:r>
        <w:rPr>
          <w:rFonts w:asciiTheme="minorHAnsi" w:hAnsiTheme="minorHAnsi" w:cstheme="minorHAnsi"/>
          <w:sz w:val="20"/>
          <w:szCs w:val="20"/>
          <w:lang w:val="en-US"/>
        </w:rPr>
        <w:t>joy</w:t>
      </w:r>
      <w:r w:rsidRPr="00261487">
        <w:rPr>
          <w:rFonts w:asciiTheme="minorHAnsi" w:hAnsiTheme="minorHAnsi" w:cstheme="minorHAnsi"/>
          <w:sz w:val="20"/>
          <w:szCs w:val="20"/>
          <w:lang w:val="en-US"/>
        </w:rPr>
        <w:t xml:space="preserve"> (Isa 35:10), </w:t>
      </w:r>
      <w:r>
        <w:rPr>
          <w:rFonts w:asciiTheme="minorHAnsi" w:hAnsiTheme="minorHAnsi" w:cstheme="minorHAnsi"/>
          <w:sz w:val="20"/>
          <w:szCs w:val="20"/>
          <w:lang w:val="en-US"/>
        </w:rPr>
        <w:t>holiness</w:t>
      </w:r>
      <w:r w:rsidRPr="00261487">
        <w:rPr>
          <w:rFonts w:asciiTheme="minorHAnsi" w:hAnsiTheme="minorHAnsi" w:cstheme="minorHAnsi"/>
          <w:sz w:val="20"/>
          <w:szCs w:val="20"/>
          <w:lang w:val="en-US"/>
        </w:rPr>
        <w:t xml:space="preserve"> (</w:t>
      </w:r>
      <w:proofErr w:type="spellStart"/>
      <w:r w:rsidRPr="00261487">
        <w:rPr>
          <w:rFonts w:asciiTheme="minorHAnsi" w:hAnsiTheme="minorHAnsi" w:cstheme="minorHAnsi"/>
          <w:sz w:val="20"/>
          <w:szCs w:val="20"/>
          <w:lang w:val="en-US"/>
        </w:rPr>
        <w:t>Zech</w:t>
      </w:r>
      <w:proofErr w:type="spellEnd"/>
      <w:r w:rsidRPr="00261487">
        <w:rPr>
          <w:rFonts w:asciiTheme="minorHAnsi" w:hAnsiTheme="minorHAnsi" w:cstheme="minorHAnsi"/>
          <w:sz w:val="20"/>
          <w:szCs w:val="20"/>
          <w:lang w:val="en-US"/>
        </w:rPr>
        <w:t xml:space="preserve"> 14:20-21), </w:t>
      </w:r>
      <w:r>
        <w:rPr>
          <w:rFonts w:asciiTheme="minorHAnsi" w:hAnsiTheme="minorHAnsi" w:cstheme="minorHAnsi"/>
          <w:sz w:val="20"/>
          <w:szCs w:val="20"/>
          <w:lang w:val="en-US"/>
        </w:rPr>
        <w:t>the knowledge of God</w:t>
      </w:r>
      <w:r w:rsidRPr="00261487">
        <w:rPr>
          <w:rFonts w:asciiTheme="minorHAnsi" w:hAnsiTheme="minorHAnsi" w:cstheme="minorHAnsi"/>
          <w:sz w:val="20"/>
          <w:szCs w:val="20"/>
          <w:lang w:val="en-US"/>
        </w:rPr>
        <w:t xml:space="preserve"> (</w:t>
      </w:r>
      <w:proofErr w:type="spellStart"/>
      <w:r w:rsidRPr="00261487">
        <w:rPr>
          <w:rFonts w:asciiTheme="minorHAnsi" w:hAnsiTheme="minorHAnsi" w:cstheme="minorHAnsi"/>
          <w:sz w:val="20"/>
          <w:szCs w:val="20"/>
          <w:lang w:val="en-US"/>
        </w:rPr>
        <w:t>Jer</w:t>
      </w:r>
      <w:proofErr w:type="spellEnd"/>
      <w:r w:rsidRPr="00261487">
        <w:rPr>
          <w:rFonts w:asciiTheme="minorHAnsi" w:hAnsiTheme="minorHAnsi" w:cstheme="minorHAnsi"/>
          <w:sz w:val="20"/>
          <w:szCs w:val="20"/>
          <w:lang w:val="en-US"/>
        </w:rPr>
        <w:t xml:space="preserve"> 31:33-34; Isa 54:13), </w:t>
      </w:r>
      <w:r>
        <w:rPr>
          <w:rFonts w:asciiTheme="minorHAnsi" w:hAnsiTheme="minorHAnsi" w:cstheme="minorHAnsi"/>
          <w:sz w:val="20"/>
          <w:szCs w:val="20"/>
          <w:lang w:val="en-US"/>
        </w:rPr>
        <w:t xml:space="preserve">and deliverance from oppression </w:t>
      </w:r>
      <w:r w:rsidRPr="00261487">
        <w:rPr>
          <w:rFonts w:asciiTheme="minorHAnsi" w:hAnsiTheme="minorHAnsi" w:cstheme="minorHAnsi"/>
          <w:sz w:val="20"/>
          <w:szCs w:val="20"/>
          <w:lang w:val="en-US"/>
        </w:rPr>
        <w:t>(</w:t>
      </w:r>
      <w:r w:rsidRPr="00261487">
        <w:rPr>
          <w:rFonts w:asciiTheme="minorHAnsi" w:hAnsiTheme="minorHAnsi" w:cstheme="minorHAnsi"/>
          <w:sz w:val="20"/>
          <w:szCs w:val="20"/>
          <w:lang w:val="en-US" w:bidi="he-IL"/>
        </w:rPr>
        <w:t>Isa 42:6-7; 49:8-9</w:t>
      </w:r>
      <w:r w:rsidRPr="00261487">
        <w:rPr>
          <w:rFonts w:asciiTheme="minorHAnsi" w:hAnsiTheme="minorHAnsi" w:cstheme="minorHAnsi"/>
          <w:sz w:val="20"/>
          <w:szCs w:val="20"/>
          <w:lang w:val="en-US"/>
        </w:rPr>
        <w:t xml:space="preserve">). </w:t>
      </w:r>
    </w:p>
  </w:footnote>
  <w:footnote w:id="17">
    <w:p w:rsidR="001056DD" w:rsidRPr="000601A7"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Von</w:t>
      </w:r>
      <w:r w:rsidRPr="000601A7">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val="en-US" w:bidi="he-IL"/>
        </w:rPr>
        <w:t>Rad</w:t>
      </w:r>
      <w:r w:rsidRPr="000601A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0601A7">
        <w:rPr>
          <w:rFonts w:asciiTheme="minorHAnsi" w:hAnsiTheme="minorHAnsi" w:cstheme="minorHAnsi"/>
          <w:sz w:val="20"/>
          <w:szCs w:val="20"/>
          <w:lang w:val="en-US"/>
        </w:rPr>
        <w:t xml:space="preserve">. 97-98. </w:t>
      </w:r>
    </w:p>
  </w:footnote>
  <w:footnote w:id="18">
    <w:p w:rsidR="001056DD" w:rsidRPr="00261487"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Darius</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acknowledged</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Yahweh</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similar</w:t>
      </w:r>
      <w:r w:rsidRPr="00261487">
        <w:rPr>
          <w:rFonts w:asciiTheme="minorHAnsi" w:hAnsiTheme="minorHAnsi" w:cstheme="minorHAnsi"/>
          <w:sz w:val="20"/>
          <w:szCs w:val="20"/>
          <w:lang w:val="en-US"/>
        </w:rPr>
        <w:t xml:space="preserve"> </w:t>
      </w:r>
      <w:r>
        <w:rPr>
          <w:rFonts w:asciiTheme="minorHAnsi" w:hAnsiTheme="minorHAnsi" w:cstheme="minorHAnsi"/>
          <w:sz w:val="20"/>
          <w:szCs w:val="20"/>
          <w:lang w:val="en-US"/>
        </w:rPr>
        <w:t>way in</w:t>
      </w:r>
      <w:r w:rsidRPr="00261487">
        <w:rPr>
          <w:rFonts w:asciiTheme="minorHAnsi" w:hAnsiTheme="minorHAnsi" w:cstheme="minorHAnsi"/>
          <w:sz w:val="20"/>
          <w:szCs w:val="20"/>
          <w:lang w:val="en-US"/>
        </w:rPr>
        <w:t xml:space="preserve"> Dan 6:26-27. </w:t>
      </w:r>
    </w:p>
  </w:footnote>
  <w:footnote w:id="19">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 xml:space="preserve">Material from </w:t>
      </w:r>
      <w:r w:rsidRPr="000760A5">
        <w:rPr>
          <w:rFonts w:asciiTheme="minorHAnsi" w:hAnsiTheme="minorHAnsi" w:cstheme="minorHAnsi"/>
          <w:sz w:val="20"/>
          <w:szCs w:val="20"/>
          <w:lang w:val="en-US" w:bidi="he-IL"/>
        </w:rPr>
        <w:t xml:space="preserve">Nickelsburg W.E. Ancient Judaism and Christian Origins. – Minneapolis, MN: Fortress Press, 2003. –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xml:space="preserve">. 122-94; </w:t>
      </w:r>
      <w:proofErr w:type="spellStart"/>
      <w:r w:rsidRPr="000760A5">
        <w:rPr>
          <w:rFonts w:asciiTheme="minorHAnsi" w:hAnsiTheme="minorHAnsi" w:cstheme="minorHAnsi"/>
          <w:sz w:val="20"/>
          <w:szCs w:val="20"/>
          <w:lang w:val="en-US" w:bidi="he-IL"/>
        </w:rPr>
        <w:t>Julias</w:t>
      </w:r>
      <w:proofErr w:type="spellEnd"/>
      <w:r w:rsidRPr="000760A5">
        <w:rPr>
          <w:rFonts w:asciiTheme="minorHAnsi" w:hAnsiTheme="minorHAnsi" w:cstheme="minorHAnsi"/>
          <w:sz w:val="20"/>
          <w:szCs w:val="20"/>
          <w:lang w:val="en-US" w:bidi="he-IL"/>
        </w:rPr>
        <w:t xml:space="preserve"> S. J. Jewish Backgrounds of the New Testament – Grand Rapids, MI: Baker 1995. –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xml:space="preserve">. 270-303; </w:t>
      </w:r>
      <w:r w:rsidRPr="000760A5">
        <w:rPr>
          <w:rFonts w:asciiTheme="minorHAnsi" w:hAnsiTheme="minorHAnsi" w:cstheme="minorHAnsi"/>
          <w:sz w:val="20"/>
          <w:szCs w:val="20"/>
          <w:lang w:val="en-US"/>
        </w:rPr>
        <w:t xml:space="preserve">Bright,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153-185; </w:t>
      </w:r>
      <w:proofErr w:type="spellStart"/>
      <w:r w:rsidRPr="000760A5">
        <w:rPr>
          <w:rFonts w:asciiTheme="minorHAnsi" w:hAnsiTheme="minorHAnsi" w:cstheme="minorHAnsi"/>
          <w:sz w:val="20"/>
          <w:szCs w:val="20"/>
          <w:lang w:val="en-US" w:bidi="he-IL"/>
        </w:rPr>
        <w:t>Finkenzeller</w:t>
      </w:r>
      <w:proofErr w:type="spellEnd"/>
      <w:r w:rsidRPr="000760A5">
        <w:rPr>
          <w:rFonts w:asciiTheme="minorHAnsi" w:hAnsiTheme="minorHAnsi" w:cstheme="minorHAnsi"/>
          <w:sz w:val="20"/>
          <w:szCs w:val="20"/>
          <w:lang w:val="en-US" w:bidi="he-IL"/>
        </w:rPr>
        <w:t xml:space="preserve"> J. Kingdom of God // </w:t>
      </w:r>
      <w:proofErr w:type="spellStart"/>
      <w:r w:rsidRPr="000760A5">
        <w:rPr>
          <w:rFonts w:asciiTheme="minorHAnsi" w:hAnsiTheme="minorHAnsi" w:cstheme="minorHAnsi"/>
          <w:sz w:val="20"/>
          <w:szCs w:val="20"/>
          <w:lang w:val="en-US" w:bidi="he-IL"/>
        </w:rPr>
        <w:t>Beinert</w:t>
      </w:r>
      <w:proofErr w:type="spellEnd"/>
      <w:r w:rsidRPr="000760A5">
        <w:rPr>
          <w:rFonts w:asciiTheme="minorHAnsi" w:hAnsiTheme="minorHAnsi" w:cstheme="minorHAnsi"/>
          <w:sz w:val="20"/>
          <w:szCs w:val="20"/>
          <w:lang w:val="en-US" w:bidi="he-IL"/>
        </w:rPr>
        <w:t xml:space="preserve"> W., </w:t>
      </w:r>
      <w:proofErr w:type="spellStart"/>
      <w:r w:rsidRPr="000760A5">
        <w:rPr>
          <w:rFonts w:asciiTheme="minorHAnsi" w:hAnsiTheme="minorHAnsi" w:cstheme="minorHAnsi"/>
          <w:sz w:val="20"/>
          <w:szCs w:val="20"/>
          <w:lang w:val="en-US" w:bidi="he-IL"/>
        </w:rPr>
        <w:t>Fiorenza</w:t>
      </w:r>
      <w:proofErr w:type="spellEnd"/>
      <w:r w:rsidRPr="000760A5">
        <w:rPr>
          <w:rFonts w:asciiTheme="minorHAnsi" w:hAnsiTheme="minorHAnsi" w:cstheme="minorHAnsi"/>
          <w:sz w:val="20"/>
          <w:szCs w:val="20"/>
          <w:lang w:val="en-US" w:bidi="he-IL"/>
        </w:rPr>
        <w:t xml:space="preserve"> F. S. Handbook of Catholic Theology. – New York, NY: Crossroad Publishing, 1995. –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419.</w:t>
      </w:r>
    </w:p>
  </w:footnote>
  <w:footnote w:id="20">
    <w:p w:rsidR="001056DD" w:rsidRPr="000601A7"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0601A7">
        <w:rPr>
          <w:rFonts w:asciiTheme="minorHAnsi" w:hAnsiTheme="minorHAnsi" w:cstheme="minorHAnsi"/>
          <w:lang w:val="en-US"/>
        </w:rPr>
        <w:t xml:space="preserve"> </w:t>
      </w:r>
      <w:r w:rsidRPr="000601A7">
        <w:rPr>
          <w:rFonts w:asciiTheme="minorHAnsi" w:hAnsiTheme="minorHAnsi" w:cstheme="minorHAnsi"/>
          <w:i/>
          <w:iCs/>
          <w:lang w:val="en-US"/>
        </w:rPr>
        <w:t xml:space="preserve">Wisdom of Solomon, </w:t>
      </w:r>
      <w:r w:rsidRPr="000601A7">
        <w:rPr>
          <w:rFonts w:asciiTheme="minorHAnsi" w:hAnsiTheme="minorHAnsi" w:cstheme="minorHAnsi"/>
          <w:lang w:val="en-US" w:bidi="he-IL"/>
        </w:rPr>
        <w:t>10</w:t>
      </w:r>
      <w:r>
        <w:rPr>
          <w:rFonts w:asciiTheme="minorHAnsi" w:hAnsiTheme="minorHAnsi" w:cstheme="minorHAnsi"/>
          <w:lang w:val="en-US" w:bidi="he-IL"/>
        </w:rPr>
        <w:t>.9-10, 6.</w:t>
      </w:r>
      <w:r w:rsidRPr="000601A7">
        <w:rPr>
          <w:rFonts w:asciiTheme="minorHAnsi" w:hAnsiTheme="minorHAnsi" w:cstheme="minorHAnsi"/>
          <w:lang w:val="en-US" w:bidi="he-IL"/>
        </w:rPr>
        <w:t xml:space="preserve">4; </w:t>
      </w:r>
      <w:r w:rsidRPr="000601A7">
        <w:rPr>
          <w:rFonts w:asciiTheme="minorHAnsi" w:hAnsiTheme="minorHAnsi" w:cstheme="minorHAnsi"/>
          <w:i/>
          <w:iCs/>
          <w:lang w:val="en-US" w:bidi="he-IL"/>
        </w:rPr>
        <w:t>Song of the Three Children</w:t>
      </w:r>
      <w:r>
        <w:rPr>
          <w:rFonts w:asciiTheme="minorHAnsi" w:hAnsiTheme="minorHAnsi" w:cstheme="minorHAnsi"/>
          <w:lang w:val="en-US" w:bidi="he-IL"/>
        </w:rPr>
        <w:t xml:space="preserve">, </w:t>
      </w:r>
      <w:r w:rsidRPr="000601A7">
        <w:rPr>
          <w:rFonts w:asciiTheme="minorHAnsi" w:hAnsiTheme="minorHAnsi" w:cstheme="minorHAnsi"/>
          <w:lang w:val="en-US" w:bidi="he-IL"/>
        </w:rPr>
        <w:t xml:space="preserve">33, </w:t>
      </w:r>
      <w:r w:rsidRPr="000601A7">
        <w:rPr>
          <w:rFonts w:asciiTheme="minorHAnsi" w:hAnsiTheme="minorHAnsi" w:cstheme="minorHAnsi"/>
          <w:i/>
          <w:iCs/>
          <w:lang w:val="en-US" w:bidi="he-IL"/>
        </w:rPr>
        <w:t>Psalms of Solomon</w:t>
      </w:r>
      <w:r>
        <w:rPr>
          <w:rFonts w:asciiTheme="minorHAnsi" w:hAnsiTheme="minorHAnsi" w:cstheme="minorHAnsi"/>
          <w:lang w:val="en-US" w:bidi="he-IL"/>
        </w:rPr>
        <w:t>, 5.18, 17.</w:t>
      </w:r>
      <w:r w:rsidRPr="000601A7">
        <w:rPr>
          <w:rFonts w:asciiTheme="minorHAnsi" w:hAnsiTheme="minorHAnsi" w:cstheme="minorHAnsi"/>
          <w:lang w:val="en-US" w:bidi="he-IL"/>
        </w:rPr>
        <w:t xml:space="preserve">3, 30-34; </w:t>
      </w:r>
      <w:r w:rsidRPr="000601A7">
        <w:rPr>
          <w:rFonts w:asciiTheme="minorHAnsi" w:hAnsiTheme="minorHAnsi" w:cstheme="minorHAnsi"/>
          <w:i/>
          <w:iCs/>
          <w:lang w:val="en-US" w:bidi="he-IL"/>
        </w:rPr>
        <w:t>Tobit</w:t>
      </w:r>
      <w:r>
        <w:rPr>
          <w:rFonts w:asciiTheme="minorHAnsi" w:hAnsiTheme="minorHAnsi" w:cstheme="minorHAnsi"/>
          <w:lang w:val="en-US" w:bidi="he-IL"/>
        </w:rPr>
        <w:t>, 13.</w:t>
      </w:r>
      <w:r w:rsidRPr="000601A7">
        <w:rPr>
          <w:rFonts w:asciiTheme="minorHAnsi" w:hAnsiTheme="minorHAnsi" w:cstheme="minorHAnsi"/>
          <w:lang w:val="en-US" w:bidi="he-IL"/>
        </w:rPr>
        <w:t xml:space="preserve">1; </w:t>
      </w:r>
      <w:r w:rsidRPr="000601A7">
        <w:rPr>
          <w:rFonts w:asciiTheme="minorHAnsi" w:hAnsiTheme="minorHAnsi" w:cstheme="minorHAnsi"/>
          <w:i/>
          <w:iCs/>
          <w:lang w:val="en-US" w:bidi="he-IL"/>
        </w:rPr>
        <w:t>Testament of Moses</w:t>
      </w:r>
      <w:r>
        <w:rPr>
          <w:rFonts w:asciiTheme="minorHAnsi" w:hAnsiTheme="minorHAnsi" w:cstheme="minorHAnsi"/>
          <w:lang w:val="en-US" w:bidi="he-IL"/>
        </w:rPr>
        <w:t xml:space="preserve">, </w:t>
      </w:r>
      <w:r w:rsidRPr="000601A7">
        <w:rPr>
          <w:rFonts w:asciiTheme="minorHAnsi" w:hAnsiTheme="minorHAnsi" w:cstheme="minorHAnsi"/>
          <w:lang w:val="en-US" w:bidi="he-IL"/>
        </w:rPr>
        <w:t xml:space="preserve">10; </w:t>
      </w:r>
      <w:r w:rsidRPr="0079667C">
        <w:rPr>
          <w:rFonts w:asciiTheme="minorHAnsi" w:hAnsiTheme="minorHAnsi" w:cstheme="minorHAnsi"/>
          <w:i/>
          <w:iCs/>
          <w:lang w:val="en-US" w:bidi="he-IL"/>
        </w:rPr>
        <w:t>1QM</w:t>
      </w:r>
      <w:r>
        <w:rPr>
          <w:rFonts w:asciiTheme="minorHAnsi" w:hAnsiTheme="minorHAnsi" w:cstheme="minorHAnsi"/>
          <w:lang w:val="en-US" w:bidi="he-IL"/>
        </w:rPr>
        <w:t>,</w:t>
      </w:r>
      <w:r w:rsidRPr="000601A7">
        <w:rPr>
          <w:rFonts w:asciiTheme="minorHAnsi" w:hAnsiTheme="minorHAnsi" w:cstheme="minorHAnsi"/>
          <w:lang w:val="en-US" w:bidi="he-IL"/>
        </w:rPr>
        <w:t xml:space="preserve"> 6:5-6.</w:t>
      </w:r>
      <w:r>
        <w:rPr>
          <w:rFonts w:asciiTheme="minorHAnsi" w:hAnsiTheme="minorHAnsi" w:cstheme="minorHAnsi"/>
          <w:lang w:val="en-US" w:bidi="he-IL"/>
        </w:rPr>
        <w:t xml:space="preserve"> </w:t>
      </w:r>
    </w:p>
  </w:footnote>
  <w:footnote w:id="21">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The</w:t>
      </w:r>
      <w:r w:rsidRPr="0044316B">
        <w:rPr>
          <w:rFonts w:asciiTheme="minorHAnsi" w:hAnsiTheme="minorHAnsi" w:cstheme="minorHAnsi"/>
          <w:lang w:val="en-US"/>
        </w:rPr>
        <w:t xml:space="preserve"> </w:t>
      </w:r>
      <w:r>
        <w:rPr>
          <w:rFonts w:asciiTheme="minorHAnsi" w:hAnsiTheme="minorHAnsi" w:cstheme="minorHAnsi"/>
          <w:lang w:val="en-US"/>
        </w:rPr>
        <w:t>same</w:t>
      </w:r>
      <w:r w:rsidRPr="0044316B">
        <w:rPr>
          <w:rFonts w:asciiTheme="minorHAnsi" w:hAnsiTheme="minorHAnsi" w:cstheme="minorHAnsi"/>
          <w:lang w:val="en-US"/>
        </w:rPr>
        <w:t xml:space="preserve"> </w:t>
      </w:r>
      <w:r>
        <w:rPr>
          <w:rFonts w:asciiTheme="minorHAnsi" w:hAnsiTheme="minorHAnsi" w:cstheme="minorHAnsi"/>
          <w:lang w:val="en-US"/>
        </w:rPr>
        <w:t>idea</w:t>
      </w:r>
      <w:r w:rsidRPr="0044316B">
        <w:rPr>
          <w:rFonts w:asciiTheme="minorHAnsi" w:hAnsiTheme="minorHAnsi" w:cstheme="minorHAnsi"/>
          <w:lang w:val="en-US"/>
        </w:rPr>
        <w:t xml:space="preserve"> </w:t>
      </w:r>
      <w:r>
        <w:rPr>
          <w:rFonts w:asciiTheme="minorHAnsi" w:hAnsiTheme="minorHAnsi" w:cstheme="minorHAnsi"/>
          <w:lang w:val="en-US"/>
        </w:rPr>
        <w:t>existed</w:t>
      </w:r>
      <w:r w:rsidRPr="0044316B">
        <w:rPr>
          <w:rFonts w:asciiTheme="minorHAnsi" w:hAnsiTheme="minorHAnsi" w:cstheme="minorHAnsi"/>
          <w:lang w:val="en-US"/>
        </w:rPr>
        <w:t xml:space="preserve"> </w:t>
      </w:r>
      <w:r>
        <w:rPr>
          <w:rFonts w:asciiTheme="minorHAnsi" w:hAnsiTheme="minorHAnsi" w:cstheme="minorHAnsi"/>
          <w:lang w:val="en-US"/>
        </w:rPr>
        <w:t>in</w:t>
      </w:r>
      <w:r w:rsidRPr="0044316B">
        <w:rPr>
          <w:rFonts w:asciiTheme="minorHAnsi" w:hAnsiTheme="minorHAnsi" w:cstheme="minorHAnsi"/>
          <w:lang w:val="en-US"/>
        </w:rPr>
        <w:t xml:space="preserve"> </w:t>
      </w:r>
      <w:r>
        <w:rPr>
          <w:rFonts w:asciiTheme="minorHAnsi" w:hAnsiTheme="minorHAnsi" w:cstheme="minorHAnsi"/>
          <w:lang w:val="en-US"/>
        </w:rPr>
        <w:t>the</w:t>
      </w:r>
      <w:r w:rsidRPr="0044316B">
        <w:rPr>
          <w:rFonts w:asciiTheme="minorHAnsi" w:hAnsiTheme="minorHAnsi" w:cstheme="minorHAnsi"/>
          <w:lang w:val="en-US"/>
        </w:rPr>
        <w:t xml:space="preserve"> </w:t>
      </w:r>
      <w:r>
        <w:rPr>
          <w:rFonts w:asciiTheme="minorHAnsi" w:hAnsiTheme="minorHAnsi" w:cstheme="minorHAnsi"/>
          <w:lang w:val="en-US"/>
        </w:rPr>
        <w:t>time</w:t>
      </w:r>
      <w:r w:rsidRPr="0044316B">
        <w:rPr>
          <w:rFonts w:asciiTheme="minorHAnsi" w:hAnsiTheme="minorHAnsi" w:cstheme="minorHAnsi"/>
          <w:lang w:val="en-US"/>
        </w:rPr>
        <w:t xml:space="preserve"> </w:t>
      </w:r>
      <w:r>
        <w:rPr>
          <w:rFonts w:asciiTheme="minorHAnsi" w:hAnsiTheme="minorHAnsi" w:cstheme="minorHAnsi"/>
          <w:lang w:val="en-US"/>
        </w:rPr>
        <w:t>of</w:t>
      </w:r>
      <w:r w:rsidRPr="0044316B">
        <w:rPr>
          <w:rFonts w:asciiTheme="minorHAnsi" w:hAnsiTheme="minorHAnsi" w:cstheme="minorHAnsi"/>
          <w:lang w:val="en-US"/>
        </w:rPr>
        <w:t xml:space="preserve"> </w:t>
      </w:r>
      <w:r>
        <w:rPr>
          <w:rFonts w:asciiTheme="minorHAnsi" w:hAnsiTheme="minorHAnsi" w:cstheme="minorHAnsi"/>
          <w:lang w:val="en-US"/>
        </w:rPr>
        <w:t>Jesus among the Pharisees and the Zealots</w:t>
      </w:r>
      <w:r w:rsidRPr="0044316B">
        <w:rPr>
          <w:rFonts w:asciiTheme="minorHAnsi" w:hAnsiTheme="minorHAnsi" w:cstheme="minorHAnsi"/>
          <w:lang w:val="en-US"/>
        </w:rPr>
        <w:t xml:space="preserve"> (</w:t>
      </w:r>
      <w:r w:rsidRPr="000760A5">
        <w:rPr>
          <w:rFonts w:asciiTheme="minorHAnsi" w:hAnsiTheme="minorHAnsi" w:cstheme="minorHAnsi"/>
          <w:lang w:val="en-US"/>
        </w:rPr>
        <w:t>Bright</w:t>
      </w:r>
      <w:r w:rsidRPr="0044316B">
        <w:rPr>
          <w:rFonts w:asciiTheme="minorHAnsi" w:hAnsiTheme="minorHAnsi" w:cstheme="minorHAnsi"/>
          <w:lang w:val="en-US"/>
        </w:rPr>
        <w:t xml:space="preserve">, </w:t>
      </w:r>
      <w:r>
        <w:rPr>
          <w:rFonts w:asciiTheme="minorHAnsi" w:hAnsiTheme="minorHAnsi" w:cstheme="minorHAnsi"/>
          <w:lang w:val="en-US"/>
        </w:rPr>
        <w:t>p</w:t>
      </w:r>
      <w:r w:rsidRPr="0044316B">
        <w:rPr>
          <w:rFonts w:asciiTheme="minorHAnsi" w:hAnsiTheme="minorHAnsi" w:cstheme="minorHAnsi"/>
          <w:lang w:val="en-US"/>
        </w:rPr>
        <w:t>. 191).</w:t>
      </w:r>
    </w:p>
  </w:footnote>
  <w:footnote w:id="22">
    <w:p w:rsidR="001056DD" w:rsidRPr="000601A7"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0601A7">
        <w:rPr>
          <w:rFonts w:asciiTheme="minorHAnsi" w:hAnsiTheme="minorHAnsi" w:cstheme="minorHAnsi"/>
          <w:lang w:val="en-US"/>
        </w:rPr>
        <w:t xml:space="preserve"> </w:t>
      </w:r>
      <w:r w:rsidRPr="000601A7">
        <w:rPr>
          <w:rFonts w:asciiTheme="minorHAnsi" w:hAnsiTheme="minorHAnsi" w:cstheme="minorHAnsi"/>
          <w:i/>
          <w:iCs/>
          <w:lang w:val="en-US"/>
        </w:rPr>
        <w:t>Wisdom of Solomon</w:t>
      </w:r>
      <w:r>
        <w:rPr>
          <w:rFonts w:asciiTheme="minorHAnsi" w:hAnsiTheme="minorHAnsi" w:cstheme="minorHAnsi"/>
          <w:i/>
          <w:iCs/>
          <w:lang w:val="en-US"/>
        </w:rPr>
        <w:t xml:space="preserve">, </w:t>
      </w:r>
      <w:proofErr w:type="spellStart"/>
      <w:r w:rsidRPr="000601A7">
        <w:rPr>
          <w:rFonts w:asciiTheme="minorHAnsi" w:hAnsiTheme="minorHAnsi" w:cstheme="minorHAnsi"/>
          <w:lang w:val="en-US"/>
        </w:rPr>
        <w:t>chps</w:t>
      </w:r>
      <w:proofErr w:type="spellEnd"/>
      <w:r w:rsidRPr="000601A7">
        <w:rPr>
          <w:rFonts w:asciiTheme="minorHAnsi" w:hAnsiTheme="minorHAnsi" w:cstheme="minorHAnsi"/>
          <w:lang w:val="en-US"/>
        </w:rPr>
        <w:t xml:space="preserve">. </w:t>
      </w:r>
      <w:proofErr w:type="gramStart"/>
      <w:r w:rsidRPr="000601A7">
        <w:rPr>
          <w:rFonts w:asciiTheme="minorHAnsi" w:hAnsiTheme="minorHAnsi" w:cstheme="minorHAnsi"/>
          <w:lang w:val="en-US"/>
        </w:rPr>
        <w:t>2</w:t>
      </w:r>
      <w:proofErr w:type="gramEnd"/>
      <w:r w:rsidRPr="000601A7">
        <w:rPr>
          <w:rFonts w:asciiTheme="minorHAnsi" w:hAnsiTheme="minorHAnsi" w:cstheme="minorHAnsi"/>
          <w:lang w:val="en-US"/>
        </w:rPr>
        <w:t xml:space="preserve"> </w:t>
      </w:r>
      <w:r>
        <w:rPr>
          <w:rFonts w:asciiTheme="minorHAnsi" w:hAnsiTheme="minorHAnsi" w:cstheme="minorHAnsi"/>
          <w:lang w:val="en-US"/>
        </w:rPr>
        <w:t>and</w:t>
      </w:r>
      <w:r w:rsidRPr="000601A7">
        <w:rPr>
          <w:rFonts w:asciiTheme="minorHAnsi" w:hAnsiTheme="minorHAnsi" w:cstheme="minorHAnsi"/>
          <w:lang w:val="en-US"/>
        </w:rPr>
        <w:t xml:space="preserve"> 5; </w:t>
      </w:r>
      <w:r w:rsidRPr="000601A7">
        <w:rPr>
          <w:rFonts w:asciiTheme="minorHAnsi" w:hAnsiTheme="minorHAnsi" w:cstheme="minorHAnsi"/>
          <w:i/>
          <w:iCs/>
          <w:lang w:val="en-US"/>
        </w:rPr>
        <w:t>4 Maccabees</w:t>
      </w:r>
      <w:r w:rsidRPr="000601A7">
        <w:rPr>
          <w:rFonts w:asciiTheme="minorHAnsi" w:hAnsiTheme="minorHAnsi" w:cstheme="minorHAnsi"/>
          <w:lang w:val="en-US"/>
        </w:rPr>
        <w:t xml:space="preserve">, </w:t>
      </w:r>
      <w:r w:rsidRPr="000601A7">
        <w:rPr>
          <w:rFonts w:asciiTheme="minorHAnsi" w:hAnsiTheme="minorHAnsi" w:cstheme="minorHAnsi"/>
          <w:i/>
          <w:iCs/>
          <w:lang w:val="en-US"/>
        </w:rPr>
        <w:t>Jubilees,</w:t>
      </w:r>
      <w:r w:rsidRPr="000601A7">
        <w:rPr>
          <w:rFonts w:asciiTheme="minorHAnsi" w:hAnsiTheme="minorHAnsi" w:cstheme="minorHAnsi"/>
          <w:lang w:val="en-US"/>
        </w:rPr>
        <w:t xml:space="preserve"> 23:31; </w:t>
      </w:r>
      <w:r w:rsidRPr="000601A7">
        <w:rPr>
          <w:rFonts w:asciiTheme="minorHAnsi" w:hAnsiTheme="minorHAnsi" w:cstheme="minorHAnsi"/>
          <w:i/>
          <w:iCs/>
          <w:lang w:val="en-US"/>
        </w:rPr>
        <w:t>1 Enoch</w:t>
      </w:r>
      <w:r>
        <w:rPr>
          <w:rFonts w:asciiTheme="minorHAnsi" w:hAnsiTheme="minorHAnsi" w:cstheme="minorHAnsi"/>
          <w:lang w:val="en-US"/>
        </w:rPr>
        <w:t>,</w:t>
      </w:r>
      <w:r w:rsidRPr="000601A7">
        <w:rPr>
          <w:rFonts w:asciiTheme="minorHAnsi" w:hAnsiTheme="minorHAnsi" w:cstheme="minorHAnsi"/>
          <w:lang w:val="en-US"/>
        </w:rPr>
        <w:t xml:space="preserve"> 102-104. </w:t>
      </w:r>
    </w:p>
  </w:footnote>
  <w:footnote w:id="23">
    <w:p w:rsidR="001056DD" w:rsidRPr="00C94A70"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0601A7">
        <w:rPr>
          <w:rFonts w:asciiTheme="minorHAnsi" w:hAnsiTheme="minorHAnsi" w:cstheme="minorHAnsi"/>
          <w:lang w:val="en-US"/>
        </w:rPr>
        <w:t xml:space="preserve"> </w:t>
      </w:r>
      <w:r w:rsidRPr="000601A7">
        <w:rPr>
          <w:rFonts w:asciiTheme="minorHAnsi" w:hAnsiTheme="minorHAnsi" w:cstheme="minorHAnsi"/>
          <w:i/>
          <w:iCs/>
          <w:lang w:val="en-US"/>
        </w:rPr>
        <w:t>Wisdom of Solomon</w:t>
      </w:r>
      <w:r>
        <w:rPr>
          <w:rFonts w:asciiTheme="minorHAnsi" w:hAnsiTheme="minorHAnsi" w:cstheme="minorHAnsi"/>
          <w:i/>
          <w:iCs/>
          <w:lang w:val="en-US"/>
        </w:rPr>
        <w:t xml:space="preserve">, </w:t>
      </w:r>
      <w:proofErr w:type="spellStart"/>
      <w:r w:rsidRPr="000601A7">
        <w:rPr>
          <w:rFonts w:asciiTheme="minorHAnsi" w:hAnsiTheme="minorHAnsi" w:cstheme="minorHAnsi"/>
          <w:lang w:val="en-US"/>
        </w:rPr>
        <w:t>chps</w:t>
      </w:r>
      <w:proofErr w:type="spellEnd"/>
      <w:r w:rsidRPr="000601A7">
        <w:rPr>
          <w:rFonts w:asciiTheme="minorHAnsi" w:hAnsiTheme="minorHAnsi" w:cstheme="minorHAnsi"/>
          <w:lang w:val="en-US"/>
        </w:rPr>
        <w:t xml:space="preserve">. </w:t>
      </w:r>
      <w:proofErr w:type="gramStart"/>
      <w:r w:rsidRPr="00C94A70">
        <w:rPr>
          <w:rFonts w:asciiTheme="minorHAnsi" w:hAnsiTheme="minorHAnsi" w:cstheme="minorHAnsi"/>
          <w:lang w:val="en-US"/>
        </w:rPr>
        <w:t>2</w:t>
      </w:r>
      <w:proofErr w:type="gramEnd"/>
      <w:r w:rsidRPr="00C94A70">
        <w:rPr>
          <w:rFonts w:asciiTheme="minorHAnsi" w:hAnsiTheme="minorHAnsi" w:cstheme="minorHAnsi"/>
          <w:lang w:val="en-US"/>
        </w:rPr>
        <w:t xml:space="preserve"> </w:t>
      </w:r>
      <w:r>
        <w:rPr>
          <w:rFonts w:asciiTheme="minorHAnsi" w:hAnsiTheme="minorHAnsi" w:cstheme="minorHAnsi"/>
          <w:lang w:val="en-US"/>
        </w:rPr>
        <w:t>and</w:t>
      </w:r>
      <w:r w:rsidRPr="00C94A70">
        <w:rPr>
          <w:rFonts w:asciiTheme="minorHAnsi" w:hAnsiTheme="minorHAnsi" w:cstheme="minorHAnsi"/>
          <w:lang w:val="en-US"/>
        </w:rPr>
        <w:t xml:space="preserve"> 5; </w:t>
      </w:r>
      <w:r w:rsidRPr="000601A7">
        <w:rPr>
          <w:rFonts w:asciiTheme="minorHAnsi" w:hAnsiTheme="minorHAnsi" w:cstheme="minorHAnsi"/>
          <w:i/>
          <w:iCs/>
          <w:lang w:val="en-US" w:bidi="he-IL"/>
        </w:rPr>
        <w:t>Testament of Moses</w:t>
      </w:r>
      <w:r w:rsidRPr="00C94A70">
        <w:rPr>
          <w:rFonts w:asciiTheme="minorHAnsi" w:hAnsiTheme="minorHAnsi" w:cstheme="minorHAnsi"/>
          <w:lang w:val="en-US"/>
        </w:rPr>
        <w:t xml:space="preserve">; </w:t>
      </w:r>
      <w:r w:rsidRPr="000601A7">
        <w:rPr>
          <w:rFonts w:asciiTheme="minorHAnsi" w:hAnsiTheme="minorHAnsi" w:cstheme="minorHAnsi"/>
          <w:i/>
          <w:iCs/>
          <w:lang w:val="en-US" w:bidi="he-IL"/>
        </w:rPr>
        <w:t xml:space="preserve">Testament of </w:t>
      </w:r>
      <w:r>
        <w:rPr>
          <w:rFonts w:asciiTheme="minorHAnsi" w:hAnsiTheme="minorHAnsi" w:cstheme="minorHAnsi"/>
          <w:i/>
          <w:iCs/>
          <w:lang w:val="en-US" w:bidi="he-IL"/>
        </w:rPr>
        <w:t>Noah</w:t>
      </w:r>
      <w:r w:rsidRPr="00C94A70">
        <w:rPr>
          <w:rFonts w:asciiTheme="minorHAnsi" w:hAnsiTheme="minorHAnsi" w:cstheme="minorHAnsi"/>
          <w:lang w:val="en-US" w:bidi="he-IL"/>
        </w:rPr>
        <w:t>.</w:t>
      </w:r>
    </w:p>
  </w:footnote>
  <w:footnote w:id="24">
    <w:p w:rsidR="001056DD" w:rsidRPr="00C94A70"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gramStart"/>
      <w:r w:rsidRPr="00C94A70">
        <w:rPr>
          <w:rFonts w:asciiTheme="minorHAnsi" w:hAnsiTheme="minorHAnsi" w:cstheme="minorHAnsi"/>
          <w:i/>
          <w:iCs/>
          <w:sz w:val="20"/>
          <w:szCs w:val="20"/>
          <w:lang w:val="en-US"/>
        </w:rPr>
        <w:t>1</w:t>
      </w:r>
      <w:proofErr w:type="gramEnd"/>
      <w:r w:rsidRPr="00C94A70">
        <w:rPr>
          <w:rFonts w:asciiTheme="minorHAnsi" w:hAnsiTheme="minorHAnsi" w:cstheme="minorHAnsi"/>
          <w:i/>
          <w:iCs/>
          <w:sz w:val="20"/>
          <w:szCs w:val="20"/>
          <w:lang w:val="en-US"/>
        </w:rPr>
        <w:t xml:space="preserve"> Enoch</w:t>
      </w:r>
      <w:r w:rsidRPr="00C94A70">
        <w:rPr>
          <w:rFonts w:asciiTheme="minorHAnsi" w:hAnsiTheme="minorHAnsi" w:cstheme="minorHAnsi"/>
          <w:sz w:val="20"/>
          <w:szCs w:val="20"/>
          <w:lang w:val="en-US"/>
        </w:rPr>
        <w:t xml:space="preserve">, </w:t>
      </w:r>
      <w:proofErr w:type="spellStart"/>
      <w:r w:rsidRPr="00C94A70">
        <w:rPr>
          <w:rFonts w:asciiTheme="minorHAnsi" w:hAnsiTheme="minorHAnsi" w:cstheme="minorHAnsi"/>
          <w:sz w:val="20"/>
          <w:szCs w:val="20"/>
          <w:lang w:val="en-US" w:bidi="he-IL"/>
        </w:rPr>
        <w:t>chps</w:t>
      </w:r>
      <w:proofErr w:type="spellEnd"/>
      <w:r w:rsidRPr="00C94A70">
        <w:rPr>
          <w:rFonts w:asciiTheme="minorHAnsi" w:hAnsiTheme="minorHAnsi" w:cstheme="minorHAnsi"/>
          <w:sz w:val="20"/>
          <w:szCs w:val="20"/>
          <w:lang w:val="en-US" w:bidi="he-IL"/>
        </w:rPr>
        <w:t xml:space="preserve">. 5, 24-27; </w:t>
      </w:r>
      <w:r w:rsidRPr="00C94A70">
        <w:rPr>
          <w:rFonts w:asciiTheme="minorHAnsi" w:hAnsiTheme="minorHAnsi" w:cstheme="minorHAnsi"/>
          <w:i/>
          <w:iCs/>
          <w:sz w:val="20"/>
          <w:szCs w:val="20"/>
          <w:lang w:val="en-US" w:bidi="he-IL"/>
        </w:rPr>
        <w:t>Tobit,</w:t>
      </w:r>
      <w:r w:rsidRPr="00C94A70">
        <w:rPr>
          <w:rFonts w:asciiTheme="minorHAnsi" w:hAnsiTheme="minorHAnsi" w:cstheme="minorHAnsi"/>
          <w:sz w:val="20"/>
          <w:szCs w:val="20"/>
          <w:lang w:val="en-US" w:bidi="he-IL"/>
        </w:rPr>
        <w:t xml:space="preserve"> 14.4-7; 13; </w:t>
      </w:r>
      <w:r w:rsidRPr="00C94A70">
        <w:rPr>
          <w:rFonts w:asciiTheme="minorHAnsi" w:hAnsiTheme="minorHAnsi" w:cstheme="minorHAnsi"/>
          <w:i/>
          <w:iCs/>
          <w:sz w:val="20"/>
          <w:szCs w:val="20"/>
          <w:lang w:val="en-US" w:bidi="he-IL"/>
        </w:rPr>
        <w:t>Sirach</w:t>
      </w:r>
      <w:r w:rsidRPr="00C94A70">
        <w:rPr>
          <w:rFonts w:asciiTheme="minorHAnsi" w:hAnsiTheme="minorHAnsi" w:cstheme="minorHAnsi"/>
          <w:sz w:val="20"/>
          <w:szCs w:val="20"/>
          <w:lang w:val="en-US" w:bidi="he-IL"/>
        </w:rPr>
        <w:t xml:space="preserve">, 48.24-25; 36.1-7, 15-16; 40.10; 47.11, 22; </w:t>
      </w:r>
      <w:r w:rsidRPr="00C94A70">
        <w:rPr>
          <w:rFonts w:asciiTheme="minorHAnsi" w:hAnsiTheme="minorHAnsi" w:cstheme="minorHAnsi"/>
          <w:i/>
          <w:iCs/>
          <w:sz w:val="20"/>
          <w:szCs w:val="20"/>
          <w:lang w:val="en-US" w:bidi="he-IL"/>
        </w:rPr>
        <w:t>Psalms of Solomon</w:t>
      </w:r>
      <w:r w:rsidRPr="00C94A70">
        <w:rPr>
          <w:rFonts w:asciiTheme="minorHAnsi" w:hAnsiTheme="minorHAnsi" w:cstheme="minorHAnsi"/>
          <w:sz w:val="20"/>
          <w:szCs w:val="20"/>
          <w:lang w:val="en-US" w:bidi="he-IL"/>
        </w:rPr>
        <w:t xml:space="preserve">, 17; </w:t>
      </w:r>
      <w:r w:rsidRPr="00C94A70">
        <w:rPr>
          <w:rFonts w:asciiTheme="minorHAnsi" w:hAnsiTheme="minorHAnsi" w:cstheme="minorHAnsi"/>
          <w:i/>
          <w:iCs/>
          <w:sz w:val="20"/>
          <w:szCs w:val="20"/>
          <w:lang w:val="en-US" w:bidi="he-IL"/>
        </w:rPr>
        <w:t>Testament of Moses</w:t>
      </w:r>
      <w:r w:rsidRPr="00C94A70">
        <w:rPr>
          <w:rFonts w:asciiTheme="minorHAnsi" w:hAnsiTheme="minorHAnsi" w:cstheme="minorHAnsi"/>
          <w:sz w:val="20"/>
          <w:szCs w:val="20"/>
          <w:lang w:val="en-US" w:bidi="he-IL"/>
        </w:rPr>
        <w:t>.</w:t>
      </w:r>
      <w:r w:rsidRPr="00C94A70">
        <w:rPr>
          <w:rFonts w:asciiTheme="minorHAnsi" w:hAnsiTheme="minorHAnsi" w:cstheme="minorHAnsi"/>
          <w:sz w:val="20"/>
          <w:szCs w:val="20"/>
          <w:lang w:val="en-US"/>
        </w:rPr>
        <w:t xml:space="preserve"> </w:t>
      </w:r>
    </w:p>
  </w:footnote>
  <w:footnote w:id="25">
    <w:p w:rsidR="001056DD" w:rsidRPr="00C94A70"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C94A70">
        <w:rPr>
          <w:rFonts w:asciiTheme="minorHAnsi" w:hAnsiTheme="minorHAnsi" w:cstheme="minorHAnsi"/>
          <w:lang w:val="en-US" w:bidi="he-IL"/>
        </w:rPr>
        <w:t xml:space="preserve"> </w:t>
      </w:r>
      <w:proofErr w:type="gramStart"/>
      <w:r w:rsidRPr="00C94A70">
        <w:rPr>
          <w:rFonts w:asciiTheme="minorHAnsi" w:hAnsiTheme="minorHAnsi" w:cstheme="minorHAnsi"/>
          <w:i/>
          <w:iCs/>
          <w:lang w:val="en-US" w:bidi="he-IL"/>
        </w:rPr>
        <w:t>2</w:t>
      </w:r>
      <w:proofErr w:type="gramEnd"/>
      <w:r w:rsidRPr="00C94A70">
        <w:rPr>
          <w:rFonts w:asciiTheme="minorHAnsi" w:hAnsiTheme="minorHAnsi" w:cstheme="minorHAnsi"/>
          <w:i/>
          <w:iCs/>
          <w:lang w:val="en-US" w:bidi="he-IL"/>
        </w:rPr>
        <w:t xml:space="preserve"> Ezra,</w:t>
      </w:r>
      <w:r>
        <w:rPr>
          <w:rFonts w:asciiTheme="minorHAnsi" w:hAnsiTheme="minorHAnsi" w:cstheme="minorHAnsi"/>
          <w:lang w:val="en-US" w:bidi="he-IL"/>
        </w:rPr>
        <w:t xml:space="preserve"> 6.6-7; 7.3-44, 113; 8.</w:t>
      </w:r>
      <w:r w:rsidRPr="00C94A70">
        <w:rPr>
          <w:rFonts w:asciiTheme="minorHAnsi" w:hAnsiTheme="minorHAnsi" w:cstheme="minorHAnsi"/>
          <w:lang w:val="en-US" w:bidi="he-IL"/>
        </w:rPr>
        <w:t xml:space="preserve">1; </w:t>
      </w:r>
      <w:r w:rsidRPr="00C94A70">
        <w:rPr>
          <w:rFonts w:asciiTheme="minorHAnsi" w:hAnsiTheme="minorHAnsi" w:cstheme="minorHAnsi"/>
          <w:i/>
          <w:iCs/>
          <w:lang w:val="en-US" w:bidi="he-IL"/>
        </w:rPr>
        <w:t>1 Enoch,</w:t>
      </w:r>
      <w:r>
        <w:rPr>
          <w:rFonts w:asciiTheme="minorHAnsi" w:hAnsiTheme="minorHAnsi" w:cstheme="minorHAnsi"/>
          <w:lang w:val="en-US" w:bidi="he-IL"/>
        </w:rPr>
        <w:t xml:space="preserve"> 16.1; 71.</w:t>
      </w:r>
      <w:r w:rsidRPr="00C94A70">
        <w:rPr>
          <w:rFonts w:asciiTheme="minorHAnsi" w:hAnsiTheme="minorHAnsi" w:cstheme="minorHAnsi"/>
          <w:lang w:val="en-US" w:bidi="he-IL"/>
        </w:rPr>
        <w:t xml:space="preserve">15; </w:t>
      </w:r>
      <w:r w:rsidRPr="00C94A70">
        <w:rPr>
          <w:rFonts w:asciiTheme="minorHAnsi" w:hAnsiTheme="minorHAnsi" w:cstheme="minorHAnsi"/>
          <w:i/>
          <w:iCs/>
          <w:lang w:val="en-US" w:bidi="he-IL"/>
        </w:rPr>
        <w:t>2 Baruch,</w:t>
      </w:r>
      <w:r>
        <w:rPr>
          <w:rFonts w:asciiTheme="minorHAnsi" w:hAnsiTheme="minorHAnsi" w:cstheme="minorHAnsi"/>
          <w:lang w:val="en-US" w:bidi="he-IL"/>
        </w:rPr>
        <w:t xml:space="preserve"> 15.7; 14.</w:t>
      </w:r>
      <w:r w:rsidRPr="00C94A70">
        <w:rPr>
          <w:rFonts w:asciiTheme="minorHAnsi" w:hAnsiTheme="minorHAnsi" w:cstheme="minorHAnsi"/>
          <w:lang w:val="en-US" w:bidi="he-IL"/>
        </w:rPr>
        <w:t xml:space="preserve">13-19; </w:t>
      </w:r>
      <w:r w:rsidRPr="00C94A70">
        <w:rPr>
          <w:rFonts w:asciiTheme="minorHAnsi" w:hAnsiTheme="minorHAnsi" w:cstheme="minorHAnsi"/>
          <w:i/>
          <w:iCs/>
          <w:lang w:val="en-US" w:bidi="he-IL"/>
        </w:rPr>
        <w:t xml:space="preserve">Mishna </w:t>
      </w:r>
      <w:proofErr w:type="spellStart"/>
      <w:r w:rsidRPr="00C94A70">
        <w:rPr>
          <w:rFonts w:asciiTheme="minorHAnsi" w:hAnsiTheme="minorHAnsi" w:cstheme="minorHAnsi"/>
          <w:i/>
          <w:iCs/>
          <w:lang w:val="en-US" w:bidi="he-IL"/>
        </w:rPr>
        <w:t>Abot</w:t>
      </w:r>
      <w:proofErr w:type="spellEnd"/>
      <w:r>
        <w:rPr>
          <w:rFonts w:asciiTheme="minorHAnsi" w:hAnsiTheme="minorHAnsi" w:cstheme="minorHAnsi"/>
          <w:i/>
          <w:iCs/>
          <w:lang w:val="en-US" w:bidi="he-IL"/>
        </w:rPr>
        <w:t>,</w:t>
      </w:r>
      <w:r>
        <w:rPr>
          <w:rFonts w:asciiTheme="minorHAnsi" w:hAnsiTheme="minorHAnsi" w:cstheme="minorHAnsi"/>
          <w:lang w:val="en-US" w:bidi="he-IL"/>
        </w:rPr>
        <w:t xml:space="preserve"> 4.</w:t>
      </w:r>
      <w:r w:rsidRPr="00C94A70">
        <w:rPr>
          <w:rFonts w:asciiTheme="minorHAnsi" w:hAnsiTheme="minorHAnsi" w:cstheme="minorHAnsi"/>
          <w:lang w:val="en-US" w:bidi="he-IL"/>
        </w:rPr>
        <w:t>1; 6</w:t>
      </w:r>
      <w:r>
        <w:rPr>
          <w:rFonts w:asciiTheme="minorHAnsi" w:hAnsiTheme="minorHAnsi" w:cstheme="minorHAnsi"/>
          <w:lang w:val="en-US" w:bidi="he-IL"/>
        </w:rPr>
        <w:t>.</w:t>
      </w:r>
      <w:r w:rsidRPr="00C94A70">
        <w:rPr>
          <w:rFonts w:asciiTheme="minorHAnsi" w:hAnsiTheme="minorHAnsi" w:cstheme="minorHAnsi"/>
          <w:lang w:val="en-US" w:bidi="he-IL"/>
        </w:rPr>
        <w:t>4-7.</w:t>
      </w:r>
      <w:r w:rsidRPr="00C94A70">
        <w:rPr>
          <w:rFonts w:asciiTheme="minorHAnsi" w:hAnsiTheme="minorHAnsi" w:cstheme="minorHAnsi"/>
          <w:lang w:val="en-US"/>
        </w:rPr>
        <w:t xml:space="preserve"> </w:t>
      </w:r>
    </w:p>
  </w:footnote>
  <w:footnote w:id="26">
    <w:p w:rsidR="001056DD" w:rsidRPr="00C94A70"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For example, in </w:t>
      </w:r>
      <w:proofErr w:type="gramStart"/>
      <w:r w:rsidRPr="00C94A70">
        <w:rPr>
          <w:rFonts w:asciiTheme="minorHAnsi" w:hAnsiTheme="minorHAnsi" w:cstheme="minorHAnsi"/>
          <w:i/>
          <w:iCs/>
          <w:lang w:val="en-US"/>
        </w:rPr>
        <w:t>1</w:t>
      </w:r>
      <w:proofErr w:type="gramEnd"/>
      <w:r w:rsidRPr="00C94A70">
        <w:rPr>
          <w:rFonts w:asciiTheme="minorHAnsi" w:hAnsiTheme="minorHAnsi" w:cstheme="minorHAnsi"/>
          <w:i/>
          <w:iCs/>
          <w:lang w:val="en-US"/>
        </w:rPr>
        <w:t xml:space="preserve"> Enoch</w:t>
      </w:r>
      <w:r w:rsidRPr="00C94A70">
        <w:rPr>
          <w:rFonts w:asciiTheme="minorHAnsi" w:hAnsiTheme="minorHAnsi" w:cstheme="minorHAnsi"/>
          <w:lang w:val="en-US"/>
        </w:rPr>
        <w:t>,</w:t>
      </w:r>
      <w:r>
        <w:rPr>
          <w:rFonts w:asciiTheme="minorHAnsi" w:hAnsiTheme="minorHAnsi" w:cstheme="minorHAnsi"/>
          <w:lang w:val="en-US" w:bidi="he-IL"/>
        </w:rPr>
        <w:t xml:space="preserve"> 45.4-6; 62.13-14; 71.</w:t>
      </w:r>
      <w:r w:rsidRPr="00C94A70">
        <w:rPr>
          <w:rFonts w:asciiTheme="minorHAnsi" w:hAnsiTheme="minorHAnsi" w:cstheme="minorHAnsi"/>
          <w:lang w:val="en-US" w:bidi="he-IL"/>
        </w:rPr>
        <w:t xml:space="preserve">15, </w:t>
      </w:r>
      <w:r w:rsidRPr="00C94A70">
        <w:rPr>
          <w:rFonts w:asciiTheme="minorHAnsi" w:hAnsiTheme="minorHAnsi" w:cstheme="minorHAnsi"/>
          <w:i/>
          <w:iCs/>
          <w:lang w:val="en-US" w:bidi="he-IL"/>
        </w:rPr>
        <w:t>2 Baruch,</w:t>
      </w:r>
      <w:r>
        <w:rPr>
          <w:rFonts w:asciiTheme="minorHAnsi" w:hAnsiTheme="minorHAnsi" w:cstheme="minorHAnsi"/>
          <w:lang w:val="en-US" w:bidi="he-IL"/>
        </w:rPr>
        <w:t xml:space="preserve"> 15.</w:t>
      </w:r>
      <w:r w:rsidRPr="00C94A70">
        <w:rPr>
          <w:rFonts w:asciiTheme="minorHAnsi" w:hAnsiTheme="minorHAnsi" w:cstheme="minorHAnsi"/>
          <w:lang w:val="en-US" w:bidi="he-IL"/>
        </w:rPr>
        <w:t xml:space="preserve">7, </w:t>
      </w:r>
      <w:r w:rsidRPr="00C94A70">
        <w:rPr>
          <w:rFonts w:asciiTheme="minorHAnsi" w:hAnsiTheme="minorHAnsi" w:cstheme="minorHAnsi"/>
          <w:i/>
          <w:iCs/>
          <w:lang w:val="en-US" w:bidi="he-IL"/>
        </w:rPr>
        <w:t xml:space="preserve">Mishna </w:t>
      </w:r>
      <w:proofErr w:type="spellStart"/>
      <w:r w:rsidRPr="00C94A70">
        <w:rPr>
          <w:rFonts w:asciiTheme="minorHAnsi" w:hAnsiTheme="minorHAnsi" w:cstheme="minorHAnsi"/>
          <w:i/>
          <w:iCs/>
          <w:lang w:val="en-US" w:bidi="he-IL"/>
        </w:rPr>
        <w:t>Abot</w:t>
      </w:r>
      <w:proofErr w:type="spellEnd"/>
      <w:r w:rsidRPr="00C94A70">
        <w:rPr>
          <w:rFonts w:asciiTheme="minorHAnsi" w:hAnsiTheme="minorHAnsi" w:cstheme="minorHAnsi"/>
          <w:i/>
          <w:iCs/>
          <w:lang w:val="en-US" w:bidi="he-IL"/>
        </w:rPr>
        <w:t>,</w:t>
      </w:r>
      <w:r>
        <w:rPr>
          <w:rFonts w:asciiTheme="minorHAnsi" w:hAnsiTheme="minorHAnsi" w:cstheme="minorHAnsi"/>
          <w:lang w:val="en-US" w:bidi="he-IL"/>
        </w:rPr>
        <w:t xml:space="preserve"> 4.1; 6.</w:t>
      </w:r>
      <w:r w:rsidRPr="00C94A70">
        <w:rPr>
          <w:rFonts w:asciiTheme="minorHAnsi" w:hAnsiTheme="minorHAnsi" w:cstheme="minorHAnsi"/>
          <w:lang w:val="en-US" w:bidi="he-IL"/>
        </w:rPr>
        <w:t xml:space="preserve">4, 7; </w:t>
      </w:r>
      <w:r w:rsidRPr="000601A7">
        <w:rPr>
          <w:rFonts w:asciiTheme="minorHAnsi" w:hAnsiTheme="minorHAnsi" w:cstheme="minorHAnsi"/>
          <w:i/>
          <w:iCs/>
          <w:lang w:val="en-US" w:bidi="he-IL"/>
        </w:rPr>
        <w:t>Psalms</w:t>
      </w:r>
      <w:r w:rsidRPr="00C94A70">
        <w:rPr>
          <w:rFonts w:asciiTheme="minorHAnsi" w:hAnsiTheme="minorHAnsi" w:cstheme="minorHAnsi"/>
          <w:i/>
          <w:iCs/>
          <w:lang w:val="en-US" w:bidi="he-IL"/>
        </w:rPr>
        <w:t xml:space="preserve"> </w:t>
      </w:r>
      <w:r w:rsidRPr="000601A7">
        <w:rPr>
          <w:rFonts w:asciiTheme="minorHAnsi" w:hAnsiTheme="minorHAnsi" w:cstheme="minorHAnsi"/>
          <w:i/>
          <w:iCs/>
          <w:lang w:val="en-US" w:bidi="he-IL"/>
        </w:rPr>
        <w:t>of</w:t>
      </w:r>
      <w:r w:rsidRPr="00C94A70">
        <w:rPr>
          <w:rFonts w:asciiTheme="minorHAnsi" w:hAnsiTheme="minorHAnsi" w:cstheme="minorHAnsi"/>
          <w:i/>
          <w:iCs/>
          <w:lang w:val="en-US" w:bidi="he-IL"/>
        </w:rPr>
        <w:t xml:space="preserve"> </w:t>
      </w:r>
      <w:r w:rsidRPr="000601A7">
        <w:rPr>
          <w:rFonts w:asciiTheme="minorHAnsi" w:hAnsiTheme="minorHAnsi" w:cstheme="minorHAnsi"/>
          <w:i/>
          <w:iCs/>
          <w:lang w:val="en-US" w:bidi="he-IL"/>
        </w:rPr>
        <w:t>Solomon</w:t>
      </w:r>
      <w:r w:rsidRPr="00C94A70">
        <w:rPr>
          <w:rFonts w:asciiTheme="minorHAnsi" w:hAnsiTheme="minorHAnsi" w:cstheme="minorHAnsi"/>
          <w:lang w:val="en-US" w:bidi="he-IL"/>
        </w:rPr>
        <w:t>, 17.4.</w:t>
      </w:r>
    </w:p>
  </w:footnote>
  <w:footnote w:id="27">
    <w:p w:rsidR="001056DD" w:rsidRPr="00C94A70"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C94A70">
        <w:rPr>
          <w:rFonts w:asciiTheme="minorHAnsi" w:hAnsiTheme="minorHAnsi" w:cstheme="minorHAnsi"/>
          <w:lang w:val="en-US" w:bidi="he-IL"/>
        </w:rPr>
        <w:t xml:space="preserve"> </w:t>
      </w:r>
      <w:r w:rsidRPr="00C94A70">
        <w:rPr>
          <w:rFonts w:asciiTheme="minorHAnsi" w:hAnsiTheme="minorHAnsi" w:cstheme="minorHAnsi"/>
          <w:i/>
          <w:iCs/>
          <w:lang w:val="en-US" w:bidi="he-IL"/>
        </w:rPr>
        <w:t>Testament of Levi,</w:t>
      </w:r>
      <w:r>
        <w:rPr>
          <w:rFonts w:asciiTheme="minorHAnsi" w:hAnsiTheme="minorHAnsi" w:cstheme="minorHAnsi"/>
          <w:lang w:val="en-US" w:bidi="he-IL"/>
        </w:rPr>
        <w:t xml:space="preserve"> 18.</w:t>
      </w:r>
      <w:r w:rsidRPr="00C94A70">
        <w:rPr>
          <w:rFonts w:asciiTheme="minorHAnsi" w:hAnsiTheme="minorHAnsi" w:cstheme="minorHAnsi"/>
          <w:lang w:val="en-US" w:bidi="he-IL"/>
        </w:rPr>
        <w:t xml:space="preserve">10-14; </w:t>
      </w:r>
      <w:r w:rsidRPr="00C94A70">
        <w:rPr>
          <w:rFonts w:asciiTheme="minorHAnsi" w:hAnsiTheme="minorHAnsi" w:cstheme="minorHAnsi"/>
          <w:i/>
          <w:iCs/>
          <w:lang w:val="en-US" w:bidi="he-IL"/>
        </w:rPr>
        <w:t xml:space="preserve">Testament of </w:t>
      </w:r>
      <w:r>
        <w:rPr>
          <w:rFonts w:asciiTheme="minorHAnsi" w:hAnsiTheme="minorHAnsi" w:cstheme="minorHAnsi"/>
          <w:i/>
          <w:iCs/>
          <w:lang w:val="en-US" w:bidi="he-IL"/>
        </w:rPr>
        <w:t>Dan,</w:t>
      </w:r>
      <w:r>
        <w:rPr>
          <w:rFonts w:asciiTheme="minorHAnsi" w:hAnsiTheme="minorHAnsi" w:cstheme="minorHAnsi"/>
          <w:lang w:val="en-US" w:bidi="he-IL"/>
        </w:rPr>
        <w:t xml:space="preserve"> 5.</w:t>
      </w:r>
      <w:r w:rsidRPr="00C94A70">
        <w:rPr>
          <w:rFonts w:asciiTheme="minorHAnsi" w:hAnsiTheme="minorHAnsi" w:cstheme="minorHAnsi"/>
          <w:lang w:val="en-US" w:bidi="he-IL"/>
        </w:rPr>
        <w:t xml:space="preserve">12; </w:t>
      </w:r>
      <w:r w:rsidRPr="00C94A70">
        <w:rPr>
          <w:rFonts w:asciiTheme="minorHAnsi" w:hAnsiTheme="minorHAnsi" w:cstheme="minorHAnsi"/>
          <w:i/>
          <w:iCs/>
          <w:lang w:val="en-US" w:bidi="he-IL"/>
        </w:rPr>
        <w:t>2 Baruch,</w:t>
      </w:r>
      <w:r w:rsidRPr="00C94A70">
        <w:rPr>
          <w:rFonts w:asciiTheme="minorHAnsi" w:hAnsiTheme="minorHAnsi" w:cstheme="minorHAnsi"/>
          <w:lang w:val="en-US" w:bidi="he-IL"/>
        </w:rPr>
        <w:t xml:space="preserve"> 4; 73.1-7; </w:t>
      </w:r>
      <w:r w:rsidRPr="00C94A70">
        <w:rPr>
          <w:rFonts w:asciiTheme="minorHAnsi" w:hAnsiTheme="minorHAnsi" w:cstheme="minorHAnsi"/>
          <w:i/>
          <w:iCs/>
          <w:lang w:val="en-US" w:bidi="he-IL"/>
        </w:rPr>
        <w:t>2 Enoch,</w:t>
      </w:r>
      <w:r w:rsidRPr="00C94A70">
        <w:rPr>
          <w:rFonts w:asciiTheme="minorHAnsi" w:hAnsiTheme="minorHAnsi" w:cstheme="minorHAnsi"/>
          <w:lang w:val="en-US" w:bidi="he-IL"/>
        </w:rPr>
        <w:t xml:space="preserve"> 8; </w:t>
      </w:r>
      <w:r w:rsidRPr="00C94A70">
        <w:rPr>
          <w:rFonts w:asciiTheme="minorHAnsi" w:hAnsiTheme="minorHAnsi" w:cstheme="minorHAnsi"/>
          <w:i/>
          <w:iCs/>
          <w:lang w:val="en-US" w:bidi="he-IL"/>
        </w:rPr>
        <w:t xml:space="preserve">2 Ezra, </w:t>
      </w:r>
      <w:r w:rsidRPr="00C94A70">
        <w:rPr>
          <w:rFonts w:asciiTheme="minorHAnsi" w:hAnsiTheme="minorHAnsi" w:cstheme="minorHAnsi"/>
          <w:lang w:val="en-US" w:bidi="he-IL"/>
        </w:rPr>
        <w:t xml:space="preserve">7.36-44, 123; </w:t>
      </w:r>
      <w:r w:rsidRPr="00C94A70">
        <w:rPr>
          <w:rFonts w:asciiTheme="minorHAnsi" w:hAnsiTheme="minorHAnsi" w:cstheme="minorHAnsi"/>
          <w:i/>
          <w:iCs/>
          <w:lang w:val="en-US"/>
        </w:rPr>
        <w:t>1 Enoch</w:t>
      </w:r>
      <w:r w:rsidRPr="00C94A70">
        <w:rPr>
          <w:rFonts w:asciiTheme="minorHAnsi" w:hAnsiTheme="minorHAnsi" w:cstheme="minorHAnsi"/>
          <w:lang w:val="en-US"/>
        </w:rPr>
        <w:t>,</w:t>
      </w:r>
      <w:r w:rsidRPr="00C94A70">
        <w:rPr>
          <w:rFonts w:asciiTheme="minorHAnsi" w:hAnsiTheme="minorHAnsi" w:cstheme="minorHAnsi"/>
          <w:lang w:val="en-US" w:bidi="he-IL"/>
        </w:rPr>
        <w:t xml:space="preserve"> 45.4-5; 62.15; 10.17-19; </w:t>
      </w:r>
      <w:r w:rsidRPr="000601A7">
        <w:rPr>
          <w:rFonts w:asciiTheme="minorHAnsi" w:hAnsiTheme="minorHAnsi" w:cstheme="minorHAnsi"/>
          <w:i/>
          <w:iCs/>
          <w:lang w:val="en-US"/>
        </w:rPr>
        <w:t>Jubilees,</w:t>
      </w:r>
      <w:r>
        <w:rPr>
          <w:rFonts w:asciiTheme="minorHAnsi" w:hAnsiTheme="minorHAnsi" w:cstheme="minorHAnsi"/>
          <w:lang w:val="en-US" w:bidi="he-IL"/>
        </w:rPr>
        <w:t xml:space="preserve"> 23.29; 23.</w:t>
      </w:r>
      <w:r w:rsidRPr="00C94A70">
        <w:rPr>
          <w:rFonts w:asciiTheme="minorHAnsi" w:hAnsiTheme="minorHAnsi" w:cstheme="minorHAnsi"/>
          <w:lang w:val="en-US" w:bidi="he-IL"/>
        </w:rPr>
        <w:t xml:space="preserve">27-28, 30; </w:t>
      </w:r>
      <w:r w:rsidRPr="00C92EC6">
        <w:rPr>
          <w:rFonts w:asciiTheme="minorHAnsi" w:hAnsiTheme="minorHAnsi" w:cstheme="minorHAnsi"/>
          <w:i/>
          <w:iCs/>
          <w:lang w:val="en-US" w:bidi="he-IL"/>
        </w:rPr>
        <w:t>Philo</w:t>
      </w:r>
      <w:r w:rsidRPr="00C94A70">
        <w:rPr>
          <w:rFonts w:asciiTheme="minorHAnsi" w:hAnsiTheme="minorHAnsi" w:cstheme="minorHAnsi"/>
          <w:lang w:val="en-US" w:bidi="he-IL"/>
        </w:rPr>
        <w:t xml:space="preserve">, </w:t>
      </w:r>
      <w:r w:rsidRPr="00C92EC6">
        <w:rPr>
          <w:rFonts w:asciiTheme="minorHAnsi" w:hAnsiTheme="minorHAnsi" w:cstheme="minorHAnsi"/>
          <w:i/>
          <w:iCs/>
          <w:lang w:val="en-US" w:bidi="he-IL"/>
        </w:rPr>
        <w:t>On Rewards and Punishments</w:t>
      </w:r>
      <w:r>
        <w:rPr>
          <w:rFonts w:asciiTheme="minorHAnsi" w:hAnsiTheme="minorHAnsi" w:cstheme="minorHAnsi"/>
          <w:lang w:val="en-US" w:bidi="he-IL"/>
        </w:rPr>
        <w:t xml:space="preserve">, </w:t>
      </w:r>
      <w:r w:rsidRPr="00C94A70">
        <w:rPr>
          <w:rFonts w:asciiTheme="minorHAnsi" w:hAnsiTheme="minorHAnsi" w:cstheme="minorHAnsi"/>
          <w:lang w:val="en-US" w:bidi="he-IL"/>
        </w:rPr>
        <w:t xml:space="preserve">15. </w:t>
      </w:r>
    </w:p>
  </w:footnote>
  <w:footnote w:id="28">
    <w:p w:rsidR="001056DD" w:rsidRPr="00C92EC6"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C92EC6">
        <w:rPr>
          <w:rFonts w:asciiTheme="minorHAnsi" w:hAnsiTheme="minorHAnsi" w:cstheme="minorHAnsi"/>
          <w:lang w:val="en-US" w:bidi="he-IL"/>
        </w:rPr>
        <w:t xml:space="preserve"> </w:t>
      </w:r>
      <w:r w:rsidRPr="00C94A70">
        <w:rPr>
          <w:rFonts w:asciiTheme="minorHAnsi" w:hAnsiTheme="minorHAnsi" w:cstheme="minorHAnsi"/>
          <w:i/>
          <w:iCs/>
          <w:lang w:val="en-US" w:bidi="he-IL"/>
        </w:rPr>
        <w:t>Psalms of Solomon</w:t>
      </w:r>
      <w:r w:rsidRPr="00C94A70">
        <w:rPr>
          <w:rFonts w:asciiTheme="minorHAnsi" w:hAnsiTheme="minorHAnsi" w:cstheme="minorHAnsi"/>
          <w:lang w:val="en-US" w:bidi="he-IL"/>
        </w:rPr>
        <w:t>,</w:t>
      </w:r>
      <w:r>
        <w:rPr>
          <w:rFonts w:asciiTheme="minorHAnsi" w:hAnsiTheme="minorHAnsi" w:cstheme="minorHAnsi"/>
          <w:lang w:val="en-US" w:bidi="he-IL"/>
        </w:rPr>
        <w:t xml:space="preserve"> 17.</w:t>
      </w:r>
      <w:r w:rsidRPr="00C92EC6">
        <w:rPr>
          <w:rFonts w:asciiTheme="minorHAnsi" w:hAnsiTheme="minorHAnsi" w:cstheme="minorHAnsi"/>
          <w:lang w:val="en-US" w:bidi="he-IL"/>
        </w:rPr>
        <w:t xml:space="preserve">4-10, 21; </w:t>
      </w:r>
      <w:proofErr w:type="gramStart"/>
      <w:r w:rsidRPr="00C94A70">
        <w:rPr>
          <w:rFonts w:asciiTheme="minorHAnsi" w:hAnsiTheme="minorHAnsi" w:cstheme="minorHAnsi"/>
          <w:i/>
          <w:iCs/>
          <w:lang w:val="en-US" w:bidi="he-IL"/>
        </w:rPr>
        <w:t>2</w:t>
      </w:r>
      <w:proofErr w:type="gramEnd"/>
      <w:r w:rsidRPr="00C94A70">
        <w:rPr>
          <w:rFonts w:asciiTheme="minorHAnsi" w:hAnsiTheme="minorHAnsi" w:cstheme="minorHAnsi"/>
          <w:i/>
          <w:iCs/>
          <w:lang w:val="en-US" w:bidi="he-IL"/>
        </w:rPr>
        <w:t xml:space="preserve"> Ezra,</w:t>
      </w:r>
      <w:r w:rsidRPr="00C92EC6">
        <w:rPr>
          <w:rFonts w:asciiTheme="minorHAnsi" w:hAnsiTheme="minorHAnsi" w:cstheme="minorHAnsi"/>
          <w:lang w:val="en-US" w:bidi="he-IL"/>
        </w:rPr>
        <w:t xml:space="preserve"> 12</w:t>
      </w:r>
      <w:r>
        <w:rPr>
          <w:rFonts w:asciiTheme="minorHAnsi" w:hAnsiTheme="minorHAnsi" w:cstheme="minorHAnsi"/>
          <w:lang w:val="en-US" w:bidi="he-IL"/>
        </w:rPr>
        <w:t>.</w:t>
      </w:r>
      <w:r w:rsidRPr="00C92EC6">
        <w:rPr>
          <w:rFonts w:asciiTheme="minorHAnsi" w:hAnsiTheme="minorHAnsi" w:cstheme="minorHAnsi"/>
          <w:lang w:val="en-US" w:bidi="he-IL"/>
        </w:rPr>
        <w:t>31-32</w:t>
      </w:r>
      <w:r w:rsidRPr="00C92EC6">
        <w:rPr>
          <w:rFonts w:asciiTheme="minorHAnsi" w:hAnsiTheme="minorHAnsi" w:cstheme="minorHAnsi"/>
          <w:lang w:val="en-US"/>
        </w:rPr>
        <w:t>.</w:t>
      </w:r>
    </w:p>
  </w:footnote>
  <w:footnote w:id="29">
    <w:p w:rsidR="001056DD" w:rsidRPr="00C94A70"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C92EC6">
        <w:rPr>
          <w:rFonts w:asciiTheme="minorHAnsi" w:hAnsiTheme="minorHAnsi" w:cstheme="minorHAnsi"/>
          <w:sz w:val="20"/>
          <w:szCs w:val="20"/>
          <w:lang w:val="en-US" w:bidi="he-IL"/>
        </w:rPr>
        <w:t xml:space="preserve">See </w:t>
      </w:r>
      <w:proofErr w:type="gramStart"/>
      <w:r w:rsidRPr="00C92EC6">
        <w:rPr>
          <w:rFonts w:asciiTheme="minorHAnsi" w:hAnsiTheme="minorHAnsi" w:cstheme="minorHAnsi"/>
          <w:i/>
          <w:iCs/>
          <w:sz w:val="20"/>
          <w:szCs w:val="20"/>
          <w:lang w:val="en-US"/>
        </w:rPr>
        <w:t>1</w:t>
      </w:r>
      <w:proofErr w:type="gramEnd"/>
      <w:r w:rsidRPr="00C92EC6">
        <w:rPr>
          <w:rFonts w:asciiTheme="minorHAnsi" w:hAnsiTheme="minorHAnsi" w:cstheme="minorHAnsi"/>
          <w:i/>
          <w:iCs/>
          <w:sz w:val="20"/>
          <w:szCs w:val="20"/>
          <w:lang w:val="en-US"/>
        </w:rPr>
        <w:t xml:space="preserve"> Enoch</w:t>
      </w:r>
      <w:r w:rsidRPr="00C92EC6">
        <w:rPr>
          <w:rFonts w:asciiTheme="minorHAnsi" w:hAnsiTheme="minorHAnsi" w:cstheme="minorHAnsi"/>
          <w:sz w:val="20"/>
          <w:szCs w:val="20"/>
          <w:lang w:val="en-US"/>
        </w:rPr>
        <w:t>,</w:t>
      </w:r>
      <w:r w:rsidRPr="00C92EC6">
        <w:rPr>
          <w:rFonts w:asciiTheme="minorHAnsi" w:hAnsiTheme="minorHAnsi" w:cstheme="minorHAnsi"/>
          <w:sz w:val="20"/>
          <w:szCs w:val="20"/>
          <w:lang w:val="en-US" w:bidi="he-IL"/>
        </w:rPr>
        <w:t xml:space="preserve"> 10.20-22; </w:t>
      </w:r>
      <w:r w:rsidRPr="00C92EC6">
        <w:rPr>
          <w:rFonts w:asciiTheme="minorHAnsi" w:hAnsiTheme="minorHAnsi" w:cstheme="minorHAnsi"/>
          <w:i/>
          <w:iCs/>
          <w:sz w:val="20"/>
          <w:szCs w:val="20"/>
          <w:lang w:val="en-US" w:bidi="he-IL"/>
        </w:rPr>
        <w:t>Psalms of Solomon</w:t>
      </w:r>
      <w:r w:rsidRPr="00C92EC6">
        <w:rPr>
          <w:rFonts w:asciiTheme="minorHAnsi" w:hAnsiTheme="minorHAnsi" w:cstheme="minorHAnsi"/>
          <w:sz w:val="20"/>
          <w:szCs w:val="20"/>
          <w:lang w:val="en-US" w:bidi="he-IL"/>
        </w:rPr>
        <w:t xml:space="preserve">, 17.26-46; 18:9; </w:t>
      </w:r>
      <w:r w:rsidRPr="00C92EC6">
        <w:rPr>
          <w:rFonts w:asciiTheme="minorHAnsi" w:hAnsiTheme="minorHAnsi" w:cstheme="minorHAnsi"/>
          <w:i/>
          <w:iCs/>
          <w:sz w:val="20"/>
          <w:szCs w:val="20"/>
          <w:lang w:val="en-US"/>
        </w:rPr>
        <w:t>Jubilees,</w:t>
      </w:r>
      <w:r>
        <w:rPr>
          <w:rFonts w:asciiTheme="minorHAnsi" w:hAnsiTheme="minorHAnsi" w:cstheme="minorHAnsi"/>
          <w:sz w:val="20"/>
          <w:szCs w:val="20"/>
          <w:lang w:val="en-US" w:bidi="he-IL"/>
        </w:rPr>
        <w:t xml:space="preserve"> 23.</w:t>
      </w:r>
      <w:r w:rsidRPr="00C94A70">
        <w:rPr>
          <w:rFonts w:asciiTheme="minorHAnsi" w:hAnsiTheme="minorHAnsi" w:cstheme="minorHAnsi"/>
          <w:sz w:val="20"/>
          <w:szCs w:val="20"/>
          <w:lang w:val="en-US" w:bidi="he-IL"/>
        </w:rPr>
        <w:t>26.</w:t>
      </w:r>
      <w:r w:rsidRPr="00C94A70">
        <w:rPr>
          <w:rFonts w:asciiTheme="minorHAnsi" w:hAnsiTheme="minorHAnsi" w:cstheme="minorHAnsi"/>
          <w:sz w:val="20"/>
          <w:szCs w:val="20"/>
          <w:lang w:val="en-US"/>
        </w:rPr>
        <w:t xml:space="preserve"> </w:t>
      </w:r>
    </w:p>
  </w:footnote>
  <w:footnote w:id="30">
    <w:p w:rsidR="001056DD" w:rsidRPr="00C94A70"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C94A70">
        <w:rPr>
          <w:rFonts w:asciiTheme="minorHAnsi" w:hAnsiTheme="minorHAnsi" w:cstheme="minorHAnsi"/>
          <w:lang w:val="en-US" w:bidi="he-IL"/>
        </w:rPr>
        <w:t xml:space="preserve"> </w:t>
      </w:r>
      <w:r w:rsidRPr="00C92EC6">
        <w:rPr>
          <w:rFonts w:asciiTheme="minorHAnsi" w:hAnsiTheme="minorHAnsi" w:cstheme="minorHAnsi"/>
          <w:i/>
          <w:iCs/>
          <w:lang w:val="en-US" w:bidi="he-IL"/>
        </w:rPr>
        <w:t>b. Sanhedrin,</w:t>
      </w:r>
      <w:r>
        <w:rPr>
          <w:rFonts w:asciiTheme="minorHAnsi" w:hAnsiTheme="minorHAnsi" w:cstheme="minorHAnsi"/>
          <w:lang w:val="en-US" w:bidi="he-IL"/>
        </w:rPr>
        <w:t xml:space="preserve"> </w:t>
      </w:r>
      <w:r w:rsidRPr="00C94A70">
        <w:rPr>
          <w:rFonts w:asciiTheme="minorHAnsi" w:hAnsiTheme="minorHAnsi" w:cstheme="minorHAnsi"/>
          <w:lang w:val="en-US" w:bidi="he-IL"/>
        </w:rPr>
        <w:t>97</w:t>
      </w:r>
      <w:r w:rsidRPr="000760A5">
        <w:rPr>
          <w:rFonts w:asciiTheme="minorHAnsi" w:hAnsiTheme="minorHAnsi" w:cstheme="minorHAnsi"/>
          <w:lang w:val="en-US" w:bidi="he-IL"/>
        </w:rPr>
        <w:t>a</w:t>
      </w:r>
      <w:r w:rsidRPr="00C94A70">
        <w:rPr>
          <w:rFonts w:asciiTheme="minorHAnsi" w:hAnsiTheme="minorHAnsi" w:cstheme="minorHAnsi"/>
          <w:lang w:val="en-US" w:bidi="he-IL"/>
        </w:rPr>
        <w:t xml:space="preserve">; </w:t>
      </w:r>
      <w:r w:rsidRPr="00C94A70">
        <w:rPr>
          <w:rFonts w:asciiTheme="minorHAnsi" w:hAnsiTheme="minorHAnsi" w:cstheme="minorHAnsi"/>
          <w:i/>
          <w:iCs/>
          <w:lang w:val="en-US" w:bidi="he-IL"/>
        </w:rPr>
        <w:t>2 Baruch,</w:t>
      </w:r>
      <w:r>
        <w:rPr>
          <w:rFonts w:asciiTheme="minorHAnsi" w:hAnsiTheme="minorHAnsi" w:cstheme="minorHAnsi"/>
          <w:lang w:val="en-US" w:bidi="he-IL"/>
        </w:rPr>
        <w:t xml:space="preserve"> 25-29; 48.</w:t>
      </w:r>
      <w:r w:rsidRPr="00C94A70">
        <w:rPr>
          <w:rFonts w:asciiTheme="minorHAnsi" w:hAnsiTheme="minorHAnsi" w:cstheme="minorHAnsi"/>
          <w:lang w:val="en-US" w:bidi="he-IL"/>
        </w:rPr>
        <w:t xml:space="preserve">38-41; </w:t>
      </w:r>
      <w:r w:rsidRPr="00C94A70">
        <w:rPr>
          <w:rFonts w:asciiTheme="minorHAnsi" w:hAnsiTheme="minorHAnsi" w:cstheme="minorHAnsi"/>
          <w:i/>
          <w:iCs/>
          <w:lang w:val="en-US" w:bidi="he-IL"/>
        </w:rPr>
        <w:t>2 Ezra,</w:t>
      </w:r>
      <w:r>
        <w:rPr>
          <w:rFonts w:asciiTheme="minorHAnsi" w:hAnsiTheme="minorHAnsi" w:cstheme="minorHAnsi"/>
          <w:lang w:val="en-US" w:bidi="he-IL"/>
        </w:rPr>
        <w:t xml:space="preserve"> 4.52-5.13; 6.20-24; 9.1-6; 13.</w:t>
      </w:r>
      <w:r w:rsidRPr="00C94A70">
        <w:rPr>
          <w:rFonts w:asciiTheme="minorHAnsi" w:hAnsiTheme="minorHAnsi" w:cstheme="minorHAnsi"/>
          <w:lang w:val="en-US" w:bidi="he-IL"/>
        </w:rPr>
        <w:t xml:space="preserve">29-32; </w:t>
      </w:r>
      <w:r w:rsidRPr="00C94A70">
        <w:rPr>
          <w:rFonts w:asciiTheme="minorHAnsi" w:hAnsiTheme="minorHAnsi" w:cstheme="minorHAnsi"/>
          <w:i/>
          <w:iCs/>
          <w:lang w:val="en-US" w:bidi="he-IL"/>
        </w:rPr>
        <w:t>Testament of Moses</w:t>
      </w:r>
      <w:r>
        <w:rPr>
          <w:rFonts w:asciiTheme="minorHAnsi" w:hAnsiTheme="minorHAnsi" w:cstheme="minorHAnsi"/>
          <w:i/>
          <w:iCs/>
          <w:lang w:val="en-US" w:bidi="he-IL"/>
        </w:rPr>
        <w:t>,</w:t>
      </w:r>
      <w:r w:rsidRPr="00C94A70">
        <w:rPr>
          <w:rFonts w:asciiTheme="minorHAnsi" w:hAnsiTheme="minorHAnsi" w:cstheme="minorHAnsi"/>
          <w:lang w:val="en-US" w:bidi="he-IL"/>
        </w:rPr>
        <w:t xml:space="preserve"> 10, </w:t>
      </w:r>
      <w:r w:rsidRPr="00C92EC6">
        <w:rPr>
          <w:rFonts w:asciiTheme="minorHAnsi" w:hAnsiTheme="minorHAnsi" w:cstheme="minorHAnsi"/>
          <w:i/>
          <w:iCs/>
          <w:lang w:val="en-US" w:bidi="he-IL"/>
        </w:rPr>
        <w:t>1QM</w:t>
      </w:r>
      <w:r w:rsidRPr="00C94A70">
        <w:rPr>
          <w:rFonts w:asciiTheme="minorHAnsi" w:hAnsiTheme="minorHAnsi" w:cstheme="minorHAnsi"/>
          <w:lang w:val="en-US" w:bidi="he-IL"/>
        </w:rPr>
        <w:t xml:space="preserve"> 1; </w:t>
      </w:r>
      <w:r w:rsidRPr="00C94A70">
        <w:rPr>
          <w:rFonts w:asciiTheme="minorHAnsi" w:hAnsiTheme="minorHAnsi" w:cstheme="minorHAnsi"/>
          <w:i/>
          <w:iCs/>
          <w:lang w:val="en-US"/>
        </w:rPr>
        <w:t>1 Enoch</w:t>
      </w:r>
      <w:r w:rsidRPr="00C94A70">
        <w:rPr>
          <w:rFonts w:asciiTheme="minorHAnsi" w:hAnsiTheme="minorHAnsi" w:cstheme="minorHAnsi"/>
          <w:lang w:val="en-US"/>
        </w:rPr>
        <w:t>,</w:t>
      </w:r>
      <w:r>
        <w:rPr>
          <w:rFonts w:asciiTheme="minorHAnsi" w:hAnsiTheme="minorHAnsi" w:cstheme="minorHAnsi"/>
          <w:lang w:val="en-US" w:bidi="he-IL"/>
        </w:rPr>
        <w:t xml:space="preserve"> 1.</w:t>
      </w:r>
      <w:r w:rsidRPr="00C94A70">
        <w:rPr>
          <w:rFonts w:asciiTheme="minorHAnsi" w:hAnsiTheme="minorHAnsi" w:cstheme="minorHAnsi"/>
          <w:lang w:val="en-US" w:bidi="he-IL"/>
        </w:rPr>
        <w:t>3-8.</w:t>
      </w:r>
      <w:r w:rsidRPr="00C94A70">
        <w:rPr>
          <w:rFonts w:asciiTheme="minorHAnsi" w:hAnsiTheme="minorHAnsi" w:cstheme="minorHAnsi"/>
          <w:lang w:val="en-US"/>
        </w:rPr>
        <w:t xml:space="preserve"> </w:t>
      </w:r>
      <w:r>
        <w:rPr>
          <w:rFonts w:asciiTheme="minorHAnsi" w:hAnsiTheme="minorHAnsi" w:cstheme="minorHAnsi"/>
          <w:lang w:val="en-US"/>
        </w:rPr>
        <w:t xml:space="preserve"> </w:t>
      </w:r>
    </w:p>
  </w:footnote>
  <w:footnote w:id="31">
    <w:p w:rsidR="001056DD" w:rsidRPr="00C94A70"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C94A70">
        <w:rPr>
          <w:rFonts w:asciiTheme="minorHAnsi" w:hAnsiTheme="minorHAnsi" w:cstheme="minorHAnsi"/>
          <w:lang w:val="en-US" w:bidi="he-IL"/>
        </w:rPr>
        <w:t xml:space="preserve"> </w:t>
      </w:r>
      <w:proofErr w:type="gramStart"/>
      <w:r w:rsidRPr="00C94A70">
        <w:rPr>
          <w:rFonts w:asciiTheme="minorHAnsi" w:hAnsiTheme="minorHAnsi" w:cstheme="minorHAnsi"/>
          <w:i/>
          <w:iCs/>
          <w:lang w:val="en-US" w:bidi="he-IL"/>
        </w:rPr>
        <w:t>2</w:t>
      </w:r>
      <w:proofErr w:type="gramEnd"/>
      <w:r w:rsidRPr="00C94A70">
        <w:rPr>
          <w:rFonts w:asciiTheme="minorHAnsi" w:hAnsiTheme="minorHAnsi" w:cstheme="minorHAnsi"/>
          <w:i/>
          <w:iCs/>
          <w:lang w:val="en-US" w:bidi="he-IL"/>
        </w:rPr>
        <w:t xml:space="preserve"> Baruch,</w:t>
      </w:r>
      <w:r w:rsidRPr="00C94A70">
        <w:rPr>
          <w:rFonts w:asciiTheme="minorHAnsi" w:hAnsiTheme="minorHAnsi" w:cstheme="minorHAnsi"/>
          <w:lang w:val="en-US" w:bidi="he-IL"/>
        </w:rPr>
        <w:t xml:space="preserve"> 39-40; </w:t>
      </w:r>
      <w:r w:rsidRPr="00C94A70">
        <w:rPr>
          <w:rFonts w:asciiTheme="minorHAnsi" w:hAnsiTheme="minorHAnsi" w:cstheme="minorHAnsi"/>
          <w:i/>
          <w:iCs/>
          <w:lang w:val="en-US" w:bidi="he-IL"/>
        </w:rPr>
        <w:t>11QMelch</w:t>
      </w:r>
      <w:r w:rsidRPr="00C94A70">
        <w:rPr>
          <w:rFonts w:asciiTheme="minorHAnsi" w:hAnsiTheme="minorHAnsi" w:cstheme="minorHAnsi"/>
          <w:lang w:val="en-US" w:bidi="he-IL"/>
        </w:rPr>
        <w:t xml:space="preserve">; </w:t>
      </w:r>
      <w:r w:rsidRPr="00C94A70">
        <w:rPr>
          <w:rFonts w:asciiTheme="minorHAnsi" w:hAnsiTheme="minorHAnsi" w:cstheme="minorHAnsi"/>
          <w:i/>
          <w:iCs/>
          <w:lang w:val="en-US"/>
        </w:rPr>
        <w:t>1 Enoch</w:t>
      </w:r>
      <w:r w:rsidRPr="00C94A70">
        <w:rPr>
          <w:rFonts w:asciiTheme="minorHAnsi" w:hAnsiTheme="minorHAnsi" w:cstheme="minorHAnsi"/>
          <w:lang w:val="en-US"/>
        </w:rPr>
        <w:t>,</w:t>
      </w:r>
      <w:r w:rsidRPr="00C94A70">
        <w:rPr>
          <w:rFonts w:asciiTheme="minorHAnsi" w:hAnsiTheme="minorHAnsi" w:cstheme="minorHAnsi"/>
          <w:lang w:val="en-US" w:bidi="he-IL"/>
        </w:rPr>
        <w:t xml:space="preserve"> 90</w:t>
      </w:r>
      <w:r>
        <w:rPr>
          <w:rFonts w:asciiTheme="minorHAnsi" w:hAnsiTheme="minorHAnsi" w:cstheme="minorHAnsi"/>
          <w:lang w:val="en-US" w:bidi="he-IL"/>
        </w:rPr>
        <w:t>.</w:t>
      </w:r>
      <w:r w:rsidRPr="00C94A70">
        <w:rPr>
          <w:rFonts w:asciiTheme="minorHAnsi" w:hAnsiTheme="minorHAnsi" w:cstheme="minorHAnsi"/>
          <w:lang w:val="en-US" w:bidi="he-IL"/>
        </w:rPr>
        <w:t xml:space="preserve">13-19; </w:t>
      </w:r>
      <w:r w:rsidRPr="000601A7">
        <w:rPr>
          <w:rFonts w:asciiTheme="minorHAnsi" w:hAnsiTheme="minorHAnsi" w:cstheme="minorHAnsi"/>
          <w:i/>
          <w:iCs/>
          <w:lang w:val="en-US"/>
        </w:rPr>
        <w:t>Jubilees,</w:t>
      </w:r>
      <w:r>
        <w:rPr>
          <w:rFonts w:asciiTheme="minorHAnsi" w:hAnsiTheme="minorHAnsi" w:cstheme="minorHAnsi"/>
          <w:lang w:val="en-US" w:bidi="he-IL"/>
        </w:rPr>
        <w:t xml:space="preserve"> 23.</w:t>
      </w:r>
      <w:r w:rsidRPr="00C94A70">
        <w:rPr>
          <w:rFonts w:asciiTheme="minorHAnsi" w:hAnsiTheme="minorHAnsi" w:cstheme="minorHAnsi"/>
          <w:lang w:val="en-US" w:bidi="he-IL"/>
        </w:rPr>
        <w:t xml:space="preserve">22-24; </w:t>
      </w:r>
      <w:r w:rsidRPr="00C94A70">
        <w:rPr>
          <w:rFonts w:asciiTheme="minorHAnsi" w:hAnsiTheme="minorHAnsi" w:cstheme="minorHAnsi"/>
          <w:i/>
          <w:iCs/>
          <w:lang w:val="en-US" w:bidi="he-IL"/>
        </w:rPr>
        <w:t>2 Ezra,</w:t>
      </w:r>
      <w:r>
        <w:rPr>
          <w:rFonts w:asciiTheme="minorHAnsi" w:hAnsiTheme="minorHAnsi" w:cstheme="minorHAnsi"/>
          <w:lang w:val="en-US" w:bidi="he-IL"/>
        </w:rPr>
        <w:t xml:space="preserve"> 13.</w:t>
      </w:r>
      <w:r w:rsidRPr="00C94A70">
        <w:rPr>
          <w:rFonts w:asciiTheme="minorHAnsi" w:hAnsiTheme="minorHAnsi" w:cstheme="minorHAnsi"/>
          <w:lang w:val="en-US" w:bidi="he-IL"/>
        </w:rPr>
        <w:t xml:space="preserve">31-35:2; </w:t>
      </w:r>
      <w:r w:rsidRPr="00C94A70">
        <w:rPr>
          <w:rFonts w:asciiTheme="minorHAnsi" w:hAnsiTheme="minorHAnsi" w:cstheme="minorHAnsi"/>
          <w:i/>
          <w:iCs/>
          <w:lang w:val="en-US" w:bidi="he-IL"/>
        </w:rPr>
        <w:t xml:space="preserve">1QM </w:t>
      </w:r>
      <w:r w:rsidRPr="00C94A70">
        <w:rPr>
          <w:rFonts w:asciiTheme="minorHAnsi" w:hAnsiTheme="minorHAnsi" w:cstheme="minorHAnsi"/>
          <w:lang w:val="en-US" w:bidi="he-IL"/>
        </w:rPr>
        <w:t>15-19</w:t>
      </w:r>
      <w:r w:rsidRPr="00C94A70">
        <w:rPr>
          <w:rFonts w:asciiTheme="minorHAnsi" w:hAnsiTheme="minorHAnsi" w:cstheme="minorHAnsi"/>
          <w:lang w:val="en-US"/>
        </w:rPr>
        <w:t>.</w:t>
      </w:r>
      <w:r>
        <w:rPr>
          <w:rFonts w:asciiTheme="minorHAnsi" w:hAnsiTheme="minorHAnsi" w:cstheme="minorHAnsi"/>
          <w:lang w:val="en-US"/>
        </w:rPr>
        <w:t xml:space="preserve"> </w:t>
      </w:r>
    </w:p>
  </w:footnote>
  <w:footnote w:id="32">
    <w:p w:rsidR="001056DD" w:rsidRPr="00C92EC6"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C92EC6">
        <w:rPr>
          <w:rFonts w:asciiTheme="minorHAnsi" w:hAnsiTheme="minorHAnsi" w:cstheme="minorHAnsi"/>
          <w:lang w:val="en-US" w:bidi="he-IL"/>
        </w:rPr>
        <w:t xml:space="preserve"> </w:t>
      </w:r>
      <w:r w:rsidRPr="00C92EC6">
        <w:rPr>
          <w:rFonts w:asciiTheme="minorHAnsi" w:hAnsiTheme="minorHAnsi" w:cstheme="minorHAnsi"/>
          <w:i/>
          <w:iCs/>
          <w:lang w:val="en-US" w:bidi="he-IL"/>
        </w:rPr>
        <w:t xml:space="preserve">2 </w:t>
      </w:r>
      <w:r w:rsidRPr="00C94A70">
        <w:rPr>
          <w:rFonts w:asciiTheme="minorHAnsi" w:hAnsiTheme="minorHAnsi" w:cstheme="minorHAnsi"/>
          <w:i/>
          <w:iCs/>
          <w:lang w:val="en-US" w:bidi="he-IL"/>
        </w:rPr>
        <w:t>Baruch</w:t>
      </w:r>
      <w:r w:rsidRPr="00C92EC6">
        <w:rPr>
          <w:rFonts w:asciiTheme="minorHAnsi" w:hAnsiTheme="minorHAnsi" w:cstheme="minorHAnsi"/>
          <w:i/>
          <w:iCs/>
          <w:lang w:val="en-US" w:bidi="he-IL"/>
        </w:rPr>
        <w:t>,</w:t>
      </w:r>
      <w:r w:rsidRPr="00C92EC6">
        <w:rPr>
          <w:rFonts w:asciiTheme="minorHAnsi" w:hAnsiTheme="minorHAnsi" w:cstheme="minorHAnsi"/>
          <w:lang w:val="en-US" w:bidi="he-IL"/>
        </w:rPr>
        <w:t xml:space="preserve"> 30.1; 39.7-40.2; 70.2-6; </w:t>
      </w:r>
      <w:r w:rsidRPr="00C94A70">
        <w:rPr>
          <w:rFonts w:asciiTheme="minorHAnsi" w:hAnsiTheme="minorHAnsi" w:cstheme="minorHAnsi"/>
          <w:i/>
          <w:iCs/>
          <w:lang w:val="en-US" w:bidi="he-IL"/>
        </w:rPr>
        <w:t>Psalms of Solomon</w:t>
      </w:r>
      <w:r w:rsidRPr="00C94A70">
        <w:rPr>
          <w:rFonts w:asciiTheme="minorHAnsi" w:hAnsiTheme="minorHAnsi" w:cstheme="minorHAnsi"/>
          <w:lang w:val="en-US" w:bidi="he-IL"/>
        </w:rPr>
        <w:t>,</w:t>
      </w:r>
      <w:r>
        <w:rPr>
          <w:rFonts w:asciiTheme="minorHAnsi" w:hAnsiTheme="minorHAnsi" w:cstheme="minorHAnsi"/>
          <w:lang w:val="en-US" w:bidi="he-IL"/>
        </w:rPr>
        <w:t xml:space="preserve"> 17.21-25, 28, 39-40; 18.</w:t>
      </w:r>
      <w:r w:rsidRPr="00C92EC6">
        <w:rPr>
          <w:rFonts w:asciiTheme="minorHAnsi" w:hAnsiTheme="minorHAnsi" w:cstheme="minorHAnsi"/>
          <w:lang w:val="en-US" w:bidi="he-IL"/>
        </w:rPr>
        <w:t xml:space="preserve">6-7; </w:t>
      </w:r>
      <w:r w:rsidRPr="00C92EC6">
        <w:rPr>
          <w:rFonts w:asciiTheme="minorHAnsi" w:hAnsiTheme="minorHAnsi" w:cstheme="minorHAnsi"/>
          <w:i/>
          <w:iCs/>
          <w:lang w:val="en-US" w:bidi="he-IL"/>
        </w:rPr>
        <w:t>Philo</w:t>
      </w:r>
      <w:r w:rsidRPr="00C92EC6">
        <w:rPr>
          <w:rFonts w:asciiTheme="minorHAnsi" w:hAnsiTheme="minorHAnsi" w:cstheme="minorHAnsi"/>
          <w:lang w:val="en-US" w:bidi="he-IL"/>
        </w:rPr>
        <w:t xml:space="preserve">, </w:t>
      </w:r>
      <w:r w:rsidRPr="00C92EC6">
        <w:rPr>
          <w:rFonts w:asciiTheme="minorHAnsi" w:hAnsiTheme="minorHAnsi" w:cstheme="minorHAnsi"/>
          <w:i/>
          <w:iCs/>
          <w:lang w:val="en-US" w:bidi="he-IL"/>
        </w:rPr>
        <w:t>On Rewards and Punishments</w:t>
      </w:r>
      <w:r w:rsidRPr="00C92EC6">
        <w:rPr>
          <w:rFonts w:asciiTheme="minorHAnsi" w:hAnsiTheme="minorHAnsi" w:cstheme="minorHAnsi"/>
          <w:lang w:val="en-US" w:bidi="he-IL"/>
        </w:rPr>
        <w:t xml:space="preserve">, 16, </w:t>
      </w:r>
      <w:r w:rsidRPr="00C92EC6">
        <w:rPr>
          <w:rFonts w:asciiTheme="minorHAnsi" w:hAnsiTheme="minorHAnsi" w:cstheme="minorHAnsi"/>
          <w:i/>
          <w:iCs/>
          <w:lang w:val="en-US" w:bidi="he-IL"/>
        </w:rPr>
        <w:t xml:space="preserve">2 </w:t>
      </w:r>
      <w:r w:rsidRPr="00C94A70">
        <w:rPr>
          <w:rFonts w:asciiTheme="minorHAnsi" w:hAnsiTheme="minorHAnsi" w:cstheme="minorHAnsi"/>
          <w:i/>
          <w:iCs/>
          <w:lang w:val="en-US" w:bidi="he-IL"/>
        </w:rPr>
        <w:t>Ezra</w:t>
      </w:r>
      <w:r w:rsidRPr="00C92EC6">
        <w:rPr>
          <w:rFonts w:asciiTheme="minorHAnsi" w:hAnsiTheme="minorHAnsi" w:cstheme="minorHAnsi"/>
          <w:i/>
          <w:iCs/>
          <w:lang w:val="en-US" w:bidi="he-IL"/>
        </w:rPr>
        <w:t>,</w:t>
      </w:r>
      <w:r w:rsidRPr="00C92EC6">
        <w:rPr>
          <w:rFonts w:asciiTheme="minorHAnsi" w:hAnsiTheme="minorHAnsi" w:cstheme="minorHAnsi"/>
          <w:lang w:val="en-US" w:bidi="he-IL"/>
        </w:rPr>
        <w:t xml:space="preserve"> 12.32-33, 13:26-28.</w:t>
      </w:r>
      <w:r w:rsidRPr="00C92EC6">
        <w:rPr>
          <w:rFonts w:asciiTheme="minorHAnsi" w:hAnsiTheme="minorHAnsi" w:cstheme="minorHAnsi"/>
          <w:lang w:val="en-US"/>
        </w:rPr>
        <w:t xml:space="preserve"> </w:t>
      </w:r>
    </w:p>
  </w:footnote>
  <w:footnote w:id="33">
    <w:p w:rsidR="001056DD" w:rsidRPr="00C94A70"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C94A70">
        <w:rPr>
          <w:rFonts w:asciiTheme="minorHAnsi" w:hAnsiTheme="minorHAnsi" w:cstheme="minorHAnsi"/>
          <w:lang w:val="en-US" w:bidi="he-IL"/>
        </w:rPr>
        <w:t xml:space="preserve"> </w:t>
      </w:r>
      <w:proofErr w:type="gramStart"/>
      <w:r w:rsidRPr="00C94A70">
        <w:rPr>
          <w:rFonts w:asciiTheme="minorHAnsi" w:hAnsiTheme="minorHAnsi" w:cstheme="minorHAnsi"/>
          <w:i/>
          <w:iCs/>
          <w:lang w:val="en-US"/>
        </w:rPr>
        <w:t>1</w:t>
      </w:r>
      <w:proofErr w:type="gramEnd"/>
      <w:r w:rsidRPr="00C94A70">
        <w:rPr>
          <w:rFonts w:asciiTheme="minorHAnsi" w:hAnsiTheme="minorHAnsi" w:cstheme="minorHAnsi"/>
          <w:i/>
          <w:iCs/>
          <w:lang w:val="en-US"/>
        </w:rPr>
        <w:t xml:space="preserve"> Enoch</w:t>
      </w:r>
      <w:r w:rsidRPr="00C94A70">
        <w:rPr>
          <w:rFonts w:asciiTheme="minorHAnsi" w:hAnsiTheme="minorHAnsi" w:cstheme="minorHAnsi"/>
          <w:lang w:val="en-US"/>
        </w:rPr>
        <w:t>,</w:t>
      </w:r>
      <w:r>
        <w:rPr>
          <w:rFonts w:asciiTheme="minorHAnsi" w:hAnsiTheme="minorHAnsi" w:cstheme="minorHAnsi"/>
          <w:lang w:val="en-US" w:bidi="he-IL"/>
        </w:rPr>
        <w:t xml:space="preserve"> 90.</w:t>
      </w:r>
      <w:r w:rsidRPr="00C94A70">
        <w:rPr>
          <w:rFonts w:asciiTheme="minorHAnsi" w:hAnsiTheme="minorHAnsi" w:cstheme="minorHAnsi"/>
          <w:lang w:val="en-US" w:bidi="he-IL"/>
        </w:rPr>
        <w:t xml:space="preserve">15-19, 37-39, </w:t>
      </w:r>
      <w:r w:rsidRPr="00C94A70">
        <w:rPr>
          <w:rFonts w:asciiTheme="minorHAnsi" w:hAnsiTheme="minorHAnsi" w:cstheme="minorHAnsi"/>
          <w:i/>
          <w:iCs/>
          <w:lang w:val="en-US" w:bidi="he-IL"/>
        </w:rPr>
        <w:t>Testament of Moses</w:t>
      </w:r>
      <w:r>
        <w:rPr>
          <w:rFonts w:asciiTheme="minorHAnsi" w:hAnsiTheme="minorHAnsi" w:cstheme="minorHAnsi"/>
          <w:i/>
          <w:iCs/>
          <w:lang w:val="en-US" w:bidi="he-IL"/>
        </w:rPr>
        <w:t>,</w:t>
      </w:r>
      <w:r>
        <w:rPr>
          <w:rFonts w:asciiTheme="minorHAnsi" w:hAnsiTheme="minorHAnsi" w:cstheme="minorHAnsi"/>
          <w:lang w:val="en-US" w:bidi="he-IL"/>
        </w:rPr>
        <w:t xml:space="preserve"> 10.</w:t>
      </w:r>
      <w:r w:rsidRPr="00C94A70">
        <w:rPr>
          <w:rFonts w:asciiTheme="minorHAnsi" w:hAnsiTheme="minorHAnsi" w:cstheme="minorHAnsi"/>
          <w:lang w:val="en-US" w:bidi="he-IL"/>
        </w:rPr>
        <w:t xml:space="preserve">7; </w:t>
      </w:r>
      <w:r w:rsidRPr="00C92EC6">
        <w:rPr>
          <w:rFonts w:asciiTheme="minorHAnsi" w:hAnsiTheme="minorHAnsi" w:cstheme="minorHAnsi"/>
          <w:i/>
          <w:iCs/>
          <w:lang w:val="en-US" w:bidi="he-IL"/>
        </w:rPr>
        <w:t>1QM</w:t>
      </w:r>
      <w:r w:rsidRPr="00C94A70">
        <w:rPr>
          <w:rFonts w:asciiTheme="minorHAnsi" w:hAnsiTheme="minorHAnsi" w:cstheme="minorHAnsi"/>
          <w:lang w:val="en-US" w:bidi="he-IL"/>
        </w:rPr>
        <w:t xml:space="preserve">; </w:t>
      </w:r>
      <w:r w:rsidRPr="00C94A70">
        <w:rPr>
          <w:rFonts w:asciiTheme="minorHAnsi" w:hAnsiTheme="minorHAnsi" w:cstheme="minorHAnsi"/>
          <w:i/>
          <w:iCs/>
          <w:lang w:val="en-US" w:bidi="he-IL"/>
        </w:rPr>
        <w:t>2 Ezra,</w:t>
      </w:r>
      <w:r>
        <w:rPr>
          <w:rFonts w:asciiTheme="minorHAnsi" w:hAnsiTheme="minorHAnsi" w:cstheme="minorHAnsi"/>
          <w:lang w:val="en-US" w:bidi="he-IL"/>
        </w:rPr>
        <w:t xml:space="preserve"> 7.</w:t>
      </w:r>
      <w:r w:rsidRPr="00C94A70">
        <w:rPr>
          <w:rFonts w:asciiTheme="minorHAnsi" w:hAnsiTheme="minorHAnsi" w:cstheme="minorHAnsi"/>
          <w:lang w:val="en-US" w:bidi="he-IL"/>
        </w:rPr>
        <w:t>26-28</w:t>
      </w:r>
      <w:r w:rsidRPr="00C94A70">
        <w:rPr>
          <w:rFonts w:asciiTheme="minorHAnsi" w:hAnsiTheme="minorHAnsi" w:cstheme="minorHAnsi"/>
          <w:lang w:val="en-US"/>
        </w:rPr>
        <w:t>.</w:t>
      </w:r>
    </w:p>
  </w:footnote>
  <w:footnote w:id="34">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44316B">
        <w:rPr>
          <w:rFonts w:asciiTheme="minorHAnsi" w:hAnsiTheme="minorHAnsi" w:cstheme="minorHAnsi"/>
          <w:lang w:val="en-US" w:bidi="he-IL"/>
        </w:rPr>
        <w:t xml:space="preserve"> </w:t>
      </w:r>
      <w:r w:rsidRPr="0044316B">
        <w:rPr>
          <w:rFonts w:asciiTheme="minorHAnsi" w:hAnsiTheme="minorHAnsi" w:cstheme="minorHAnsi"/>
          <w:i/>
          <w:iCs/>
          <w:lang w:val="en-US"/>
        </w:rPr>
        <w:t xml:space="preserve">1 </w:t>
      </w:r>
      <w:r w:rsidRPr="00C94A70">
        <w:rPr>
          <w:rFonts w:asciiTheme="minorHAnsi" w:hAnsiTheme="minorHAnsi" w:cstheme="minorHAnsi"/>
          <w:i/>
          <w:iCs/>
          <w:lang w:val="en-US"/>
        </w:rPr>
        <w:t>Enoch</w:t>
      </w:r>
      <w:r w:rsidRPr="0044316B">
        <w:rPr>
          <w:rFonts w:asciiTheme="minorHAnsi" w:hAnsiTheme="minorHAnsi" w:cstheme="minorHAnsi"/>
          <w:lang w:val="en-US"/>
        </w:rPr>
        <w:t>,</w:t>
      </w:r>
      <w:r w:rsidRPr="0044316B">
        <w:rPr>
          <w:rFonts w:asciiTheme="minorHAnsi" w:hAnsiTheme="minorHAnsi" w:cstheme="minorHAnsi"/>
          <w:lang w:val="en-US" w:bidi="he-IL"/>
        </w:rPr>
        <w:t xml:space="preserve"> 90.20-27; </w:t>
      </w:r>
      <w:r w:rsidRPr="00C94A70">
        <w:rPr>
          <w:rFonts w:asciiTheme="minorHAnsi" w:hAnsiTheme="minorHAnsi" w:cstheme="minorHAnsi"/>
          <w:i/>
          <w:iCs/>
          <w:lang w:val="en-US" w:bidi="he-IL"/>
        </w:rPr>
        <w:t>2 Ezra,</w:t>
      </w:r>
      <w:r>
        <w:rPr>
          <w:rFonts w:asciiTheme="minorHAnsi" w:hAnsiTheme="minorHAnsi" w:cstheme="minorHAnsi"/>
          <w:i/>
          <w:iCs/>
          <w:lang w:val="en-US" w:bidi="he-IL"/>
        </w:rPr>
        <w:t xml:space="preserve"> </w:t>
      </w:r>
      <w:r>
        <w:rPr>
          <w:rFonts w:asciiTheme="minorHAnsi" w:hAnsiTheme="minorHAnsi" w:cstheme="minorHAnsi"/>
          <w:lang w:val="en-US" w:bidi="he-IL"/>
        </w:rPr>
        <w:t>13.</w:t>
      </w:r>
      <w:r w:rsidRPr="0044316B">
        <w:rPr>
          <w:rFonts w:asciiTheme="minorHAnsi" w:hAnsiTheme="minorHAnsi" w:cstheme="minorHAnsi"/>
          <w:lang w:val="en-US" w:bidi="he-IL"/>
        </w:rPr>
        <w:t xml:space="preserve">37-38, </w:t>
      </w:r>
      <w:r w:rsidRPr="00C94A70">
        <w:rPr>
          <w:rFonts w:asciiTheme="minorHAnsi" w:hAnsiTheme="minorHAnsi" w:cstheme="minorHAnsi"/>
          <w:i/>
          <w:iCs/>
          <w:lang w:val="en-US"/>
        </w:rPr>
        <w:t>1 Enoch</w:t>
      </w:r>
      <w:r w:rsidRPr="00C94A70">
        <w:rPr>
          <w:rFonts w:asciiTheme="minorHAnsi" w:hAnsiTheme="minorHAnsi" w:cstheme="minorHAnsi"/>
          <w:lang w:val="en-US"/>
        </w:rPr>
        <w:t>,</w:t>
      </w:r>
      <w:r w:rsidRPr="0044316B">
        <w:rPr>
          <w:rFonts w:asciiTheme="minorHAnsi" w:hAnsiTheme="minorHAnsi" w:cstheme="minorHAnsi"/>
          <w:lang w:val="en-US" w:bidi="he-IL"/>
        </w:rPr>
        <w:t xml:space="preserve"> 45</w:t>
      </w:r>
      <w:r>
        <w:rPr>
          <w:rFonts w:asciiTheme="minorHAnsi" w:hAnsiTheme="minorHAnsi" w:cstheme="minorHAnsi"/>
          <w:lang w:val="en-US" w:bidi="he-IL"/>
        </w:rPr>
        <w:t>.3; 49.3-4; 53.2; 55.4; 61.</w:t>
      </w:r>
      <w:r w:rsidRPr="0044316B">
        <w:rPr>
          <w:rFonts w:asciiTheme="minorHAnsi" w:hAnsiTheme="minorHAnsi" w:cstheme="minorHAnsi"/>
          <w:lang w:val="en-US" w:bidi="he-IL"/>
        </w:rPr>
        <w:t xml:space="preserve">8-10; 54, 62, 69; </w:t>
      </w:r>
      <w:r w:rsidRPr="00C94A70">
        <w:rPr>
          <w:rFonts w:asciiTheme="minorHAnsi" w:hAnsiTheme="minorHAnsi" w:cstheme="minorHAnsi"/>
          <w:i/>
          <w:iCs/>
          <w:lang w:val="en-US" w:bidi="he-IL"/>
        </w:rPr>
        <w:t>Testament of Moses</w:t>
      </w:r>
      <w:r>
        <w:rPr>
          <w:rFonts w:asciiTheme="minorHAnsi" w:hAnsiTheme="minorHAnsi" w:cstheme="minorHAnsi"/>
          <w:i/>
          <w:iCs/>
          <w:lang w:val="en-US" w:bidi="he-IL"/>
        </w:rPr>
        <w:t>,</w:t>
      </w:r>
      <w:r>
        <w:rPr>
          <w:rFonts w:asciiTheme="minorHAnsi" w:hAnsiTheme="minorHAnsi" w:cstheme="minorHAnsi"/>
          <w:lang w:val="en-US" w:bidi="he-IL"/>
        </w:rPr>
        <w:t xml:space="preserve"> 10.</w:t>
      </w:r>
      <w:r w:rsidRPr="0044316B">
        <w:rPr>
          <w:rFonts w:asciiTheme="minorHAnsi" w:hAnsiTheme="minorHAnsi" w:cstheme="minorHAnsi"/>
          <w:lang w:val="en-US" w:bidi="he-IL"/>
        </w:rPr>
        <w:t>7.</w:t>
      </w:r>
    </w:p>
  </w:footnote>
  <w:footnote w:id="35">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44316B">
        <w:rPr>
          <w:rFonts w:asciiTheme="minorHAnsi" w:hAnsiTheme="minorHAnsi" w:cstheme="minorHAnsi"/>
          <w:i/>
          <w:iCs/>
          <w:lang w:val="en-US" w:bidi="he-IL"/>
        </w:rPr>
        <w:t>Sirach,</w:t>
      </w:r>
      <w:r w:rsidRPr="0044316B">
        <w:rPr>
          <w:rFonts w:asciiTheme="minorHAnsi" w:hAnsiTheme="minorHAnsi" w:cstheme="minorHAnsi"/>
          <w:lang w:val="en-US" w:bidi="he-IL"/>
        </w:rPr>
        <w:t xml:space="preserve"> 36.13-14; </w:t>
      </w:r>
      <w:r w:rsidRPr="00C94A70">
        <w:rPr>
          <w:rFonts w:asciiTheme="minorHAnsi" w:hAnsiTheme="minorHAnsi" w:cstheme="minorHAnsi"/>
          <w:i/>
          <w:iCs/>
          <w:lang w:val="en-US" w:bidi="he-IL"/>
        </w:rPr>
        <w:t>Psalms of Solomon</w:t>
      </w:r>
      <w:r w:rsidRPr="00C94A70">
        <w:rPr>
          <w:rFonts w:asciiTheme="minorHAnsi" w:hAnsiTheme="minorHAnsi" w:cstheme="minorHAnsi"/>
          <w:lang w:val="en-US" w:bidi="he-IL"/>
        </w:rPr>
        <w:t>,</w:t>
      </w:r>
      <w:r>
        <w:rPr>
          <w:rFonts w:asciiTheme="minorHAnsi" w:hAnsiTheme="minorHAnsi" w:cstheme="minorHAnsi"/>
          <w:lang w:val="en-US" w:bidi="he-IL"/>
        </w:rPr>
        <w:t xml:space="preserve"> 17.</w:t>
      </w:r>
      <w:r w:rsidRPr="0044316B">
        <w:rPr>
          <w:rFonts w:asciiTheme="minorHAnsi" w:hAnsiTheme="minorHAnsi" w:cstheme="minorHAnsi"/>
          <w:lang w:val="en-US" w:bidi="he-IL"/>
        </w:rPr>
        <w:t xml:space="preserve">28; 11; </w:t>
      </w:r>
      <w:r>
        <w:rPr>
          <w:rFonts w:asciiTheme="minorHAnsi" w:hAnsiTheme="minorHAnsi" w:cstheme="minorHAnsi"/>
          <w:i/>
          <w:iCs/>
          <w:lang w:val="en-US" w:bidi="he-IL"/>
        </w:rPr>
        <w:t>1</w:t>
      </w:r>
      <w:r w:rsidRPr="00C92EC6">
        <w:rPr>
          <w:rFonts w:asciiTheme="minorHAnsi" w:hAnsiTheme="minorHAnsi" w:cstheme="minorHAnsi"/>
          <w:i/>
          <w:iCs/>
          <w:lang w:val="en-US" w:bidi="he-IL"/>
        </w:rPr>
        <w:t xml:space="preserve"> </w:t>
      </w:r>
      <w:r w:rsidRPr="00C94A70">
        <w:rPr>
          <w:rFonts w:asciiTheme="minorHAnsi" w:hAnsiTheme="minorHAnsi" w:cstheme="minorHAnsi"/>
          <w:i/>
          <w:iCs/>
          <w:lang w:val="en-US" w:bidi="he-IL"/>
        </w:rPr>
        <w:t>Baruch</w:t>
      </w:r>
      <w:r w:rsidRPr="00C92EC6">
        <w:rPr>
          <w:rFonts w:asciiTheme="minorHAnsi" w:hAnsiTheme="minorHAnsi" w:cstheme="minorHAnsi"/>
          <w:i/>
          <w:iCs/>
          <w:lang w:val="en-US" w:bidi="he-IL"/>
        </w:rPr>
        <w:t>,</w:t>
      </w:r>
      <w:r>
        <w:rPr>
          <w:rFonts w:asciiTheme="minorHAnsi" w:hAnsiTheme="minorHAnsi" w:cstheme="minorHAnsi"/>
          <w:lang w:val="en-US" w:bidi="he-IL"/>
        </w:rPr>
        <w:t xml:space="preserve"> 5.5-9; 4.</w:t>
      </w:r>
      <w:r w:rsidRPr="0044316B">
        <w:rPr>
          <w:rFonts w:asciiTheme="minorHAnsi" w:hAnsiTheme="minorHAnsi" w:cstheme="minorHAnsi"/>
          <w:lang w:val="en-US" w:bidi="he-IL"/>
        </w:rPr>
        <w:t xml:space="preserve">36-37; </w:t>
      </w:r>
      <w:r w:rsidRPr="00C94A70">
        <w:rPr>
          <w:rFonts w:asciiTheme="minorHAnsi" w:hAnsiTheme="minorHAnsi" w:cstheme="minorHAnsi"/>
          <w:i/>
          <w:iCs/>
          <w:lang w:val="en-US" w:bidi="he-IL"/>
        </w:rPr>
        <w:t>2 Ezra,</w:t>
      </w:r>
      <w:r>
        <w:rPr>
          <w:rFonts w:asciiTheme="minorHAnsi" w:hAnsiTheme="minorHAnsi" w:cstheme="minorHAnsi"/>
          <w:lang w:val="en-US" w:bidi="he-IL"/>
        </w:rPr>
        <w:t xml:space="preserve"> 13.</w:t>
      </w:r>
      <w:r w:rsidRPr="0044316B">
        <w:rPr>
          <w:rFonts w:asciiTheme="minorHAnsi" w:hAnsiTheme="minorHAnsi" w:cstheme="minorHAnsi"/>
          <w:lang w:val="en-US" w:bidi="he-IL"/>
        </w:rPr>
        <w:t xml:space="preserve">39-47; </w:t>
      </w:r>
      <w:r w:rsidRPr="00C92EC6">
        <w:rPr>
          <w:rFonts w:asciiTheme="minorHAnsi" w:hAnsiTheme="minorHAnsi" w:cstheme="minorHAnsi"/>
          <w:i/>
          <w:iCs/>
          <w:lang w:val="en-US" w:bidi="he-IL"/>
        </w:rPr>
        <w:t>Philo</w:t>
      </w:r>
      <w:r w:rsidRPr="00C92EC6">
        <w:rPr>
          <w:rFonts w:asciiTheme="minorHAnsi" w:hAnsiTheme="minorHAnsi" w:cstheme="minorHAnsi"/>
          <w:lang w:val="en-US" w:bidi="he-IL"/>
        </w:rPr>
        <w:t xml:space="preserve">, </w:t>
      </w:r>
      <w:r w:rsidRPr="00C92EC6">
        <w:rPr>
          <w:rFonts w:asciiTheme="minorHAnsi" w:hAnsiTheme="minorHAnsi" w:cstheme="minorHAnsi"/>
          <w:i/>
          <w:iCs/>
          <w:lang w:val="en-US" w:bidi="he-IL"/>
        </w:rPr>
        <w:t>On Rewards and Punishments</w:t>
      </w:r>
      <w:r w:rsidRPr="00C92EC6">
        <w:rPr>
          <w:rFonts w:asciiTheme="minorHAnsi" w:hAnsiTheme="minorHAnsi" w:cstheme="minorHAnsi"/>
          <w:lang w:val="en-US" w:bidi="he-IL"/>
        </w:rPr>
        <w:t>,</w:t>
      </w:r>
      <w:r w:rsidRPr="0044316B">
        <w:rPr>
          <w:rFonts w:asciiTheme="minorHAnsi" w:hAnsiTheme="minorHAnsi" w:cstheme="minorHAnsi"/>
          <w:lang w:val="en-US" w:bidi="he-IL"/>
        </w:rPr>
        <w:t xml:space="preserve"> 28-29.</w:t>
      </w:r>
      <w:r w:rsidRPr="0044316B">
        <w:rPr>
          <w:rFonts w:asciiTheme="minorHAnsi" w:hAnsiTheme="minorHAnsi" w:cstheme="minorHAnsi"/>
          <w:lang w:val="en-US"/>
        </w:rPr>
        <w:t xml:space="preserve"> </w:t>
      </w:r>
    </w:p>
  </w:footnote>
  <w:footnote w:id="36">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44316B">
        <w:rPr>
          <w:rFonts w:asciiTheme="minorHAnsi" w:hAnsiTheme="minorHAnsi" w:cstheme="minorHAnsi"/>
          <w:lang w:val="en-US" w:bidi="he-IL"/>
        </w:rPr>
        <w:t xml:space="preserve"> </w:t>
      </w:r>
      <w:r w:rsidRPr="000601A7">
        <w:rPr>
          <w:rFonts w:asciiTheme="minorHAnsi" w:hAnsiTheme="minorHAnsi" w:cstheme="minorHAnsi"/>
          <w:i/>
          <w:iCs/>
          <w:lang w:val="en-US"/>
        </w:rPr>
        <w:t>Jubilees,</w:t>
      </w:r>
      <w:r w:rsidRPr="0044316B">
        <w:rPr>
          <w:rFonts w:asciiTheme="minorHAnsi" w:hAnsiTheme="minorHAnsi" w:cstheme="minorHAnsi"/>
          <w:lang w:val="en-US" w:bidi="he-IL"/>
        </w:rPr>
        <w:t xml:space="preserve"> 1</w:t>
      </w:r>
      <w:r>
        <w:rPr>
          <w:rFonts w:asciiTheme="minorHAnsi" w:hAnsiTheme="minorHAnsi" w:cstheme="minorHAnsi"/>
          <w:lang w:val="en-US" w:bidi="he-IL"/>
        </w:rPr>
        <w:t>.28-29; 32.</w:t>
      </w:r>
      <w:r w:rsidRPr="0044316B">
        <w:rPr>
          <w:rFonts w:asciiTheme="minorHAnsi" w:hAnsiTheme="minorHAnsi" w:cstheme="minorHAnsi"/>
          <w:lang w:val="en-US" w:bidi="he-IL"/>
        </w:rPr>
        <w:t xml:space="preserve">19; </w:t>
      </w:r>
      <w:r w:rsidRPr="00C94A70">
        <w:rPr>
          <w:rFonts w:asciiTheme="minorHAnsi" w:hAnsiTheme="minorHAnsi" w:cstheme="minorHAnsi"/>
          <w:i/>
          <w:iCs/>
          <w:lang w:val="en-US" w:bidi="he-IL"/>
        </w:rPr>
        <w:t>2 Ezra,</w:t>
      </w:r>
      <w:r>
        <w:rPr>
          <w:rFonts w:asciiTheme="minorHAnsi" w:hAnsiTheme="minorHAnsi" w:cstheme="minorHAnsi"/>
          <w:i/>
          <w:iCs/>
          <w:lang w:val="en-US" w:bidi="he-IL"/>
        </w:rPr>
        <w:t xml:space="preserve"> </w:t>
      </w:r>
      <w:r>
        <w:rPr>
          <w:rFonts w:asciiTheme="minorHAnsi" w:hAnsiTheme="minorHAnsi" w:cstheme="minorHAnsi"/>
          <w:lang w:val="en-US" w:bidi="he-IL"/>
        </w:rPr>
        <w:t>9.</w:t>
      </w:r>
      <w:r w:rsidRPr="0044316B">
        <w:rPr>
          <w:rFonts w:asciiTheme="minorHAnsi" w:hAnsiTheme="minorHAnsi" w:cstheme="minorHAnsi"/>
          <w:lang w:val="en-US" w:bidi="he-IL"/>
        </w:rPr>
        <w:t>8.</w:t>
      </w:r>
      <w:r w:rsidRPr="0044316B">
        <w:rPr>
          <w:rFonts w:asciiTheme="minorHAnsi" w:hAnsiTheme="minorHAnsi" w:cstheme="minorHAnsi"/>
          <w:lang w:val="en-US"/>
        </w:rPr>
        <w:t xml:space="preserve"> </w:t>
      </w:r>
    </w:p>
  </w:footnote>
  <w:footnote w:id="37">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44316B">
        <w:rPr>
          <w:rFonts w:asciiTheme="minorHAnsi" w:hAnsiTheme="minorHAnsi" w:cstheme="minorHAnsi"/>
          <w:lang w:val="en-US" w:bidi="he-IL"/>
        </w:rPr>
        <w:t xml:space="preserve"> </w:t>
      </w:r>
      <w:r w:rsidRPr="00C94A70">
        <w:rPr>
          <w:rFonts w:asciiTheme="minorHAnsi" w:hAnsiTheme="minorHAnsi" w:cstheme="minorHAnsi"/>
          <w:i/>
          <w:iCs/>
          <w:lang w:val="en-US" w:bidi="he-IL"/>
        </w:rPr>
        <w:t>Psalms</w:t>
      </w:r>
      <w:r w:rsidRPr="0044316B">
        <w:rPr>
          <w:rFonts w:asciiTheme="minorHAnsi" w:hAnsiTheme="minorHAnsi" w:cstheme="minorHAnsi"/>
          <w:i/>
          <w:iCs/>
          <w:lang w:val="en-US" w:bidi="he-IL"/>
        </w:rPr>
        <w:t xml:space="preserve"> </w:t>
      </w:r>
      <w:r w:rsidRPr="00C94A70">
        <w:rPr>
          <w:rFonts w:asciiTheme="minorHAnsi" w:hAnsiTheme="minorHAnsi" w:cstheme="minorHAnsi"/>
          <w:i/>
          <w:iCs/>
          <w:lang w:val="en-US" w:bidi="he-IL"/>
        </w:rPr>
        <w:t>of</w:t>
      </w:r>
      <w:r w:rsidRPr="0044316B">
        <w:rPr>
          <w:rFonts w:asciiTheme="minorHAnsi" w:hAnsiTheme="minorHAnsi" w:cstheme="minorHAnsi"/>
          <w:i/>
          <w:iCs/>
          <w:lang w:val="en-US" w:bidi="he-IL"/>
        </w:rPr>
        <w:t xml:space="preserve"> </w:t>
      </w:r>
      <w:r w:rsidRPr="00C94A70">
        <w:rPr>
          <w:rFonts w:asciiTheme="minorHAnsi" w:hAnsiTheme="minorHAnsi" w:cstheme="minorHAnsi"/>
          <w:i/>
          <w:iCs/>
          <w:lang w:val="en-US" w:bidi="he-IL"/>
        </w:rPr>
        <w:t>Solomon</w:t>
      </w:r>
      <w:r w:rsidRPr="0044316B">
        <w:rPr>
          <w:rFonts w:asciiTheme="minorHAnsi" w:hAnsiTheme="minorHAnsi" w:cstheme="minorHAnsi"/>
          <w:lang w:val="en-US" w:bidi="he-IL"/>
        </w:rPr>
        <w:t>, 17</w:t>
      </w:r>
      <w:r>
        <w:rPr>
          <w:rFonts w:asciiTheme="minorHAnsi" w:hAnsiTheme="minorHAnsi" w:cstheme="minorHAnsi"/>
          <w:lang w:val="en-US" w:bidi="he-IL"/>
        </w:rPr>
        <w:t>.</w:t>
      </w:r>
      <w:r w:rsidRPr="0044316B">
        <w:rPr>
          <w:rFonts w:asciiTheme="minorHAnsi" w:hAnsiTheme="minorHAnsi" w:cstheme="minorHAnsi"/>
          <w:lang w:val="en-US" w:bidi="he-IL"/>
        </w:rPr>
        <w:t xml:space="preserve">1, 38, </w:t>
      </w:r>
      <w:r w:rsidRPr="0044316B">
        <w:rPr>
          <w:rFonts w:asciiTheme="minorHAnsi" w:hAnsiTheme="minorHAnsi" w:cstheme="minorHAnsi"/>
          <w:i/>
          <w:iCs/>
          <w:lang w:val="en-US" w:bidi="he-IL"/>
        </w:rPr>
        <w:t>1QM</w:t>
      </w:r>
      <w:r w:rsidRPr="0044316B">
        <w:rPr>
          <w:rFonts w:asciiTheme="minorHAnsi" w:hAnsiTheme="minorHAnsi" w:cstheme="minorHAnsi"/>
          <w:lang w:val="en-US" w:bidi="he-IL"/>
        </w:rPr>
        <w:t xml:space="preserve">, </w:t>
      </w:r>
      <w:r w:rsidRPr="0044316B">
        <w:rPr>
          <w:rFonts w:asciiTheme="minorHAnsi" w:hAnsiTheme="minorHAnsi" w:cstheme="minorHAnsi"/>
          <w:i/>
          <w:iCs/>
          <w:lang w:val="en-US" w:bidi="he-IL"/>
        </w:rPr>
        <w:t xml:space="preserve">Josephus, Jewish Wars, </w:t>
      </w:r>
      <w:r w:rsidRPr="0044316B">
        <w:rPr>
          <w:rFonts w:asciiTheme="minorHAnsi" w:hAnsiTheme="minorHAnsi" w:cstheme="minorHAnsi"/>
          <w:lang w:val="en-US" w:bidi="he-IL"/>
        </w:rPr>
        <w:t>2.8.1</w:t>
      </w:r>
      <w:r w:rsidRPr="0044316B">
        <w:rPr>
          <w:rFonts w:asciiTheme="minorHAnsi" w:hAnsiTheme="minorHAnsi" w:cstheme="minorHAnsi"/>
          <w:lang w:val="en-US"/>
        </w:rPr>
        <w:t xml:space="preserve"> </w:t>
      </w:r>
    </w:p>
  </w:footnote>
  <w:footnote w:id="38">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44316B">
        <w:rPr>
          <w:rFonts w:asciiTheme="minorHAnsi" w:hAnsiTheme="minorHAnsi" w:cstheme="minorHAnsi"/>
          <w:lang w:val="en-US" w:bidi="he-IL"/>
        </w:rPr>
        <w:t xml:space="preserve"> </w:t>
      </w:r>
      <w:r w:rsidRPr="00C92EC6">
        <w:rPr>
          <w:rFonts w:asciiTheme="minorHAnsi" w:hAnsiTheme="minorHAnsi" w:cstheme="minorHAnsi"/>
          <w:i/>
          <w:iCs/>
          <w:lang w:val="en-US" w:bidi="he-IL"/>
        </w:rPr>
        <w:t>b. Sanhedrin,</w:t>
      </w:r>
      <w:r w:rsidRPr="0044316B">
        <w:rPr>
          <w:rFonts w:asciiTheme="minorHAnsi" w:hAnsiTheme="minorHAnsi" w:cstheme="minorHAnsi"/>
          <w:lang w:val="en-US" w:bidi="he-IL"/>
        </w:rPr>
        <w:t xml:space="preserve"> 97</w:t>
      </w:r>
      <w:r w:rsidRPr="000760A5">
        <w:rPr>
          <w:rFonts w:asciiTheme="minorHAnsi" w:hAnsiTheme="minorHAnsi" w:cstheme="minorHAnsi"/>
          <w:lang w:bidi="he-IL"/>
        </w:rPr>
        <w:t>а</w:t>
      </w:r>
      <w:r w:rsidRPr="0044316B">
        <w:rPr>
          <w:rFonts w:asciiTheme="minorHAnsi" w:hAnsiTheme="minorHAnsi" w:cstheme="minorHAnsi"/>
          <w:lang w:val="en-US" w:bidi="he-IL"/>
        </w:rPr>
        <w:t>.</w:t>
      </w:r>
      <w:r w:rsidRPr="0044316B">
        <w:rPr>
          <w:rFonts w:asciiTheme="minorHAnsi" w:hAnsiTheme="minorHAnsi" w:cstheme="minorHAnsi"/>
          <w:lang w:val="en-US"/>
        </w:rPr>
        <w:t xml:space="preserve"> </w:t>
      </w:r>
    </w:p>
  </w:footnote>
  <w:footnote w:id="39">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44316B">
        <w:rPr>
          <w:rFonts w:asciiTheme="minorHAnsi" w:hAnsiTheme="minorHAnsi" w:cstheme="minorHAnsi"/>
          <w:lang w:val="en-US" w:bidi="he-IL"/>
        </w:rPr>
        <w:t xml:space="preserve"> </w:t>
      </w:r>
      <w:r w:rsidRPr="00C94A70">
        <w:rPr>
          <w:rFonts w:asciiTheme="minorHAnsi" w:hAnsiTheme="minorHAnsi" w:cstheme="minorHAnsi"/>
          <w:i/>
          <w:iCs/>
          <w:lang w:val="en-US" w:bidi="he-IL"/>
        </w:rPr>
        <w:t>2 Ezra,</w:t>
      </w:r>
      <w:r>
        <w:rPr>
          <w:rFonts w:asciiTheme="minorHAnsi" w:hAnsiTheme="minorHAnsi" w:cstheme="minorHAnsi"/>
          <w:i/>
          <w:iCs/>
          <w:lang w:val="en-US" w:bidi="he-IL"/>
        </w:rPr>
        <w:t xml:space="preserve"> </w:t>
      </w:r>
      <w:r w:rsidRPr="0044316B">
        <w:rPr>
          <w:rFonts w:asciiTheme="minorHAnsi" w:hAnsiTheme="minorHAnsi" w:cstheme="minorHAnsi"/>
          <w:lang w:val="en-US" w:bidi="he-IL"/>
        </w:rPr>
        <w:t>7</w:t>
      </w:r>
      <w:r>
        <w:rPr>
          <w:rFonts w:asciiTheme="minorHAnsi" w:hAnsiTheme="minorHAnsi" w:cstheme="minorHAnsi"/>
          <w:lang w:val="en-US" w:bidi="he-IL"/>
        </w:rPr>
        <w:t>.</w:t>
      </w:r>
      <w:r w:rsidRPr="0044316B">
        <w:rPr>
          <w:rFonts w:asciiTheme="minorHAnsi" w:hAnsiTheme="minorHAnsi" w:cstheme="minorHAnsi"/>
          <w:lang w:val="en-US" w:bidi="he-IL"/>
        </w:rPr>
        <w:t xml:space="preserve">28; </w:t>
      </w:r>
      <w:r w:rsidRPr="00C92EC6">
        <w:rPr>
          <w:rFonts w:asciiTheme="minorHAnsi" w:hAnsiTheme="minorHAnsi" w:cstheme="minorHAnsi"/>
          <w:i/>
          <w:iCs/>
          <w:lang w:val="en-US" w:bidi="he-IL"/>
        </w:rPr>
        <w:t>b. Sanhedrin,</w:t>
      </w:r>
      <w:r w:rsidRPr="0044316B">
        <w:rPr>
          <w:rFonts w:asciiTheme="minorHAnsi" w:hAnsiTheme="minorHAnsi" w:cstheme="minorHAnsi"/>
          <w:lang w:val="en-US" w:bidi="he-IL"/>
        </w:rPr>
        <w:t xml:space="preserve"> 99</w:t>
      </w:r>
      <w:r w:rsidRPr="000760A5">
        <w:rPr>
          <w:rFonts w:asciiTheme="minorHAnsi" w:hAnsiTheme="minorHAnsi" w:cstheme="minorHAnsi"/>
          <w:lang w:val="en-US" w:bidi="he-IL"/>
        </w:rPr>
        <w:t>a</w:t>
      </w:r>
      <w:r w:rsidRPr="0044316B">
        <w:rPr>
          <w:rFonts w:asciiTheme="minorHAnsi" w:hAnsiTheme="minorHAnsi" w:cstheme="minorHAnsi"/>
          <w:lang w:val="en-US" w:bidi="he-IL"/>
        </w:rPr>
        <w:t>.</w:t>
      </w:r>
      <w:r w:rsidRPr="0044316B">
        <w:rPr>
          <w:rFonts w:asciiTheme="minorHAnsi" w:hAnsiTheme="minorHAnsi" w:cstheme="minorHAnsi"/>
          <w:lang w:val="en-US"/>
        </w:rPr>
        <w:t xml:space="preserve"> </w:t>
      </w:r>
    </w:p>
  </w:footnote>
  <w:footnote w:id="40">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44316B">
        <w:rPr>
          <w:rFonts w:asciiTheme="minorHAnsi" w:hAnsiTheme="minorHAnsi" w:cstheme="minorHAnsi"/>
          <w:lang w:val="en-US" w:bidi="he-IL"/>
        </w:rPr>
        <w:t xml:space="preserve"> </w:t>
      </w:r>
      <w:r w:rsidRPr="000601A7">
        <w:rPr>
          <w:rFonts w:asciiTheme="minorHAnsi" w:hAnsiTheme="minorHAnsi" w:cstheme="minorHAnsi"/>
          <w:i/>
          <w:iCs/>
          <w:lang w:val="en-US"/>
        </w:rPr>
        <w:t>Jubilees,</w:t>
      </w:r>
      <w:r w:rsidRPr="0044316B">
        <w:rPr>
          <w:rFonts w:asciiTheme="minorHAnsi" w:hAnsiTheme="minorHAnsi" w:cstheme="minorHAnsi"/>
          <w:lang w:val="en-US" w:bidi="he-IL"/>
        </w:rPr>
        <w:t xml:space="preserve"> 23</w:t>
      </w:r>
      <w:r>
        <w:rPr>
          <w:rFonts w:asciiTheme="minorHAnsi" w:hAnsiTheme="minorHAnsi" w:cstheme="minorHAnsi"/>
          <w:lang w:val="en-US" w:bidi="he-IL"/>
        </w:rPr>
        <w:t>.</w:t>
      </w:r>
      <w:r w:rsidRPr="0044316B">
        <w:rPr>
          <w:rFonts w:asciiTheme="minorHAnsi" w:hAnsiTheme="minorHAnsi" w:cstheme="minorHAnsi"/>
          <w:lang w:val="en-US" w:bidi="he-IL"/>
        </w:rPr>
        <w:t>27</w:t>
      </w:r>
      <w:r w:rsidRPr="0044316B">
        <w:rPr>
          <w:rFonts w:asciiTheme="minorHAnsi" w:hAnsiTheme="minorHAnsi" w:cstheme="minorHAnsi"/>
          <w:lang w:val="en-US"/>
        </w:rPr>
        <w:t xml:space="preserve"> </w:t>
      </w:r>
    </w:p>
  </w:footnote>
  <w:footnote w:id="41">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44316B">
        <w:rPr>
          <w:rFonts w:asciiTheme="minorHAnsi" w:hAnsiTheme="minorHAnsi" w:cstheme="minorHAnsi"/>
          <w:lang w:val="en-US" w:bidi="he-IL"/>
        </w:rPr>
        <w:t xml:space="preserve"> </w:t>
      </w:r>
      <w:r w:rsidRPr="00C94A70">
        <w:rPr>
          <w:rFonts w:asciiTheme="minorHAnsi" w:hAnsiTheme="minorHAnsi" w:cstheme="minorHAnsi"/>
          <w:i/>
          <w:iCs/>
          <w:lang w:val="en-US" w:bidi="he-IL"/>
        </w:rPr>
        <w:t xml:space="preserve">Testament of </w:t>
      </w:r>
      <w:r>
        <w:rPr>
          <w:rFonts w:asciiTheme="minorHAnsi" w:hAnsiTheme="minorHAnsi" w:cstheme="minorHAnsi"/>
          <w:i/>
          <w:iCs/>
          <w:lang w:val="en-US" w:bidi="he-IL"/>
        </w:rPr>
        <w:t>Dan,</w:t>
      </w:r>
      <w:r>
        <w:rPr>
          <w:rFonts w:asciiTheme="minorHAnsi" w:hAnsiTheme="minorHAnsi" w:cstheme="minorHAnsi"/>
          <w:lang w:val="en-US" w:bidi="he-IL"/>
        </w:rPr>
        <w:t xml:space="preserve"> 5.</w:t>
      </w:r>
      <w:r w:rsidRPr="0044316B">
        <w:rPr>
          <w:rFonts w:asciiTheme="minorHAnsi" w:hAnsiTheme="minorHAnsi" w:cstheme="minorHAnsi"/>
          <w:lang w:val="en-US" w:bidi="he-IL"/>
        </w:rPr>
        <w:t xml:space="preserve">12-13; </w:t>
      </w:r>
      <w:r w:rsidRPr="00C94A70">
        <w:rPr>
          <w:rFonts w:asciiTheme="minorHAnsi" w:hAnsiTheme="minorHAnsi" w:cstheme="minorHAnsi"/>
          <w:i/>
          <w:iCs/>
          <w:lang w:val="en-US" w:bidi="he-IL"/>
        </w:rPr>
        <w:t>Psalms</w:t>
      </w:r>
      <w:r w:rsidRPr="0044316B">
        <w:rPr>
          <w:rFonts w:asciiTheme="minorHAnsi" w:hAnsiTheme="minorHAnsi" w:cstheme="minorHAnsi"/>
          <w:i/>
          <w:iCs/>
          <w:lang w:val="en-US" w:bidi="he-IL"/>
        </w:rPr>
        <w:t xml:space="preserve"> </w:t>
      </w:r>
      <w:r w:rsidRPr="00C94A70">
        <w:rPr>
          <w:rFonts w:asciiTheme="minorHAnsi" w:hAnsiTheme="minorHAnsi" w:cstheme="minorHAnsi"/>
          <w:i/>
          <w:iCs/>
          <w:lang w:val="en-US" w:bidi="he-IL"/>
        </w:rPr>
        <w:t>of</w:t>
      </w:r>
      <w:r w:rsidRPr="0044316B">
        <w:rPr>
          <w:rFonts w:asciiTheme="minorHAnsi" w:hAnsiTheme="minorHAnsi" w:cstheme="minorHAnsi"/>
          <w:i/>
          <w:iCs/>
          <w:lang w:val="en-US" w:bidi="he-IL"/>
        </w:rPr>
        <w:t xml:space="preserve"> </w:t>
      </w:r>
      <w:r w:rsidRPr="00C94A70">
        <w:rPr>
          <w:rFonts w:asciiTheme="minorHAnsi" w:hAnsiTheme="minorHAnsi" w:cstheme="minorHAnsi"/>
          <w:i/>
          <w:iCs/>
          <w:lang w:val="en-US" w:bidi="he-IL"/>
        </w:rPr>
        <w:t>Solomon</w:t>
      </w:r>
      <w:r w:rsidRPr="0044316B">
        <w:rPr>
          <w:rFonts w:asciiTheme="minorHAnsi" w:hAnsiTheme="minorHAnsi" w:cstheme="minorHAnsi"/>
          <w:lang w:val="en-US" w:bidi="he-IL"/>
        </w:rPr>
        <w:t xml:space="preserve">, 17.30; </w:t>
      </w:r>
      <w:proofErr w:type="gramStart"/>
      <w:r w:rsidRPr="00C92EC6">
        <w:rPr>
          <w:rFonts w:asciiTheme="minorHAnsi" w:hAnsiTheme="minorHAnsi" w:cstheme="minorHAnsi"/>
          <w:i/>
          <w:iCs/>
          <w:lang w:val="en-US" w:bidi="he-IL"/>
        </w:rPr>
        <w:t>2</w:t>
      </w:r>
      <w:proofErr w:type="gramEnd"/>
      <w:r w:rsidRPr="00C92EC6">
        <w:rPr>
          <w:rFonts w:asciiTheme="minorHAnsi" w:hAnsiTheme="minorHAnsi" w:cstheme="minorHAnsi"/>
          <w:i/>
          <w:iCs/>
          <w:lang w:val="en-US" w:bidi="he-IL"/>
        </w:rPr>
        <w:t xml:space="preserve"> </w:t>
      </w:r>
      <w:r w:rsidRPr="00C94A70">
        <w:rPr>
          <w:rFonts w:asciiTheme="minorHAnsi" w:hAnsiTheme="minorHAnsi" w:cstheme="minorHAnsi"/>
          <w:i/>
          <w:iCs/>
          <w:lang w:val="en-US" w:bidi="he-IL"/>
        </w:rPr>
        <w:t>Baruch</w:t>
      </w:r>
      <w:r w:rsidRPr="00C92EC6">
        <w:rPr>
          <w:rFonts w:asciiTheme="minorHAnsi" w:hAnsiTheme="minorHAnsi" w:cstheme="minorHAnsi"/>
          <w:i/>
          <w:iCs/>
          <w:lang w:val="en-US" w:bidi="he-IL"/>
        </w:rPr>
        <w:t>,</w:t>
      </w:r>
      <w:r>
        <w:rPr>
          <w:rFonts w:asciiTheme="minorHAnsi" w:hAnsiTheme="minorHAnsi" w:cstheme="minorHAnsi"/>
          <w:lang w:val="en-US" w:bidi="he-IL"/>
        </w:rPr>
        <w:t xml:space="preserve"> 32.</w:t>
      </w:r>
      <w:r w:rsidRPr="0044316B">
        <w:rPr>
          <w:rFonts w:asciiTheme="minorHAnsi" w:hAnsiTheme="minorHAnsi" w:cstheme="minorHAnsi"/>
          <w:lang w:val="en-US" w:bidi="he-IL"/>
        </w:rPr>
        <w:t xml:space="preserve">2; </w:t>
      </w:r>
      <w:r w:rsidRPr="00C94A70">
        <w:rPr>
          <w:rFonts w:asciiTheme="minorHAnsi" w:hAnsiTheme="minorHAnsi" w:cstheme="minorHAnsi"/>
          <w:i/>
          <w:iCs/>
          <w:lang w:val="en-US" w:bidi="he-IL"/>
        </w:rPr>
        <w:t>2 Ezra,</w:t>
      </w:r>
      <w:r>
        <w:rPr>
          <w:rFonts w:asciiTheme="minorHAnsi" w:hAnsiTheme="minorHAnsi" w:cstheme="minorHAnsi"/>
          <w:lang w:val="en-US" w:bidi="he-IL"/>
        </w:rPr>
        <w:t xml:space="preserve"> 10.</w:t>
      </w:r>
      <w:r w:rsidRPr="0044316B">
        <w:rPr>
          <w:rFonts w:asciiTheme="minorHAnsi" w:hAnsiTheme="minorHAnsi" w:cstheme="minorHAnsi"/>
          <w:lang w:val="en-US" w:bidi="he-IL"/>
        </w:rPr>
        <w:t>44</w:t>
      </w:r>
      <w:r w:rsidRPr="0044316B">
        <w:rPr>
          <w:rFonts w:asciiTheme="minorHAnsi" w:hAnsiTheme="minorHAnsi" w:cstheme="minorHAnsi"/>
          <w:lang w:val="en-US"/>
        </w:rPr>
        <w:t>.</w:t>
      </w:r>
    </w:p>
  </w:footnote>
  <w:footnote w:id="42">
    <w:p w:rsidR="001056DD" w:rsidRPr="0044316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44316B">
        <w:rPr>
          <w:rFonts w:asciiTheme="minorHAnsi" w:hAnsiTheme="minorHAnsi" w:cstheme="minorHAnsi"/>
          <w:lang w:val="en-US" w:bidi="he-IL"/>
        </w:rPr>
        <w:t xml:space="preserve"> </w:t>
      </w:r>
      <w:r w:rsidRPr="00C92EC6">
        <w:rPr>
          <w:rFonts w:asciiTheme="minorHAnsi" w:hAnsiTheme="minorHAnsi" w:cstheme="minorHAnsi"/>
          <w:i/>
          <w:iCs/>
          <w:lang w:val="en-US" w:bidi="he-IL"/>
        </w:rPr>
        <w:t xml:space="preserve">2 </w:t>
      </w:r>
      <w:r w:rsidRPr="00C94A70">
        <w:rPr>
          <w:rFonts w:asciiTheme="minorHAnsi" w:hAnsiTheme="minorHAnsi" w:cstheme="minorHAnsi"/>
          <w:i/>
          <w:iCs/>
          <w:lang w:val="en-US" w:bidi="he-IL"/>
        </w:rPr>
        <w:t>Baruch</w:t>
      </w:r>
      <w:r w:rsidRPr="00C92EC6">
        <w:rPr>
          <w:rFonts w:asciiTheme="minorHAnsi" w:hAnsiTheme="minorHAnsi" w:cstheme="minorHAnsi"/>
          <w:i/>
          <w:iCs/>
          <w:lang w:val="en-US" w:bidi="he-IL"/>
        </w:rPr>
        <w:t>,</w:t>
      </w:r>
      <w:r>
        <w:rPr>
          <w:rFonts w:asciiTheme="minorHAnsi" w:hAnsiTheme="minorHAnsi" w:cstheme="minorHAnsi"/>
          <w:lang w:val="en-US" w:bidi="he-IL"/>
        </w:rPr>
        <w:t xml:space="preserve"> 4; 32.</w:t>
      </w:r>
      <w:r w:rsidRPr="0044316B">
        <w:rPr>
          <w:rFonts w:asciiTheme="minorHAnsi" w:hAnsiTheme="minorHAnsi" w:cstheme="minorHAnsi"/>
          <w:lang w:val="en-US" w:bidi="he-IL"/>
        </w:rPr>
        <w:t>2-4;</w:t>
      </w:r>
      <w:r w:rsidRPr="0044316B">
        <w:rPr>
          <w:rFonts w:asciiTheme="minorHAnsi" w:hAnsiTheme="minorHAnsi" w:cstheme="minorHAnsi"/>
          <w:lang w:val="en-US"/>
        </w:rPr>
        <w:t xml:space="preserve"> </w:t>
      </w:r>
      <w:r w:rsidRPr="002F34BD">
        <w:rPr>
          <w:rFonts w:asciiTheme="minorHAnsi" w:hAnsiTheme="minorHAnsi" w:cstheme="minorHAnsi"/>
          <w:i/>
          <w:iCs/>
          <w:lang w:val="en-US" w:bidi="he-IL"/>
        </w:rPr>
        <w:t>Qumran</w:t>
      </w:r>
      <w:r w:rsidRPr="0044316B">
        <w:rPr>
          <w:rFonts w:asciiTheme="minorHAnsi" w:hAnsiTheme="minorHAnsi" w:cstheme="minorHAnsi"/>
          <w:lang w:val="en-US" w:bidi="he-IL"/>
        </w:rPr>
        <w:t xml:space="preserve">, </w:t>
      </w:r>
      <w:r w:rsidRPr="00C94A70">
        <w:rPr>
          <w:rFonts w:asciiTheme="minorHAnsi" w:hAnsiTheme="minorHAnsi" w:cstheme="minorHAnsi"/>
          <w:i/>
          <w:iCs/>
          <w:lang w:val="en-US" w:bidi="he-IL"/>
        </w:rPr>
        <w:t>2 Ezra,</w:t>
      </w:r>
      <w:r>
        <w:rPr>
          <w:rFonts w:asciiTheme="minorHAnsi" w:hAnsiTheme="minorHAnsi" w:cstheme="minorHAnsi"/>
          <w:lang w:val="en-US" w:bidi="he-IL"/>
        </w:rPr>
        <w:t xml:space="preserve"> 7.26; 10.</w:t>
      </w:r>
      <w:r w:rsidRPr="0044316B">
        <w:rPr>
          <w:rFonts w:asciiTheme="minorHAnsi" w:hAnsiTheme="minorHAnsi" w:cstheme="minorHAnsi"/>
          <w:lang w:val="en-US" w:bidi="he-IL"/>
        </w:rPr>
        <w:t xml:space="preserve">44-59; </w:t>
      </w:r>
      <w:r w:rsidRPr="00C94A70">
        <w:rPr>
          <w:rFonts w:asciiTheme="minorHAnsi" w:hAnsiTheme="minorHAnsi" w:cstheme="minorHAnsi"/>
          <w:i/>
          <w:iCs/>
          <w:lang w:val="en-US"/>
        </w:rPr>
        <w:t>1 Enoch</w:t>
      </w:r>
      <w:r w:rsidRPr="00C94A70">
        <w:rPr>
          <w:rFonts w:asciiTheme="minorHAnsi" w:hAnsiTheme="minorHAnsi" w:cstheme="minorHAnsi"/>
          <w:lang w:val="en-US"/>
        </w:rPr>
        <w:t>,</w:t>
      </w:r>
      <w:r>
        <w:rPr>
          <w:rFonts w:asciiTheme="minorHAnsi" w:hAnsiTheme="minorHAnsi" w:cstheme="minorHAnsi"/>
          <w:lang w:val="en-US" w:bidi="he-IL"/>
        </w:rPr>
        <w:t xml:space="preserve"> 53.6; 90.</w:t>
      </w:r>
      <w:r w:rsidRPr="0044316B">
        <w:rPr>
          <w:rFonts w:asciiTheme="minorHAnsi" w:hAnsiTheme="minorHAnsi" w:cstheme="minorHAnsi"/>
          <w:lang w:val="en-US" w:bidi="he-IL"/>
        </w:rPr>
        <w:t>28-29.</w:t>
      </w:r>
    </w:p>
  </w:footnote>
  <w:footnote w:id="43">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See</w:t>
      </w:r>
      <w:r w:rsidRPr="000760A5">
        <w:rPr>
          <w:rFonts w:asciiTheme="minorHAnsi" w:hAnsiTheme="minorHAnsi" w:cstheme="minorHAnsi"/>
          <w:lang w:val="en-US" w:bidi="he-IL"/>
        </w:rPr>
        <w:t xml:space="preserve"> </w:t>
      </w:r>
      <w:r w:rsidRPr="00C94A70">
        <w:rPr>
          <w:rFonts w:asciiTheme="minorHAnsi" w:hAnsiTheme="minorHAnsi" w:cstheme="minorHAnsi"/>
          <w:i/>
          <w:iCs/>
          <w:lang w:val="en-US"/>
        </w:rPr>
        <w:t>1 Enoch</w:t>
      </w:r>
      <w:r w:rsidRPr="00C94A70">
        <w:rPr>
          <w:rFonts w:asciiTheme="minorHAnsi" w:hAnsiTheme="minorHAnsi" w:cstheme="minorHAnsi"/>
          <w:lang w:val="en-US"/>
        </w:rPr>
        <w:t>,</w:t>
      </w:r>
      <w:r w:rsidRPr="000760A5">
        <w:rPr>
          <w:rFonts w:asciiTheme="minorHAnsi" w:hAnsiTheme="minorHAnsi" w:cstheme="minorHAnsi"/>
          <w:lang w:val="en-US" w:bidi="he-IL"/>
        </w:rPr>
        <w:t xml:space="preserve"> 51; </w:t>
      </w:r>
      <w:r w:rsidRPr="00C94A70">
        <w:rPr>
          <w:rFonts w:asciiTheme="minorHAnsi" w:hAnsiTheme="minorHAnsi" w:cstheme="minorHAnsi"/>
          <w:i/>
          <w:iCs/>
          <w:lang w:val="en-US" w:bidi="he-IL"/>
        </w:rPr>
        <w:t>Psalms of Solomon</w:t>
      </w:r>
      <w:r w:rsidRPr="00C94A70">
        <w:rPr>
          <w:rFonts w:asciiTheme="minorHAnsi" w:hAnsiTheme="minorHAnsi" w:cstheme="minorHAnsi"/>
          <w:lang w:val="en-US" w:bidi="he-IL"/>
        </w:rPr>
        <w:t>,</w:t>
      </w:r>
      <w:r w:rsidRPr="000760A5">
        <w:rPr>
          <w:rFonts w:asciiTheme="minorHAnsi" w:hAnsiTheme="minorHAnsi" w:cstheme="minorHAnsi"/>
          <w:lang w:val="en-US" w:bidi="he-IL"/>
        </w:rPr>
        <w:t xml:space="preserve"> 3.</w:t>
      </w:r>
      <w:r w:rsidRPr="000760A5">
        <w:rPr>
          <w:rFonts w:asciiTheme="minorHAnsi" w:hAnsiTheme="minorHAnsi" w:cstheme="minorHAnsi"/>
          <w:lang w:val="en-US"/>
        </w:rPr>
        <w:t xml:space="preserve"> </w:t>
      </w:r>
    </w:p>
  </w:footnote>
  <w:footnote w:id="44">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Kuhn K. G. The Kingdom of Heaven in Rabbinic Literature // </w:t>
      </w:r>
      <w:r w:rsidRPr="000760A5">
        <w:rPr>
          <w:rFonts w:asciiTheme="minorHAnsi" w:hAnsiTheme="minorHAnsi" w:cstheme="minorHAnsi"/>
          <w:sz w:val="20"/>
          <w:szCs w:val="20"/>
          <w:lang w:val="en-US"/>
        </w:rPr>
        <w:t xml:space="preserve">Kittel G., Friedrich G., </w:t>
      </w:r>
      <w:proofErr w:type="spellStart"/>
      <w:r w:rsidRPr="000760A5">
        <w:rPr>
          <w:rFonts w:asciiTheme="minorHAnsi" w:hAnsiTheme="minorHAnsi" w:cstheme="minorHAnsi"/>
          <w:sz w:val="20"/>
          <w:szCs w:val="20"/>
          <w:lang w:val="en-US"/>
        </w:rPr>
        <w:t>Bromiley</w:t>
      </w:r>
      <w:proofErr w:type="spellEnd"/>
      <w:r w:rsidRPr="000760A5">
        <w:rPr>
          <w:rFonts w:asciiTheme="minorHAnsi" w:hAnsiTheme="minorHAnsi" w:cstheme="minorHAnsi"/>
          <w:sz w:val="20"/>
          <w:szCs w:val="20"/>
          <w:lang w:val="en-US"/>
        </w:rPr>
        <w:t xml:space="preserve"> G. W. </w:t>
      </w:r>
      <w:r w:rsidRPr="000760A5">
        <w:rPr>
          <w:rFonts w:asciiTheme="minorHAnsi" w:hAnsiTheme="minorHAnsi" w:cstheme="minorHAnsi"/>
          <w:iCs/>
          <w:sz w:val="20"/>
          <w:szCs w:val="20"/>
          <w:lang w:val="en-US"/>
        </w:rPr>
        <w:t>Theological Dictionary of the New Testament. – G</w:t>
      </w:r>
      <w:r w:rsidRPr="000760A5">
        <w:rPr>
          <w:rFonts w:asciiTheme="minorHAnsi" w:hAnsiTheme="minorHAnsi" w:cstheme="minorHAnsi"/>
          <w:sz w:val="20"/>
          <w:szCs w:val="20"/>
          <w:lang w:val="en-US"/>
        </w:rPr>
        <w:t xml:space="preserve">rand Rapids, MI: W. B. Eerdmans, 1985.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98. </w:t>
      </w:r>
    </w:p>
  </w:footnote>
  <w:footnote w:id="45">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Zorn, </w:t>
      </w:r>
      <w:r>
        <w:rPr>
          <w:rFonts w:asciiTheme="minorHAnsi" w:hAnsiTheme="minorHAnsi" w:cstheme="minorHAnsi"/>
          <w:lang w:val="en-US" w:bidi="he-IL"/>
        </w:rPr>
        <w:t>p</w:t>
      </w:r>
      <w:r w:rsidRPr="000760A5">
        <w:rPr>
          <w:rFonts w:asciiTheme="minorHAnsi" w:hAnsiTheme="minorHAnsi" w:cstheme="minorHAnsi"/>
          <w:lang w:val="en-US" w:bidi="he-IL"/>
        </w:rPr>
        <w:t xml:space="preserve">. 7; Allen, </w:t>
      </w:r>
      <w:r>
        <w:rPr>
          <w:rFonts w:asciiTheme="minorHAnsi" w:hAnsiTheme="minorHAnsi" w:cstheme="minorHAnsi"/>
          <w:lang w:val="en-US" w:bidi="he-IL"/>
        </w:rPr>
        <w:t>p</w:t>
      </w:r>
      <w:r w:rsidRPr="000760A5">
        <w:rPr>
          <w:rFonts w:asciiTheme="minorHAnsi" w:hAnsiTheme="minorHAnsi" w:cstheme="minorHAnsi"/>
          <w:lang w:val="en-US" w:bidi="he-IL"/>
        </w:rPr>
        <w:t xml:space="preserve">. 69; Schmidt K. L. The Word Group </w:t>
      </w:r>
      <w:proofErr w:type="spellStart"/>
      <w:r w:rsidRPr="000760A5">
        <w:rPr>
          <w:rFonts w:asciiTheme="minorHAnsi" w:hAnsiTheme="minorHAnsi" w:cstheme="minorHAnsi"/>
          <w:lang w:val="en-US" w:bidi="he-IL"/>
        </w:rPr>
        <w:t>basileús</w:t>
      </w:r>
      <w:proofErr w:type="spellEnd"/>
      <w:r w:rsidRPr="000760A5">
        <w:rPr>
          <w:rFonts w:asciiTheme="minorHAnsi" w:hAnsiTheme="minorHAnsi" w:cstheme="minorHAnsi"/>
          <w:lang w:val="en-US" w:bidi="he-IL"/>
        </w:rPr>
        <w:t xml:space="preserve"> in the NT // </w:t>
      </w:r>
      <w:r w:rsidRPr="000760A5">
        <w:rPr>
          <w:rFonts w:asciiTheme="minorHAnsi" w:hAnsiTheme="minorHAnsi" w:cstheme="minorHAnsi"/>
          <w:lang w:val="en-US"/>
        </w:rPr>
        <w:t xml:space="preserve">Kittel G., Friedrich G., </w:t>
      </w:r>
      <w:proofErr w:type="spellStart"/>
      <w:r w:rsidRPr="000760A5">
        <w:rPr>
          <w:rFonts w:asciiTheme="minorHAnsi" w:hAnsiTheme="minorHAnsi" w:cstheme="minorHAnsi"/>
          <w:lang w:val="en-US"/>
        </w:rPr>
        <w:t>Bromiley</w:t>
      </w:r>
      <w:proofErr w:type="spellEnd"/>
      <w:r w:rsidRPr="000760A5">
        <w:rPr>
          <w:rFonts w:asciiTheme="minorHAnsi" w:hAnsiTheme="minorHAnsi" w:cstheme="minorHAnsi"/>
          <w:lang w:val="en-US"/>
        </w:rPr>
        <w:t xml:space="preserve"> G. W. </w:t>
      </w:r>
      <w:r w:rsidRPr="000760A5">
        <w:rPr>
          <w:rFonts w:asciiTheme="minorHAnsi" w:hAnsiTheme="minorHAnsi" w:cstheme="minorHAnsi"/>
          <w:iCs/>
          <w:lang w:val="en-US"/>
        </w:rPr>
        <w:t>Theological Dictionary of the New Testament. – G</w:t>
      </w:r>
      <w:r w:rsidRPr="000760A5">
        <w:rPr>
          <w:rFonts w:asciiTheme="minorHAnsi" w:hAnsiTheme="minorHAnsi" w:cstheme="minorHAnsi"/>
          <w:lang w:val="en-US"/>
        </w:rPr>
        <w:t xml:space="preserve">rand Rapids, MI: W. B. Eerdmans, 1985. – </w:t>
      </w:r>
      <w:r>
        <w:rPr>
          <w:rFonts w:asciiTheme="minorHAnsi" w:hAnsiTheme="minorHAnsi" w:cstheme="minorHAnsi"/>
          <w:lang w:val="en-US"/>
        </w:rPr>
        <w:t>P</w:t>
      </w:r>
      <w:r w:rsidRPr="000760A5">
        <w:rPr>
          <w:rFonts w:asciiTheme="minorHAnsi" w:hAnsiTheme="minorHAnsi" w:cstheme="minorHAnsi"/>
          <w:lang w:val="en-US"/>
        </w:rPr>
        <w:t>. 99.</w:t>
      </w:r>
    </w:p>
  </w:footnote>
  <w:footnote w:id="46">
    <w:p w:rsidR="001056DD" w:rsidRPr="000760A5" w:rsidRDefault="001056DD" w:rsidP="001056DD">
      <w:pPr>
        <w:rPr>
          <w:rFonts w:asciiTheme="minorHAnsi" w:hAnsiTheme="minorHAnsi" w:cstheme="minorHAnsi"/>
          <w:sz w:val="20"/>
          <w:szCs w:val="20"/>
          <w:lang w:val="de-DE" w:bidi="he-IL"/>
        </w:rPr>
      </w:pPr>
      <w:r w:rsidRPr="002F6CD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de-DE" w:bidi="he-IL"/>
        </w:rPr>
        <w:t>Ladd</w:t>
      </w:r>
      <w:proofErr w:type="spellEnd"/>
      <w:r w:rsidRPr="000760A5">
        <w:rPr>
          <w:rFonts w:asciiTheme="minorHAnsi" w:hAnsiTheme="minorHAnsi" w:cstheme="minorHAnsi"/>
          <w:sz w:val="20"/>
          <w:szCs w:val="20"/>
          <w:lang w:val="de-DE" w:bidi="he-IL"/>
        </w:rPr>
        <w:t xml:space="preserve">, </w:t>
      </w:r>
      <w:r>
        <w:rPr>
          <w:rFonts w:asciiTheme="minorHAnsi" w:hAnsiTheme="minorHAnsi" w:cstheme="minorHAnsi"/>
          <w:sz w:val="20"/>
          <w:szCs w:val="20"/>
          <w:lang w:val="en-US" w:bidi="he-IL"/>
        </w:rPr>
        <w:t>p</w:t>
      </w:r>
      <w:r w:rsidRPr="000760A5">
        <w:rPr>
          <w:rFonts w:asciiTheme="minorHAnsi" w:hAnsiTheme="minorHAnsi" w:cstheme="minorHAnsi"/>
          <w:sz w:val="20"/>
          <w:szCs w:val="20"/>
          <w:lang w:val="de-DE" w:bidi="he-IL"/>
        </w:rPr>
        <w:t>. 26-27.</w:t>
      </w:r>
      <w:r w:rsidRPr="000760A5">
        <w:rPr>
          <w:rFonts w:asciiTheme="minorHAnsi" w:hAnsiTheme="minorHAnsi" w:cstheme="minorHAnsi"/>
          <w:sz w:val="20"/>
          <w:szCs w:val="20"/>
          <w:lang w:val="de-DE"/>
        </w:rPr>
        <w:t xml:space="preserve"> </w:t>
      </w:r>
    </w:p>
  </w:footnote>
  <w:footnote w:id="47">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de-DE" w:bidi="he-IL"/>
        </w:rPr>
        <w:t xml:space="preserve">Allen, </w:t>
      </w:r>
      <w:r>
        <w:rPr>
          <w:rFonts w:asciiTheme="minorHAnsi" w:hAnsiTheme="minorHAnsi" w:cstheme="minorHAnsi"/>
          <w:lang w:val="en-US" w:bidi="he-IL"/>
        </w:rPr>
        <w:t>p</w:t>
      </w:r>
      <w:r w:rsidRPr="000760A5">
        <w:rPr>
          <w:rFonts w:asciiTheme="minorHAnsi" w:hAnsiTheme="minorHAnsi" w:cstheme="minorHAnsi"/>
          <w:lang w:val="de-DE" w:bidi="he-IL"/>
        </w:rPr>
        <w:t>. 69.</w:t>
      </w:r>
      <w:r w:rsidRPr="000760A5">
        <w:rPr>
          <w:rFonts w:asciiTheme="minorHAnsi" w:hAnsiTheme="minorHAnsi" w:cstheme="minorHAnsi"/>
          <w:lang w:val="de-DE"/>
        </w:rPr>
        <w:t xml:space="preserve"> </w:t>
      </w:r>
    </w:p>
  </w:footnote>
  <w:footnote w:id="48">
    <w:p w:rsidR="001056DD" w:rsidRPr="00007CD0" w:rsidRDefault="001056DD" w:rsidP="001056DD">
      <w:pPr>
        <w:rPr>
          <w:rFonts w:asciiTheme="minorHAnsi" w:hAnsiTheme="minorHAnsi" w:cstheme="minorHAnsi"/>
          <w:sz w:val="20"/>
          <w:szCs w:val="20"/>
          <w:lang w:val="en-US"/>
        </w:rPr>
      </w:pPr>
      <w:r w:rsidRPr="002F6CD0">
        <w:rPr>
          <w:rFonts w:asciiTheme="minorHAnsi" w:hAnsiTheme="minorHAnsi" w:cstheme="minorHAnsi"/>
          <w:sz w:val="20"/>
          <w:szCs w:val="20"/>
          <w:vertAlign w:val="superscript"/>
        </w:rPr>
        <w:footnoteRef/>
      </w:r>
      <w:r w:rsidRPr="00007CD0">
        <w:rPr>
          <w:rFonts w:asciiTheme="minorHAnsi" w:hAnsiTheme="minorHAnsi" w:cstheme="minorHAnsi"/>
          <w:sz w:val="20"/>
          <w:szCs w:val="20"/>
          <w:lang w:val="en-US"/>
        </w:rPr>
        <w:t xml:space="preserve">Arndt W., Danker F. W., Bauer W. </w:t>
      </w:r>
      <w:r w:rsidRPr="00007CD0">
        <w:rPr>
          <w:rFonts w:asciiTheme="minorHAnsi" w:hAnsiTheme="minorHAnsi" w:cstheme="minorHAnsi"/>
          <w:iCs/>
          <w:sz w:val="20"/>
          <w:szCs w:val="20"/>
          <w:lang w:val="en-US"/>
        </w:rPr>
        <w:t xml:space="preserve">A Greek-English Lexicon of the New Testament and Other Early Christian Literature. – </w:t>
      </w:r>
      <w:proofErr w:type="gramStart"/>
      <w:r w:rsidRPr="00007CD0">
        <w:rPr>
          <w:rFonts w:asciiTheme="minorHAnsi" w:hAnsiTheme="minorHAnsi" w:cstheme="minorHAnsi"/>
          <w:iCs/>
          <w:sz w:val="20"/>
          <w:szCs w:val="20"/>
          <w:lang w:val="en-US"/>
        </w:rPr>
        <w:t>3rd</w:t>
      </w:r>
      <w:proofErr w:type="gramEnd"/>
      <w:r w:rsidRPr="00007CD0">
        <w:rPr>
          <w:rFonts w:asciiTheme="minorHAnsi" w:hAnsiTheme="minorHAnsi" w:cstheme="minorHAnsi"/>
          <w:iCs/>
          <w:sz w:val="20"/>
          <w:szCs w:val="20"/>
          <w:lang w:val="en-US"/>
        </w:rPr>
        <w:t xml:space="preserve"> ed.</w:t>
      </w:r>
      <w:r w:rsidRPr="00007CD0">
        <w:rPr>
          <w:rFonts w:asciiTheme="minorHAnsi" w:hAnsiTheme="minorHAnsi" w:cstheme="minorHAnsi"/>
          <w:sz w:val="20"/>
          <w:szCs w:val="20"/>
          <w:lang w:val="en-US"/>
        </w:rPr>
        <w:t xml:space="preserve"> – Chicago, IL: University of Chicago Press, 2000. – P. 340.</w:t>
      </w:r>
    </w:p>
  </w:footnote>
  <w:footnote w:id="49">
    <w:p w:rsidR="001056DD" w:rsidRPr="000760A5" w:rsidRDefault="001056DD" w:rsidP="001056DD">
      <w:pPr>
        <w:rPr>
          <w:rFonts w:asciiTheme="minorHAnsi" w:hAnsiTheme="minorHAnsi" w:cstheme="minorHAnsi"/>
          <w:sz w:val="20"/>
          <w:szCs w:val="20"/>
          <w:lang w:val="de-DE" w:bidi="he-IL"/>
        </w:rPr>
      </w:pPr>
      <w:r w:rsidRPr="002F6CD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de-DE" w:bidi="he-IL"/>
        </w:rPr>
        <w:t>Ladd</w:t>
      </w:r>
      <w:proofErr w:type="spellEnd"/>
      <w:r w:rsidRPr="000760A5">
        <w:rPr>
          <w:rFonts w:asciiTheme="minorHAnsi" w:hAnsiTheme="minorHAnsi" w:cstheme="minorHAnsi"/>
          <w:sz w:val="20"/>
          <w:szCs w:val="20"/>
          <w:lang w:val="de-DE" w:bidi="he-IL"/>
        </w:rPr>
        <w:t xml:space="preserve">, </w:t>
      </w:r>
      <w:r>
        <w:rPr>
          <w:rFonts w:asciiTheme="minorHAnsi" w:hAnsiTheme="minorHAnsi" w:cstheme="minorHAnsi"/>
          <w:sz w:val="20"/>
          <w:szCs w:val="20"/>
          <w:lang w:val="en-US" w:bidi="he-IL"/>
        </w:rPr>
        <w:t>p</w:t>
      </w:r>
      <w:r w:rsidRPr="000760A5">
        <w:rPr>
          <w:rFonts w:asciiTheme="minorHAnsi" w:hAnsiTheme="minorHAnsi" w:cstheme="minorHAnsi"/>
          <w:sz w:val="20"/>
          <w:szCs w:val="20"/>
          <w:lang w:val="de-DE" w:bidi="he-IL"/>
        </w:rPr>
        <w:t>. 52-55.</w:t>
      </w:r>
      <w:r w:rsidRPr="000760A5">
        <w:rPr>
          <w:rFonts w:asciiTheme="minorHAnsi" w:hAnsiTheme="minorHAnsi" w:cstheme="minorHAnsi"/>
          <w:sz w:val="20"/>
          <w:szCs w:val="20"/>
          <w:lang w:val="de-DE"/>
        </w:rPr>
        <w:t xml:space="preserve"> </w:t>
      </w:r>
    </w:p>
  </w:footnote>
  <w:footnote w:id="50">
    <w:p w:rsidR="001056DD" w:rsidRPr="0044316B"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de-DE"/>
        </w:rPr>
        <w:t xml:space="preserve">Note </w:t>
      </w:r>
      <w:proofErr w:type="spellStart"/>
      <w:r>
        <w:rPr>
          <w:rFonts w:asciiTheme="minorHAnsi" w:hAnsiTheme="minorHAnsi" w:cstheme="minorHAnsi"/>
          <w:lang w:val="de-DE"/>
        </w:rPr>
        <w:t>o</w:t>
      </w:r>
      <w:r w:rsidRPr="0044316B">
        <w:rPr>
          <w:rFonts w:asciiTheme="minorHAnsi" w:hAnsiTheme="minorHAnsi" w:cstheme="minorHAnsi"/>
          <w:lang w:val="de-DE"/>
        </w:rPr>
        <w:t>ther</w:t>
      </w:r>
      <w:proofErr w:type="spellEnd"/>
      <w:r w:rsidRPr="0044316B">
        <w:rPr>
          <w:rFonts w:asciiTheme="minorHAnsi" w:hAnsiTheme="minorHAnsi" w:cstheme="minorHAnsi"/>
          <w:lang w:val="de-DE"/>
        </w:rPr>
        <w:t xml:space="preserve"> </w:t>
      </w:r>
      <w:proofErr w:type="spellStart"/>
      <w:r w:rsidRPr="0044316B">
        <w:rPr>
          <w:rFonts w:asciiTheme="minorHAnsi" w:hAnsiTheme="minorHAnsi" w:cstheme="minorHAnsi"/>
          <w:lang w:val="de-DE"/>
        </w:rPr>
        <w:t>references</w:t>
      </w:r>
      <w:proofErr w:type="spellEnd"/>
      <w:r w:rsidRPr="0044316B">
        <w:rPr>
          <w:rFonts w:asciiTheme="minorHAnsi" w:hAnsiTheme="minorHAnsi" w:cstheme="minorHAnsi"/>
          <w:lang w:val="de-DE"/>
        </w:rPr>
        <w:t xml:space="preserve"> </w:t>
      </w:r>
      <w:proofErr w:type="spellStart"/>
      <w:r w:rsidRPr="0044316B">
        <w:rPr>
          <w:rFonts w:asciiTheme="minorHAnsi" w:hAnsiTheme="minorHAnsi" w:cstheme="minorHAnsi"/>
          <w:lang w:val="de-DE"/>
        </w:rPr>
        <w:t>to</w:t>
      </w:r>
      <w:proofErr w:type="spellEnd"/>
      <w:r w:rsidRPr="0044316B">
        <w:rPr>
          <w:rFonts w:asciiTheme="minorHAnsi" w:hAnsiTheme="minorHAnsi" w:cstheme="minorHAnsi"/>
          <w:lang w:val="de-DE"/>
        </w:rPr>
        <w:t xml:space="preserve"> </w:t>
      </w:r>
      <w:proofErr w:type="spellStart"/>
      <w:r w:rsidRPr="0044316B">
        <w:rPr>
          <w:rFonts w:asciiTheme="minorHAnsi" w:hAnsiTheme="minorHAnsi" w:cstheme="minorHAnsi"/>
          <w:lang w:val="de-DE"/>
        </w:rPr>
        <w:t>God’s</w:t>
      </w:r>
      <w:proofErr w:type="spellEnd"/>
      <w:r w:rsidRPr="0044316B">
        <w:rPr>
          <w:rFonts w:asciiTheme="minorHAnsi" w:hAnsiTheme="minorHAnsi" w:cstheme="minorHAnsi"/>
          <w:lang w:val="de-DE"/>
        </w:rPr>
        <w:t xml:space="preserve"> </w:t>
      </w:r>
      <w:proofErr w:type="spellStart"/>
      <w:r w:rsidRPr="0044316B">
        <w:rPr>
          <w:rFonts w:asciiTheme="minorHAnsi" w:hAnsiTheme="minorHAnsi" w:cstheme="minorHAnsi"/>
          <w:lang w:val="de-DE"/>
        </w:rPr>
        <w:t>kingdom</w:t>
      </w:r>
      <w:proofErr w:type="spellEnd"/>
      <w:r w:rsidRPr="0044316B">
        <w:rPr>
          <w:rFonts w:asciiTheme="minorHAnsi" w:hAnsiTheme="minorHAnsi" w:cstheme="minorHAnsi"/>
          <w:lang w:val="de-DE"/>
        </w:rPr>
        <w:t xml:space="preserve"> in </w:t>
      </w:r>
      <w:proofErr w:type="spellStart"/>
      <w:r w:rsidRPr="0044316B">
        <w:rPr>
          <w:rFonts w:asciiTheme="minorHAnsi" w:hAnsiTheme="minorHAnsi" w:cstheme="minorHAnsi"/>
          <w:lang w:val="de-DE"/>
        </w:rPr>
        <w:t>its</w:t>
      </w:r>
      <w:proofErr w:type="spellEnd"/>
      <w:r w:rsidRPr="0044316B">
        <w:rPr>
          <w:rFonts w:asciiTheme="minorHAnsi" w:hAnsiTheme="minorHAnsi" w:cstheme="minorHAnsi"/>
          <w:lang w:val="de-DE"/>
        </w:rPr>
        <w:t xml:space="preserve"> </w:t>
      </w:r>
      <w:proofErr w:type="spellStart"/>
      <w:r>
        <w:rPr>
          <w:rFonts w:asciiTheme="minorHAnsi" w:hAnsiTheme="minorHAnsi" w:cstheme="minorHAnsi"/>
          <w:lang w:val="de-DE"/>
        </w:rPr>
        <w:t>eschatological</w:t>
      </w:r>
      <w:proofErr w:type="spellEnd"/>
      <w:r>
        <w:rPr>
          <w:rFonts w:asciiTheme="minorHAnsi" w:hAnsiTheme="minorHAnsi" w:cstheme="minorHAnsi"/>
          <w:lang w:val="de-DE"/>
        </w:rPr>
        <w:t xml:space="preserve"> </w:t>
      </w:r>
      <w:proofErr w:type="spellStart"/>
      <w:r>
        <w:rPr>
          <w:rFonts w:asciiTheme="minorHAnsi" w:hAnsiTheme="minorHAnsi" w:cstheme="minorHAnsi"/>
          <w:lang w:val="de-DE"/>
        </w:rPr>
        <w:t>manifestaion</w:t>
      </w:r>
      <w:proofErr w:type="spellEnd"/>
      <w:r w:rsidRPr="0044316B">
        <w:rPr>
          <w:rFonts w:asciiTheme="minorHAnsi" w:hAnsiTheme="minorHAnsi" w:cstheme="minorHAnsi"/>
          <w:lang w:val="de-DE" w:bidi="he-IL"/>
        </w:rPr>
        <w:t>: Matt 8:11-12; 7:21; 18:3-4, 23; 25:34; 26:29.</w:t>
      </w:r>
      <w:r w:rsidRPr="0044316B">
        <w:rPr>
          <w:rFonts w:asciiTheme="minorHAnsi" w:hAnsiTheme="minorHAnsi" w:cstheme="minorHAnsi"/>
          <w:lang w:val="de-DE"/>
        </w:rPr>
        <w:t xml:space="preserve"> </w:t>
      </w:r>
    </w:p>
  </w:footnote>
  <w:footnote w:id="51">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Ladd,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66-67.</w:t>
      </w:r>
      <w:r w:rsidRPr="000760A5">
        <w:rPr>
          <w:rFonts w:asciiTheme="minorHAnsi" w:hAnsiTheme="minorHAnsi" w:cstheme="minorHAnsi"/>
          <w:sz w:val="20"/>
          <w:szCs w:val="20"/>
          <w:lang w:val="en-US"/>
        </w:rPr>
        <w:t xml:space="preserve"> </w:t>
      </w:r>
    </w:p>
  </w:footnote>
  <w:footnote w:id="52">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98-104, 122.</w:t>
      </w:r>
      <w:r w:rsidRPr="000760A5">
        <w:rPr>
          <w:rFonts w:asciiTheme="minorHAnsi" w:hAnsiTheme="minorHAnsi" w:cstheme="minorHAnsi"/>
          <w:sz w:val="20"/>
          <w:szCs w:val="20"/>
          <w:lang w:val="en-US"/>
        </w:rPr>
        <w:t xml:space="preserve"> </w:t>
      </w:r>
    </w:p>
  </w:footnote>
  <w:footnote w:id="53">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83.</w:t>
      </w:r>
      <w:r w:rsidRPr="000760A5">
        <w:rPr>
          <w:rFonts w:asciiTheme="minorHAnsi" w:hAnsiTheme="minorHAnsi" w:cstheme="minorHAnsi"/>
          <w:sz w:val="20"/>
          <w:szCs w:val="20"/>
          <w:lang w:val="en-US"/>
        </w:rPr>
        <w:t xml:space="preserve"> </w:t>
      </w:r>
    </w:p>
  </w:footnote>
  <w:footnote w:id="54">
    <w:p w:rsidR="001056DD" w:rsidRPr="00A86D0C"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r w:rsidRPr="00A86D0C">
        <w:rPr>
          <w:rFonts w:asciiTheme="minorHAnsi" w:hAnsiTheme="minorHAnsi" w:cstheme="minorHAnsi"/>
          <w:sz w:val="20"/>
          <w:szCs w:val="20"/>
          <w:lang w:val="en-US" w:bidi="he-IL"/>
        </w:rPr>
        <w:t>.,</w:t>
      </w:r>
      <w:proofErr w:type="gramEnd"/>
      <w:r w:rsidRPr="00A86D0C">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86D0C">
        <w:rPr>
          <w:rFonts w:asciiTheme="minorHAnsi" w:hAnsiTheme="minorHAnsi" w:cstheme="minorHAnsi"/>
          <w:sz w:val="20"/>
          <w:szCs w:val="20"/>
          <w:lang w:val="en-US" w:bidi="he-IL"/>
        </w:rPr>
        <w:t>. 83, 94.</w:t>
      </w:r>
      <w:r w:rsidRPr="00A86D0C">
        <w:rPr>
          <w:rFonts w:asciiTheme="minorHAnsi" w:hAnsiTheme="minorHAnsi" w:cstheme="minorHAnsi"/>
          <w:sz w:val="20"/>
          <w:szCs w:val="20"/>
          <w:lang w:val="en-US"/>
        </w:rPr>
        <w:t xml:space="preserve"> </w:t>
      </w:r>
    </w:p>
  </w:footnote>
  <w:footnote w:id="55">
    <w:p w:rsidR="001056DD" w:rsidRPr="00A86D0C"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gramStart"/>
      <w:r w:rsidRPr="00A86D0C">
        <w:rPr>
          <w:rFonts w:asciiTheme="minorHAnsi" w:hAnsiTheme="minorHAnsi" w:cstheme="minorHAnsi"/>
          <w:sz w:val="20"/>
          <w:szCs w:val="20"/>
          <w:lang w:val="en-US" w:bidi="he-IL"/>
        </w:rPr>
        <w:t>Ibid.,</w:t>
      </w:r>
      <w:proofErr w:type="gramEnd"/>
      <w:r w:rsidRPr="00A86D0C">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86D0C">
        <w:rPr>
          <w:rFonts w:asciiTheme="minorHAnsi" w:hAnsiTheme="minorHAnsi" w:cstheme="minorHAnsi"/>
          <w:sz w:val="20"/>
          <w:szCs w:val="20"/>
          <w:lang w:val="en-US" w:bidi="he-IL"/>
        </w:rPr>
        <w:t>. 107-108.</w:t>
      </w:r>
      <w:r w:rsidRPr="00A86D0C">
        <w:rPr>
          <w:rFonts w:asciiTheme="minorHAnsi" w:hAnsiTheme="minorHAnsi" w:cstheme="minorHAnsi"/>
          <w:sz w:val="20"/>
          <w:szCs w:val="20"/>
          <w:lang w:val="en-US"/>
        </w:rPr>
        <w:t xml:space="preserve"> </w:t>
      </w:r>
    </w:p>
  </w:footnote>
  <w:footnote w:id="56">
    <w:p w:rsidR="001056DD" w:rsidRPr="00A86D0C"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Also see the parables of Jesus that predict Israel forfeiting the kingdom</w:t>
      </w:r>
      <w:r w:rsidRPr="00A86D0C">
        <w:rPr>
          <w:rFonts w:asciiTheme="minorHAnsi" w:hAnsiTheme="minorHAnsi" w:cstheme="minorHAnsi"/>
          <w:lang w:val="en-US"/>
        </w:rPr>
        <w:t>: Matt 21:19, 28-46</w:t>
      </w:r>
      <w:proofErr w:type="gramStart"/>
      <w:r w:rsidRPr="00A86D0C">
        <w:rPr>
          <w:rFonts w:asciiTheme="minorHAnsi" w:hAnsiTheme="minorHAnsi" w:cstheme="minorHAnsi"/>
          <w:lang w:val="en-US"/>
        </w:rPr>
        <w:t>;</w:t>
      </w:r>
      <w:proofErr w:type="gramEnd"/>
      <w:r w:rsidRPr="00A86D0C">
        <w:rPr>
          <w:rFonts w:asciiTheme="minorHAnsi" w:hAnsiTheme="minorHAnsi" w:cstheme="minorHAnsi"/>
          <w:lang w:val="en-US"/>
        </w:rPr>
        <w:t xml:space="preserve"> 22:1-14.</w:t>
      </w:r>
    </w:p>
  </w:footnote>
  <w:footnote w:id="57">
    <w:p w:rsidR="001056DD" w:rsidRPr="00A86D0C"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Ladd</w:t>
      </w:r>
      <w:r w:rsidRPr="00A86D0C">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86D0C">
        <w:rPr>
          <w:rFonts w:asciiTheme="minorHAnsi" w:hAnsiTheme="minorHAnsi" w:cstheme="minorHAnsi"/>
          <w:sz w:val="20"/>
          <w:szCs w:val="20"/>
          <w:lang w:val="en-US" w:bidi="he-IL"/>
        </w:rPr>
        <w:t>. 113.</w:t>
      </w:r>
      <w:r w:rsidRPr="00A86D0C">
        <w:rPr>
          <w:rFonts w:asciiTheme="minorHAnsi" w:hAnsiTheme="minorHAnsi" w:cstheme="minorHAnsi"/>
          <w:sz w:val="20"/>
          <w:szCs w:val="20"/>
          <w:lang w:val="en-US"/>
        </w:rPr>
        <w:t xml:space="preserve"> </w:t>
      </w:r>
    </w:p>
  </w:footnote>
  <w:footnote w:id="58">
    <w:p w:rsidR="001056DD" w:rsidRPr="00A86D0C"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A86D0C">
        <w:rPr>
          <w:rFonts w:asciiTheme="minorHAnsi" w:hAnsiTheme="minorHAnsi" w:cstheme="minorHAnsi"/>
          <w:sz w:val="20"/>
          <w:szCs w:val="20"/>
          <w:lang w:val="en-US"/>
        </w:rPr>
        <w:t>Stein R. H. Kingdom of God // Elwell W. A. Evangelical Dictionary of Biblical Theology. – Grand Rapids, MI: Baker, 1996. – P.</w:t>
      </w:r>
      <w:r>
        <w:rPr>
          <w:rFonts w:asciiTheme="minorHAnsi" w:hAnsiTheme="minorHAnsi" w:cstheme="minorHAnsi"/>
          <w:sz w:val="20"/>
          <w:szCs w:val="20"/>
          <w:lang w:val="en-US"/>
        </w:rPr>
        <w:t xml:space="preserve"> 451ff.</w:t>
      </w:r>
      <w:r w:rsidRPr="00A86D0C">
        <w:rPr>
          <w:rFonts w:asciiTheme="minorHAnsi" w:hAnsiTheme="minorHAnsi" w:cstheme="minorHAnsi"/>
          <w:sz w:val="20"/>
          <w:szCs w:val="20"/>
          <w:lang w:val="en-US"/>
        </w:rPr>
        <w:t xml:space="preserve"> </w:t>
      </w:r>
    </w:p>
  </w:footnote>
  <w:footnote w:id="59">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Zorn, </w:t>
      </w:r>
      <w:r>
        <w:rPr>
          <w:rFonts w:asciiTheme="minorHAnsi" w:hAnsiTheme="minorHAnsi" w:cstheme="minorHAnsi"/>
          <w:lang w:val="en-US" w:bidi="he-IL"/>
        </w:rPr>
        <w:t>p</w:t>
      </w:r>
      <w:r w:rsidRPr="000760A5">
        <w:rPr>
          <w:rFonts w:asciiTheme="minorHAnsi" w:hAnsiTheme="minorHAnsi" w:cstheme="minorHAnsi"/>
          <w:lang w:val="en-US" w:bidi="he-IL"/>
        </w:rPr>
        <w:t>. 26-28.</w:t>
      </w:r>
      <w:r w:rsidRPr="000760A5">
        <w:rPr>
          <w:rFonts w:asciiTheme="minorHAnsi" w:hAnsiTheme="minorHAnsi" w:cstheme="minorHAnsi"/>
          <w:lang w:val="en-US"/>
        </w:rPr>
        <w:t xml:space="preserve"> </w:t>
      </w:r>
    </w:p>
  </w:footnote>
  <w:footnote w:id="60">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w:t>
      </w:r>
      <w:r>
        <w:rPr>
          <w:rFonts w:asciiTheme="minorHAnsi" w:hAnsiTheme="minorHAnsi" w:cstheme="minorHAnsi"/>
          <w:lang w:val="en-US" w:bidi="he-IL"/>
        </w:rPr>
        <w:t>p</w:t>
      </w:r>
      <w:r w:rsidRPr="000760A5">
        <w:rPr>
          <w:rFonts w:asciiTheme="minorHAnsi" w:hAnsiTheme="minorHAnsi" w:cstheme="minorHAnsi"/>
          <w:lang w:val="en-US" w:bidi="he-IL"/>
        </w:rPr>
        <w:t>. 78.</w:t>
      </w:r>
      <w:r w:rsidRPr="000760A5">
        <w:rPr>
          <w:rFonts w:asciiTheme="minorHAnsi" w:hAnsiTheme="minorHAnsi" w:cstheme="minorHAnsi"/>
          <w:lang w:val="en-US"/>
        </w:rPr>
        <w:t xml:space="preserve"> </w:t>
      </w:r>
    </w:p>
  </w:footnote>
  <w:footnote w:id="61">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xml:space="preserve">. 26-28. </w:t>
      </w:r>
    </w:p>
  </w:footnote>
  <w:footnote w:id="62">
    <w:p w:rsidR="001056DD" w:rsidRPr="00A2540E"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r w:rsidRPr="00AD24DB">
        <w:rPr>
          <w:rFonts w:asciiTheme="minorHAnsi" w:hAnsiTheme="minorHAnsi" w:cstheme="minorHAnsi"/>
          <w:sz w:val="20"/>
          <w:szCs w:val="20"/>
          <w:lang w:val="en-US" w:bidi="he-IL"/>
        </w:rPr>
        <w:t>.,</w:t>
      </w:r>
      <w:proofErr w:type="gramEnd"/>
      <w:r w:rsidRPr="00AD24D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D24DB">
        <w:rPr>
          <w:rFonts w:asciiTheme="minorHAnsi" w:hAnsiTheme="minorHAnsi" w:cstheme="minorHAnsi"/>
          <w:sz w:val="20"/>
          <w:szCs w:val="20"/>
          <w:lang w:val="en-US" w:bidi="he-IL"/>
        </w:rPr>
        <w:t xml:space="preserve">. 26-29. </w:t>
      </w:r>
      <w:proofErr w:type="gramStart"/>
      <w:r>
        <w:rPr>
          <w:rFonts w:asciiTheme="minorHAnsi" w:hAnsiTheme="minorHAnsi" w:cstheme="minorHAnsi"/>
          <w:sz w:val="20"/>
          <w:szCs w:val="20"/>
          <w:lang w:val="en-US" w:bidi="he-IL"/>
        </w:rPr>
        <w:t>But</w:t>
      </w:r>
      <w:proofErr w:type="gramEnd"/>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Zorn</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notes</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that</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prediction</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in</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Psalm</w:t>
      </w:r>
      <w:r w:rsidRPr="00A2540E">
        <w:rPr>
          <w:rFonts w:asciiTheme="minorHAnsi" w:hAnsiTheme="minorHAnsi" w:cstheme="minorHAnsi"/>
          <w:sz w:val="20"/>
          <w:szCs w:val="20"/>
          <w:lang w:val="en-US" w:bidi="he-IL"/>
        </w:rPr>
        <w:t xml:space="preserve"> 110 </w:t>
      </w:r>
      <w:r>
        <w:rPr>
          <w:rFonts w:asciiTheme="minorHAnsi" w:hAnsiTheme="minorHAnsi" w:cstheme="minorHAnsi"/>
          <w:sz w:val="20"/>
          <w:szCs w:val="20"/>
          <w:lang w:val="en-US" w:bidi="he-IL"/>
        </w:rPr>
        <w:t>is</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not</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completely</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fulfilled, since it also predicts the</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realization</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of</w:t>
      </w:r>
      <w:r w:rsidRPr="00A2540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God’s rule when His eschatological kingdom appears</w:t>
      </w:r>
      <w:r w:rsidRPr="00A2540E">
        <w:rPr>
          <w:rFonts w:asciiTheme="minorHAnsi" w:hAnsiTheme="minorHAnsi" w:cstheme="minorHAnsi"/>
          <w:sz w:val="20"/>
          <w:szCs w:val="20"/>
          <w:lang w:val="en-US"/>
        </w:rPr>
        <w:t xml:space="preserve">. </w:t>
      </w:r>
    </w:p>
  </w:footnote>
  <w:footnote w:id="63">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We</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recall</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that</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during</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His</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earthly</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ministry</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Jesus</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claimed</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that</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kingdom of God and His kingdom were the same</w:t>
      </w:r>
      <w:r w:rsidRPr="009E47B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see</w:t>
      </w:r>
      <w:r w:rsidRPr="009E47BB">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val="en-US" w:bidi="he-IL"/>
        </w:rPr>
        <w:t>Matt 13:41</w:t>
      </w:r>
      <w:proofErr w:type="gramStart"/>
      <w:r w:rsidRPr="000760A5">
        <w:rPr>
          <w:rFonts w:asciiTheme="minorHAnsi" w:hAnsiTheme="minorHAnsi" w:cstheme="minorHAnsi"/>
          <w:sz w:val="20"/>
          <w:szCs w:val="20"/>
          <w:lang w:val="en-US" w:bidi="he-IL"/>
        </w:rPr>
        <w:t>;</w:t>
      </w:r>
      <w:proofErr w:type="gramEnd"/>
      <w:r w:rsidRPr="000760A5">
        <w:rPr>
          <w:rFonts w:asciiTheme="minorHAnsi" w:hAnsiTheme="minorHAnsi" w:cstheme="minorHAnsi"/>
          <w:sz w:val="20"/>
          <w:szCs w:val="20"/>
          <w:lang w:val="en-US" w:bidi="he-IL"/>
        </w:rPr>
        <w:t xml:space="preserve"> 16:28).</w:t>
      </w:r>
      <w:r w:rsidRPr="000760A5">
        <w:rPr>
          <w:rFonts w:asciiTheme="minorHAnsi" w:hAnsiTheme="minorHAnsi" w:cstheme="minorHAnsi"/>
          <w:sz w:val="20"/>
          <w:szCs w:val="20"/>
          <w:lang w:val="en-US"/>
        </w:rPr>
        <w:t xml:space="preserve"> </w:t>
      </w:r>
    </w:p>
  </w:footnote>
  <w:footnote w:id="64">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Zorn, </w:t>
      </w:r>
      <w:r>
        <w:rPr>
          <w:rFonts w:asciiTheme="minorHAnsi" w:hAnsiTheme="minorHAnsi" w:cstheme="minorHAnsi"/>
          <w:lang w:val="en-US" w:bidi="he-IL"/>
        </w:rPr>
        <w:t>p</w:t>
      </w:r>
      <w:r w:rsidRPr="000760A5">
        <w:rPr>
          <w:rFonts w:asciiTheme="minorHAnsi" w:hAnsiTheme="minorHAnsi" w:cstheme="minorHAnsi"/>
          <w:lang w:val="en-US" w:bidi="he-IL"/>
        </w:rPr>
        <w:t>. 48-49.</w:t>
      </w:r>
      <w:r w:rsidRPr="000760A5">
        <w:rPr>
          <w:rFonts w:asciiTheme="minorHAnsi" w:hAnsiTheme="minorHAnsi" w:cstheme="minorHAnsi"/>
          <w:lang w:val="en-US"/>
        </w:rPr>
        <w:t xml:space="preserve"> </w:t>
      </w:r>
    </w:p>
  </w:footnote>
  <w:footnote w:id="65">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Schmidt K. L. The Word Group </w:t>
      </w:r>
      <w:proofErr w:type="spellStart"/>
      <w:r w:rsidRPr="000760A5">
        <w:rPr>
          <w:rFonts w:asciiTheme="minorHAnsi" w:hAnsiTheme="minorHAnsi" w:cstheme="minorHAnsi"/>
          <w:sz w:val="20"/>
          <w:szCs w:val="20"/>
          <w:lang w:val="en-US" w:bidi="he-IL"/>
        </w:rPr>
        <w:t>basileús</w:t>
      </w:r>
      <w:proofErr w:type="spellEnd"/>
      <w:r w:rsidRPr="000760A5">
        <w:rPr>
          <w:rFonts w:asciiTheme="minorHAnsi" w:hAnsiTheme="minorHAnsi" w:cstheme="minorHAnsi"/>
          <w:sz w:val="20"/>
          <w:szCs w:val="20"/>
          <w:lang w:val="en-US" w:bidi="he-IL"/>
        </w:rPr>
        <w:t xml:space="preserve"> in the NT // </w:t>
      </w:r>
      <w:r w:rsidRPr="000760A5">
        <w:rPr>
          <w:rFonts w:asciiTheme="minorHAnsi" w:hAnsiTheme="minorHAnsi" w:cstheme="minorHAnsi"/>
          <w:sz w:val="20"/>
          <w:szCs w:val="20"/>
          <w:lang w:val="en-US"/>
        </w:rPr>
        <w:t xml:space="preserve">Kittel G., Friedrich G., </w:t>
      </w:r>
      <w:proofErr w:type="spellStart"/>
      <w:r w:rsidRPr="000760A5">
        <w:rPr>
          <w:rFonts w:asciiTheme="minorHAnsi" w:hAnsiTheme="minorHAnsi" w:cstheme="minorHAnsi"/>
          <w:sz w:val="20"/>
          <w:szCs w:val="20"/>
          <w:lang w:val="en-US"/>
        </w:rPr>
        <w:t>Bromiley</w:t>
      </w:r>
      <w:proofErr w:type="spellEnd"/>
      <w:r w:rsidRPr="000760A5">
        <w:rPr>
          <w:rFonts w:asciiTheme="minorHAnsi" w:hAnsiTheme="minorHAnsi" w:cstheme="minorHAnsi"/>
          <w:sz w:val="20"/>
          <w:szCs w:val="20"/>
          <w:lang w:val="en-US"/>
        </w:rPr>
        <w:t xml:space="preserve"> G. W. </w:t>
      </w:r>
      <w:r w:rsidRPr="000760A5">
        <w:rPr>
          <w:rFonts w:asciiTheme="minorHAnsi" w:hAnsiTheme="minorHAnsi" w:cstheme="minorHAnsi"/>
          <w:iCs/>
          <w:sz w:val="20"/>
          <w:szCs w:val="20"/>
          <w:lang w:val="en-US"/>
        </w:rPr>
        <w:t>Theological Dictionary of the New Testament. – G</w:t>
      </w:r>
      <w:r w:rsidRPr="000760A5">
        <w:rPr>
          <w:rFonts w:asciiTheme="minorHAnsi" w:hAnsiTheme="minorHAnsi" w:cstheme="minorHAnsi"/>
          <w:sz w:val="20"/>
          <w:szCs w:val="20"/>
          <w:lang w:val="en-US"/>
        </w:rPr>
        <w:t xml:space="preserve">rand Rapids, MI: W. B. Eerdmans, 1985.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99. </w:t>
      </w:r>
    </w:p>
  </w:footnote>
  <w:footnote w:id="66">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Zorn, </w:t>
      </w:r>
      <w:r>
        <w:rPr>
          <w:rFonts w:asciiTheme="minorHAnsi" w:hAnsiTheme="minorHAnsi" w:cstheme="minorHAnsi"/>
          <w:lang w:val="en-US" w:bidi="he-IL"/>
        </w:rPr>
        <w:t>p</w:t>
      </w:r>
      <w:r w:rsidRPr="000760A5">
        <w:rPr>
          <w:rFonts w:asciiTheme="minorHAnsi" w:hAnsiTheme="minorHAnsi" w:cstheme="minorHAnsi"/>
          <w:lang w:val="en-US" w:bidi="he-IL"/>
        </w:rPr>
        <w:t>. 133.</w:t>
      </w:r>
      <w:r w:rsidRPr="000760A5">
        <w:rPr>
          <w:rFonts w:asciiTheme="minorHAnsi" w:hAnsiTheme="minorHAnsi" w:cstheme="minorHAnsi"/>
          <w:lang w:val="en-US"/>
        </w:rPr>
        <w:t xml:space="preserve"> </w:t>
      </w:r>
    </w:p>
  </w:footnote>
  <w:footnote w:id="67">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w:t>
      </w:r>
      <w:r>
        <w:rPr>
          <w:rFonts w:asciiTheme="minorHAnsi" w:hAnsiTheme="minorHAnsi" w:cstheme="minorHAnsi"/>
          <w:lang w:val="en-US" w:bidi="he-IL"/>
        </w:rPr>
        <w:t>p</w:t>
      </w:r>
      <w:r w:rsidRPr="000760A5">
        <w:rPr>
          <w:rFonts w:asciiTheme="minorHAnsi" w:hAnsiTheme="minorHAnsi" w:cstheme="minorHAnsi"/>
          <w:lang w:val="en-US" w:bidi="he-IL"/>
        </w:rPr>
        <w:t>. 67.</w:t>
      </w:r>
      <w:r w:rsidRPr="000760A5">
        <w:rPr>
          <w:rFonts w:asciiTheme="minorHAnsi" w:hAnsiTheme="minorHAnsi" w:cstheme="minorHAnsi"/>
          <w:lang w:val="en-US"/>
        </w:rPr>
        <w:t xml:space="preserve"> </w:t>
      </w:r>
    </w:p>
  </w:footnote>
  <w:footnote w:id="68">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Ladd,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28-30, 41.</w:t>
      </w:r>
      <w:r w:rsidRPr="000760A5">
        <w:rPr>
          <w:rFonts w:asciiTheme="minorHAnsi" w:hAnsiTheme="minorHAnsi" w:cstheme="minorHAnsi"/>
          <w:sz w:val="20"/>
          <w:szCs w:val="20"/>
          <w:lang w:val="en-US"/>
        </w:rPr>
        <w:t xml:space="preserve"> </w:t>
      </w:r>
    </w:p>
  </w:footnote>
  <w:footnote w:id="69">
    <w:p w:rsidR="001056DD" w:rsidRPr="00C73921"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Schmidt</w:t>
      </w:r>
      <w:r w:rsidRPr="00C7392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C73921">
        <w:rPr>
          <w:rFonts w:asciiTheme="minorHAnsi" w:hAnsiTheme="minorHAnsi" w:cstheme="minorHAnsi"/>
          <w:sz w:val="20"/>
          <w:szCs w:val="20"/>
          <w:lang w:val="en-US"/>
        </w:rPr>
        <w:t xml:space="preserve">. 100. </w:t>
      </w:r>
    </w:p>
  </w:footnote>
  <w:footnote w:id="70">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Material</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taken</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from</w:t>
      </w:r>
      <w:r w:rsidRPr="006A3B91">
        <w:rPr>
          <w:rFonts w:asciiTheme="minorHAnsi" w:hAnsiTheme="minorHAnsi" w:cstheme="minorHAnsi"/>
          <w:sz w:val="20"/>
          <w:szCs w:val="20"/>
          <w:lang w:val="en-US" w:bidi="he-IL"/>
        </w:rPr>
        <w:t xml:space="preserve"> </w:t>
      </w:r>
      <w:proofErr w:type="spellStart"/>
      <w:r>
        <w:rPr>
          <w:rFonts w:asciiTheme="minorHAnsi" w:hAnsiTheme="minorHAnsi" w:cstheme="minorHAnsi"/>
          <w:sz w:val="20"/>
          <w:szCs w:val="20"/>
          <w:lang w:val="en-US" w:bidi="he-IL"/>
        </w:rPr>
        <w:t>Zenkovsky</w:t>
      </w:r>
      <w:proofErr w:type="spellEnd"/>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History</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of</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Russian</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Philosophy</w:t>
      </w:r>
      <w:r w:rsidRPr="000760A5">
        <w:rPr>
          <w:rFonts w:asciiTheme="minorHAnsi" w:hAnsiTheme="minorHAnsi" w:cstheme="minorHAnsi"/>
          <w:sz w:val="20"/>
          <w:szCs w:val="20"/>
          <w:lang w:val="en-US" w:bidi="he-IL"/>
        </w:rPr>
        <w:t>.</w:t>
      </w:r>
      <w:r>
        <w:rPr>
          <w:rFonts w:asciiTheme="minorHAnsi" w:hAnsiTheme="minorHAnsi" w:cstheme="minorHAnsi"/>
          <w:sz w:val="20"/>
          <w:szCs w:val="20"/>
          <w:lang w:val="en-US" w:bidi="he-IL"/>
        </w:rPr>
        <w:t xml:space="preserve"> Audio series.</w:t>
      </w:r>
      <w:r w:rsidRPr="000760A5">
        <w:rPr>
          <w:rFonts w:asciiTheme="minorHAnsi" w:hAnsiTheme="minorHAnsi" w:cstheme="minorHAnsi"/>
          <w:sz w:val="20"/>
          <w:szCs w:val="20"/>
          <w:lang w:val="en-US"/>
        </w:rPr>
        <w:t xml:space="preserve"> </w:t>
      </w:r>
    </w:p>
  </w:footnote>
  <w:footnote w:id="71">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Finkenzeller</w:t>
      </w:r>
      <w:proofErr w:type="spellEnd"/>
      <w:r w:rsidRPr="000760A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421.</w:t>
      </w:r>
      <w:r w:rsidRPr="000760A5">
        <w:rPr>
          <w:rFonts w:asciiTheme="minorHAnsi" w:hAnsiTheme="minorHAnsi" w:cstheme="minorHAnsi"/>
          <w:sz w:val="20"/>
          <w:szCs w:val="20"/>
          <w:lang w:val="en-US"/>
        </w:rPr>
        <w:t xml:space="preserve"> </w:t>
      </w:r>
    </w:p>
  </w:footnote>
  <w:footnote w:id="72">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Sonderegger</w:t>
      </w:r>
      <w:proofErr w:type="spellEnd"/>
      <w:r w:rsidRPr="000760A5">
        <w:rPr>
          <w:rFonts w:asciiTheme="minorHAnsi" w:hAnsiTheme="minorHAnsi" w:cstheme="minorHAnsi"/>
          <w:sz w:val="20"/>
          <w:szCs w:val="20"/>
          <w:lang w:val="en-US"/>
        </w:rPr>
        <w:t xml:space="preserve"> K. The Doctrine of Providence // Murphy F. A., Ziegler P. G. The Providence of God. – London; New York: T.T. Clark, 2009.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156. </w:t>
      </w:r>
    </w:p>
  </w:footnote>
  <w:footnote w:id="73">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w:t>
      </w:r>
      <w:r>
        <w:rPr>
          <w:rFonts w:asciiTheme="minorHAnsi" w:hAnsiTheme="minorHAnsi" w:cstheme="minorHAnsi"/>
          <w:lang w:val="en-US"/>
        </w:rPr>
        <w:t>p</w:t>
      </w:r>
      <w:r w:rsidRPr="000760A5">
        <w:rPr>
          <w:rFonts w:asciiTheme="minorHAnsi" w:hAnsiTheme="minorHAnsi" w:cstheme="minorHAnsi"/>
          <w:lang w:val="en-US"/>
        </w:rPr>
        <w:t xml:space="preserve">. 157. </w:t>
      </w:r>
    </w:p>
  </w:footnote>
  <w:footnote w:id="74">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Thomas J. H. Paul Tillich // </w:t>
      </w:r>
      <w:proofErr w:type="spellStart"/>
      <w:r w:rsidRPr="000760A5">
        <w:rPr>
          <w:rFonts w:asciiTheme="minorHAnsi" w:hAnsiTheme="minorHAnsi" w:cstheme="minorHAnsi"/>
          <w:sz w:val="20"/>
          <w:szCs w:val="20"/>
          <w:lang w:val="en-US" w:bidi="he-IL"/>
        </w:rPr>
        <w:t>Nineham</w:t>
      </w:r>
      <w:proofErr w:type="spellEnd"/>
      <w:r w:rsidRPr="000760A5">
        <w:rPr>
          <w:rFonts w:asciiTheme="minorHAnsi" w:hAnsiTheme="minorHAnsi" w:cstheme="minorHAnsi"/>
          <w:sz w:val="20"/>
          <w:szCs w:val="20"/>
          <w:lang w:val="en-US" w:bidi="he-IL"/>
        </w:rPr>
        <w:t xml:space="preserve"> D. E. Robertson E. H. Makers of Contemporary Theology. – Richmond VA: John Knox, 1965. –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39-41.</w:t>
      </w:r>
      <w:r w:rsidRPr="000760A5">
        <w:rPr>
          <w:rFonts w:asciiTheme="minorHAnsi" w:hAnsiTheme="minorHAnsi" w:cstheme="minorHAnsi"/>
          <w:sz w:val="20"/>
          <w:szCs w:val="20"/>
          <w:lang w:val="en-US"/>
        </w:rPr>
        <w:t xml:space="preserve"> </w:t>
      </w:r>
    </w:p>
  </w:footnote>
  <w:footnote w:id="75">
    <w:p w:rsidR="001056DD" w:rsidRPr="009B00FB" w:rsidRDefault="001056DD" w:rsidP="001056DD">
      <w:pPr>
        <w:pStyle w:val="FootnoteText"/>
        <w:rPr>
          <w:rFonts w:asciiTheme="minorHAnsi" w:hAnsiTheme="minorHAnsi" w:cstheme="minorHAnsi"/>
          <w:lang w:val="en-US"/>
        </w:rPr>
      </w:pPr>
      <w:r w:rsidRPr="002F6CD0">
        <w:rPr>
          <w:rStyle w:val="Heading1Char"/>
          <w:rFonts w:eastAsiaTheme="majorEastAsia"/>
          <w:sz w:val="20"/>
          <w:szCs w:val="20"/>
          <w:vertAlign w:val="superscript"/>
        </w:rPr>
        <w:footnoteRef/>
      </w:r>
      <w:r w:rsidRPr="009B00FB">
        <w:rPr>
          <w:rFonts w:asciiTheme="minorHAnsi" w:eastAsia="MS Mincho" w:hAnsiTheme="minorHAnsi" w:cstheme="minorHAnsi"/>
          <w:lang w:val="en-US" w:eastAsia="ja-JP"/>
        </w:rPr>
        <w:t xml:space="preserve">“Kairos” is from the Greek </w:t>
      </w:r>
      <w:r w:rsidRPr="009B00FB">
        <w:rPr>
          <w:rFonts w:asciiTheme="minorHAnsi" w:eastAsia="MS Mincho" w:hAnsiTheme="minorHAnsi" w:cstheme="minorHAnsi"/>
          <w:lang w:eastAsia="ja-JP"/>
        </w:rPr>
        <w:t>και</w:t>
      </w:r>
      <w:r w:rsidRPr="009B00FB">
        <w:rPr>
          <w:rFonts w:asciiTheme="minorHAnsi" w:eastAsia="MS Mincho" w:hAnsiTheme="minorHAnsi" w:cstheme="minorHAnsi"/>
          <w:lang w:val="en-US" w:eastAsia="ja-JP"/>
        </w:rPr>
        <w:t>́</w:t>
      </w:r>
      <w:proofErr w:type="spellStart"/>
      <w:r w:rsidRPr="009B00FB">
        <w:rPr>
          <w:rFonts w:asciiTheme="minorHAnsi" w:eastAsia="MS Mincho" w:hAnsiTheme="minorHAnsi" w:cstheme="minorHAnsi"/>
          <w:lang w:eastAsia="ja-JP"/>
        </w:rPr>
        <w:t>ρος</w:t>
      </w:r>
      <w:proofErr w:type="spellEnd"/>
      <w:r w:rsidRPr="009B00FB">
        <w:rPr>
          <w:rFonts w:asciiTheme="minorHAnsi" w:eastAsia="MS Mincho" w:hAnsiTheme="minorHAnsi" w:cstheme="minorHAnsi"/>
          <w:lang w:val="en-US" w:eastAsia="ja-JP"/>
        </w:rPr>
        <w:t xml:space="preserve"> and means “time.”</w:t>
      </w:r>
      <w:r w:rsidRPr="009B00FB">
        <w:rPr>
          <w:rFonts w:asciiTheme="minorHAnsi" w:hAnsiTheme="minorHAnsi" w:cstheme="minorHAnsi"/>
          <w:lang w:val="en-US"/>
        </w:rPr>
        <w:t xml:space="preserve"> </w:t>
      </w:r>
    </w:p>
  </w:footnote>
  <w:footnote w:id="76">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Pannenberg W. Theology and the Kingdom of God / </w:t>
      </w:r>
      <w:proofErr w:type="spellStart"/>
      <w:r w:rsidRPr="000760A5">
        <w:rPr>
          <w:rFonts w:asciiTheme="minorHAnsi" w:hAnsiTheme="minorHAnsi" w:cstheme="minorHAnsi"/>
          <w:lang w:val="en-US"/>
        </w:rPr>
        <w:t>Neuhaus</w:t>
      </w:r>
      <w:proofErr w:type="spellEnd"/>
      <w:r w:rsidRPr="000760A5">
        <w:rPr>
          <w:rFonts w:asciiTheme="minorHAnsi" w:hAnsiTheme="minorHAnsi" w:cstheme="minorHAnsi"/>
          <w:lang w:val="en-US"/>
        </w:rPr>
        <w:t xml:space="preserve"> R. J. ed. – Philadelphia, PA: Westminster Press, 1977. – </w:t>
      </w:r>
      <w:r>
        <w:rPr>
          <w:rFonts w:asciiTheme="minorHAnsi" w:hAnsiTheme="minorHAnsi" w:cstheme="minorHAnsi"/>
          <w:lang w:val="en-US"/>
        </w:rPr>
        <w:t>P</w:t>
      </w:r>
      <w:r w:rsidRPr="000760A5">
        <w:rPr>
          <w:rFonts w:asciiTheme="minorHAnsi" w:hAnsiTheme="minorHAnsi" w:cstheme="minorHAnsi"/>
          <w:lang w:val="en-US"/>
        </w:rPr>
        <w:t xml:space="preserve">. 53-93; Pannenberg W. </w:t>
      </w:r>
      <w:r w:rsidRPr="000760A5">
        <w:rPr>
          <w:rFonts w:asciiTheme="minorHAnsi" w:hAnsiTheme="minorHAnsi" w:cstheme="minorHAnsi"/>
          <w:iCs/>
          <w:lang w:val="en-US"/>
        </w:rPr>
        <w:t>Systematic theology</w:t>
      </w:r>
      <w:r w:rsidRPr="000760A5">
        <w:rPr>
          <w:rFonts w:asciiTheme="minorHAnsi" w:hAnsiTheme="minorHAnsi" w:cstheme="minorHAnsi"/>
          <w:lang w:val="en-US"/>
        </w:rPr>
        <w:t>. – Grand Rapids, M</w:t>
      </w:r>
      <w:r w:rsidRPr="000760A5">
        <w:rPr>
          <w:rFonts w:asciiTheme="minorHAnsi" w:hAnsiTheme="minorHAnsi" w:cstheme="minorHAnsi"/>
          <w:lang w:val="en-US" w:bidi="he-IL"/>
        </w:rPr>
        <w:t>I</w:t>
      </w:r>
      <w:r w:rsidRPr="000760A5">
        <w:rPr>
          <w:rFonts w:asciiTheme="minorHAnsi" w:hAnsiTheme="minorHAnsi" w:cstheme="minorHAnsi"/>
          <w:lang w:val="en-US"/>
        </w:rPr>
        <w:t xml:space="preserve">: Eerdmans, 1991-1998. – </w:t>
      </w:r>
      <w:r>
        <w:rPr>
          <w:rFonts w:asciiTheme="minorHAnsi" w:hAnsiTheme="minorHAnsi" w:cstheme="minorHAnsi"/>
          <w:lang w:val="en-US"/>
        </w:rPr>
        <w:t>V</w:t>
      </w:r>
      <w:r w:rsidRPr="000760A5">
        <w:rPr>
          <w:rFonts w:asciiTheme="minorHAnsi" w:hAnsiTheme="minorHAnsi" w:cstheme="minorHAnsi"/>
          <w:lang w:val="en-US"/>
        </w:rPr>
        <w:t xml:space="preserve">. </w:t>
      </w:r>
      <w:proofErr w:type="gramStart"/>
      <w:r w:rsidRPr="000760A5">
        <w:rPr>
          <w:rFonts w:asciiTheme="minorHAnsi" w:hAnsiTheme="minorHAnsi" w:cstheme="minorHAnsi"/>
          <w:lang w:val="en-US"/>
        </w:rPr>
        <w:t>3</w:t>
      </w:r>
      <w:proofErr w:type="gramEnd"/>
      <w:r w:rsidRPr="000760A5">
        <w:rPr>
          <w:rFonts w:asciiTheme="minorHAnsi" w:hAnsiTheme="minorHAnsi" w:cstheme="minorHAnsi"/>
          <w:lang w:val="en-US"/>
        </w:rPr>
        <w:t xml:space="preserve">. – </w:t>
      </w:r>
      <w:r>
        <w:rPr>
          <w:rFonts w:asciiTheme="minorHAnsi" w:hAnsiTheme="minorHAnsi" w:cstheme="minorHAnsi"/>
          <w:lang w:val="en-US"/>
        </w:rPr>
        <w:t>P</w:t>
      </w:r>
      <w:r w:rsidRPr="000760A5">
        <w:rPr>
          <w:rFonts w:asciiTheme="minorHAnsi" w:hAnsiTheme="minorHAnsi" w:cstheme="minorHAnsi"/>
          <w:lang w:val="en-US"/>
        </w:rPr>
        <w:t>. 464.</w:t>
      </w:r>
    </w:p>
  </w:footnote>
  <w:footnote w:id="77">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Pannenberg, Theology and the Kingdom of God, </w:t>
      </w:r>
      <w:r>
        <w:rPr>
          <w:rFonts w:asciiTheme="minorHAnsi" w:hAnsiTheme="minorHAnsi" w:cstheme="minorHAnsi"/>
          <w:lang w:val="en-US"/>
        </w:rPr>
        <w:t>p</w:t>
      </w:r>
      <w:r w:rsidRPr="000760A5">
        <w:rPr>
          <w:rFonts w:asciiTheme="minorHAnsi" w:hAnsiTheme="minorHAnsi" w:cstheme="minorHAnsi"/>
          <w:lang w:val="en-US"/>
        </w:rPr>
        <w:t xml:space="preserve">. 76. </w:t>
      </w:r>
    </w:p>
  </w:footnote>
  <w:footnote w:id="78">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Ibid. </w:t>
      </w:r>
    </w:p>
  </w:footnote>
  <w:footnote w:id="79">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w:t>
      </w:r>
      <w:r>
        <w:rPr>
          <w:rFonts w:asciiTheme="minorHAnsi" w:hAnsiTheme="minorHAnsi" w:cstheme="minorHAnsi"/>
          <w:lang w:val="en-US"/>
        </w:rPr>
        <w:t>p</w:t>
      </w:r>
      <w:r w:rsidRPr="000760A5">
        <w:rPr>
          <w:rFonts w:asciiTheme="minorHAnsi" w:hAnsiTheme="minorHAnsi" w:cstheme="minorHAnsi"/>
          <w:lang w:val="en-US"/>
        </w:rPr>
        <w:t xml:space="preserve">. 77. </w:t>
      </w:r>
    </w:p>
  </w:footnote>
  <w:footnote w:id="80">
    <w:p w:rsidR="001056DD" w:rsidRPr="001E54A7" w:rsidRDefault="001056DD" w:rsidP="001056DD">
      <w:pPr>
        <w:pStyle w:val="FootnoteText"/>
        <w:rPr>
          <w:lang w:val="en-US"/>
        </w:rPr>
      </w:pPr>
      <w:r w:rsidRPr="002F6CD0">
        <w:rPr>
          <w:rStyle w:val="FootnoteReference"/>
          <w:rFonts w:asciiTheme="minorHAnsi" w:hAnsiTheme="minorHAnsi" w:cstheme="minorHAnsi"/>
          <w:sz w:val="20"/>
          <w:vertAlign w:val="superscript"/>
        </w:rPr>
        <w:footnoteRef/>
      </w:r>
      <w:proofErr w:type="gramStart"/>
      <w:r w:rsidRPr="001E54A7">
        <w:rPr>
          <w:rFonts w:asciiTheme="minorHAnsi" w:hAnsiTheme="minorHAnsi" w:cstheme="minorHAnsi"/>
          <w:lang w:val="en-US"/>
        </w:rPr>
        <w:t>Ibid.,</w:t>
      </w:r>
      <w:proofErr w:type="gramEnd"/>
      <w:r w:rsidRPr="001E54A7">
        <w:rPr>
          <w:rFonts w:asciiTheme="minorHAnsi" w:hAnsiTheme="minorHAnsi" w:cstheme="minorHAnsi"/>
          <w:lang w:val="en-US"/>
        </w:rPr>
        <w:t xml:space="preserve"> p. 82</w:t>
      </w:r>
      <w:r w:rsidRPr="000760A5">
        <w:rPr>
          <w:rFonts w:asciiTheme="minorHAnsi" w:hAnsiTheme="minorHAnsi" w:cstheme="minorHAnsi"/>
          <w:lang w:val="en-US"/>
        </w:rPr>
        <w:t>.</w:t>
      </w:r>
      <w:r w:rsidRPr="001E54A7">
        <w:rPr>
          <w:lang w:val="en-US"/>
        </w:rPr>
        <w:t xml:space="preserve"> </w:t>
      </w:r>
    </w:p>
  </w:footnote>
  <w:footnote w:id="81">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w:t>
      </w:r>
      <w:r>
        <w:rPr>
          <w:rFonts w:asciiTheme="minorHAnsi" w:hAnsiTheme="minorHAnsi" w:cstheme="minorHAnsi"/>
          <w:lang w:val="en-US"/>
        </w:rPr>
        <w:t>p</w:t>
      </w:r>
      <w:r w:rsidRPr="000760A5">
        <w:rPr>
          <w:rFonts w:asciiTheme="minorHAnsi" w:hAnsiTheme="minorHAnsi" w:cstheme="minorHAnsi"/>
          <w:lang w:val="en-US"/>
        </w:rPr>
        <w:t xml:space="preserve">. 61. </w:t>
      </w:r>
    </w:p>
  </w:footnote>
  <w:footnote w:id="82">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w:t>
      </w:r>
      <w:r>
        <w:rPr>
          <w:rFonts w:asciiTheme="minorHAnsi" w:hAnsiTheme="minorHAnsi" w:cstheme="minorHAnsi"/>
          <w:lang w:val="en-US"/>
        </w:rPr>
        <w:t>p</w:t>
      </w:r>
      <w:r w:rsidRPr="000760A5">
        <w:rPr>
          <w:rFonts w:asciiTheme="minorHAnsi" w:hAnsiTheme="minorHAnsi" w:cstheme="minorHAnsi"/>
          <w:lang w:val="en-US"/>
        </w:rPr>
        <w:t xml:space="preserve">. 51-54. </w:t>
      </w:r>
    </w:p>
  </w:footnote>
  <w:footnote w:id="83">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0760A5">
        <w:rPr>
          <w:rFonts w:asciiTheme="minorHAnsi" w:hAnsiTheme="minorHAnsi" w:cstheme="minorHAnsi"/>
          <w:lang w:val="en-US"/>
        </w:rPr>
        <w:t xml:space="preserve"> Gentry K. L. Postmillennialism // Bock D. L. Three Views on the Millennium and Beyond. – Grand Rapids: Zondervan, 1999. – </w:t>
      </w:r>
      <w:r>
        <w:rPr>
          <w:rFonts w:asciiTheme="minorHAnsi" w:hAnsiTheme="minorHAnsi" w:cstheme="minorHAnsi"/>
          <w:lang w:val="en-US"/>
        </w:rPr>
        <w:t>P</w:t>
      </w:r>
      <w:r w:rsidRPr="000760A5">
        <w:rPr>
          <w:rFonts w:asciiTheme="minorHAnsi" w:hAnsiTheme="minorHAnsi" w:cstheme="minorHAnsi"/>
          <w:lang w:val="en-US"/>
        </w:rPr>
        <w:t>. 50-55.</w:t>
      </w:r>
    </w:p>
  </w:footnote>
  <w:footnote w:id="84">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Thiessen H. C. Introductory Lectures in Systematic Theology – Grand Rapids, MI: Eerdmans, 1949. – P. 506; Mueller J. T. Christian </w:t>
      </w:r>
      <w:proofErr w:type="spellStart"/>
      <w:r w:rsidRPr="000760A5">
        <w:rPr>
          <w:rFonts w:asciiTheme="minorHAnsi" w:hAnsiTheme="minorHAnsi" w:cstheme="minorHAnsi"/>
          <w:lang w:val="en-US"/>
        </w:rPr>
        <w:t>Dogmatics</w:t>
      </w:r>
      <w:proofErr w:type="spellEnd"/>
      <w:r w:rsidRPr="000760A5">
        <w:rPr>
          <w:rFonts w:asciiTheme="minorHAnsi" w:hAnsiTheme="minorHAnsi" w:cstheme="minorHAnsi"/>
          <w:lang w:val="en-US"/>
        </w:rPr>
        <w:t>. – St. Louis, MO: Concordia, 1934. – P. 619ff.</w:t>
      </w:r>
    </w:p>
  </w:footnote>
  <w:footnote w:id="85">
    <w:p w:rsidR="001056DD" w:rsidRPr="006A3B91"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A</w:t>
      </w:r>
      <w:r w:rsidRPr="006A3B91">
        <w:rPr>
          <w:rFonts w:asciiTheme="minorHAnsi" w:hAnsiTheme="minorHAnsi" w:cstheme="minorHAnsi"/>
          <w:lang w:val="en-US"/>
        </w:rPr>
        <w:t xml:space="preserve"> </w:t>
      </w:r>
      <w:r>
        <w:rPr>
          <w:rFonts w:asciiTheme="minorHAnsi" w:hAnsiTheme="minorHAnsi" w:cstheme="minorHAnsi"/>
          <w:lang w:val="en-US"/>
        </w:rPr>
        <w:t>dispensation</w:t>
      </w:r>
      <w:r w:rsidRPr="006A3B91">
        <w:rPr>
          <w:rFonts w:asciiTheme="minorHAnsi" w:hAnsiTheme="minorHAnsi" w:cstheme="minorHAnsi"/>
          <w:lang w:val="en-US"/>
        </w:rPr>
        <w:t xml:space="preserve"> </w:t>
      </w:r>
      <w:r>
        <w:rPr>
          <w:rFonts w:asciiTheme="minorHAnsi" w:hAnsiTheme="minorHAnsi" w:cstheme="minorHAnsi"/>
          <w:lang w:val="en-US"/>
        </w:rPr>
        <w:t>is</w:t>
      </w:r>
      <w:r w:rsidRPr="006A3B91">
        <w:rPr>
          <w:rFonts w:asciiTheme="minorHAnsi" w:hAnsiTheme="minorHAnsi" w:cstheme="minorHAnsi"/>
          <w:lang w:val="en-US"/>
        </w:rPr>
        <w:t xml:space="preserve"> </w:t>
      </w:r>
      <w:r>
        <w:rPr>
          <w:rFonts w:asciiTheme="minorHAnsi" w:hAnsiTheme="minorHAnsi" w:cstheme="minorHAnsi"/>
          <w:lang w:val="en-US"/>
        </w:rPr>
        <w:t>a</w:t>
      </w:r>
      <w:r w:rsidRPr="006A3B91">
        <w:rPr>
          <w:rFonts w:asciiTheme="minorHAnsi" w:hAnsiTheme="minorHAnsi" w:cstheme="minorHAnsi"/>
          <w:lang w:val="en-US"/>
        </w:rPr>
        <w:t xml:space="preserve"> </w:t>
      </w:r>
      <w:r>
        <w:rPr>
          <w:rFonts w:asciiTheme="minorHAnsi" w:hAnsiTheme="minorHAnsi" w:cstheme="minorHAnsi"/>
          <w:lang w:val="en-US"/>
        </w:rPr>
        <w:t>period</w:t>
      </w:r>
      <w:r w:rsidRPr="006A3B91">
        <w:rPr>
          <w:rFonts w:asciiTheme="minorHAnsi" w:hAnsiTheme="minorHAnsi" w:cstheme="minorHAnsi"/>
          <w:lang w:val="en-US"/>
        </w:rPr>
        <w:t xml:space="preserve"> </w:t>
      </w:r>
      <w:r>
        <w:rPr>
          <w:rFonts w:asciiTheme="minorHAnsi" w:hAnsiTheme="minorHAnsi" w:cstheme="minorHAnsi"/>
          <w:lang w:val="en-US"/>
        </w:rPr>
        <w:t>of</w:t>
      </w:r>
      <w:r w:rsidRPr="006A3B91">
        <w:rPr>
          <w:rFonts w:asciiTheme="minorHAnsi" w:hAnsiTheme="minorHAnsi" w:cstheme="minorHAnsi"/>
          <w:lang w:val="en-US"/>
        </w:rPr>
        <w:t xml:space="preserve"> </w:t>
      </w:r>
      <w:r>
        <w:rPr>
          <w:rFonts w:asciiTheme="minorHAnsi" w:hAnsiTheme="minorHAnsi" w:cstheme="minorHAnsi"/>
          <w:lang w:val="en-US"/>
        </w:rPr>
        <w:t>time</w:t>
      </w:r>
      <w:r w:rsidRPr="006A3B91">
        <w:rPr>
          <w:rFonts w:asciiTheme="minorHAnsi" w:hAnsiTheme="minorHAnsi" w:cstheme="minorHAnsi"/>
          <w:lang w:val="en-US"/>
        </w:rPr>
        <w:t xml:space="preserve"> </w:t>
      </w:r>
      <w:r>
        <w:rPr>
          <w:rFonts w:asciiTheme="minorHAnsi" w:hAnsiTheme="minorHAnsi" w:cstheme="minorHAnsi"/>
          <w:lang w:val="en-US"/>
        </w:rPr>
        <w:t>during</w:t>
      </w:r>
      <w:r w:rsidRPr="006A3B91">
        <w:rPr>
          <w:rFonts w:asciiTheme="minorHAnsi" w:hAnsiTheme="minorHAnsi" w:cstheme="minorHAnsi"/>
          <w:lang w:val="en-US"/>
        </w:rPr>
        <w:t xml:space="preserve"> </w:t>
      </w:r>
      <w:r>
        <w:rPr>
          <w:rFonts w:asciiTheme="minorHAnsi" w:hAnsiTheme="minorHAnsi" w:cstheme="minorHAnsi"/>
          <w:lang w:val="en-US"/>
        </w:rPr>
        <w:t>which</w:t>
      </w:r>
      <w:r w:rsidRPr="006A3B91">
        <w:rPr>
          <w:rFonts w:asciiTheme="minorHAnsi" w:hAnsiTheme="minorHAnsi" w:cstheme="minorHAnsi"/>
          <w:lang w:val="en-US"/>
        </w:rPr>
        <w:t xml:space="preserve"> </w:t>
      </w:r>
      <w:r>
        <w:rPr>
          <w:rFonts w:asciiTheme="minorHAnsi" w:hAnsiTheme="minorHAnsi" w:cstheme="minorHAnsi"/>
          <w:lang w:val="en-US"/>
        </w:rPr>
        <w:t>a</w:t>
      </w:r>
      <w:r w:rsidRPr="006A3B91">
        <w:rPr>
          <w:rFonts w:asciiTheme="minorHAnsi" w:hAnsiTheme="minorHAnsi" w:cstheme="minorHAnsi"/>
          <w:lang w:val="en-US"/>
        </w:rPr>
        <w:t xml:space="preserve"> </w:t>
      </w:r>
      <w:r>
        <w:rPr>
          <w:rFonts w:asciiTheme="minorHAnsi" w:hAnsiTheme="minorHAnsi" w:cstheme="minorHAnsi"/>
          <w:lang w:val="en-US"/>
        </w:rPr>
        <w:t>certain</w:t>
      </w:r>
      <w:r w:rsidRPr="006A3B91">
        <w:rPr>
          <w:rFonts w:asciiTheme="minorHAnsi" w:hAnsiTheme="minorHAnsi" w:cstheme="minorHAnsi"/>
          <w:lang w:val="en-US"/>
        </w:rPr>
        <w:t xml:space="preserve"> </w:t>
      </w:r>
      <w:r>
        <w:rPr>
          <w:rFonts w:asciiTheme="minorHAnsi" w:hAnsiTheme="minorHAnsi" w:cstheme="minorHAnsi"/>
          <w:lang w:val="en-US"/>
        </w:rPr>
        <w:t>relationship</w:t>
      </w:r>
      <w:r w:rsidRPr="006A3B91">
        <w:rPr>
          <w:rFonts w:asciiTheme="minorHAnsi" w:hAnsiTheme="minorHAnsi" w:cstheme="minorHAnsi"/>
          <w:lang w:val="en-US"/>
        </w:rPr>
        <w:t xml:space="preserve"> </w:t>
      </w:r>
      <w:r>
        <w:rPr>
          <w:rFonts w:asciiTheme="minorHAnsi" w:hAnsiTheme="minorHAnsi" w:cstheme="minorHAnsi"/>
          <w:lang w:val="en-US"/>
        </w:rPr>
        <w:t>between</w:t>
      </w:r>
      <w:r w:rsidRPr="006A3B91">
        <w:rPr>
          <w:rFonts w:asciiTheme="minorHAnsi" w:hAnsiTheme="minorHAnsi" w:cstheme="minorHAnsi"/>
          <w:lang w:val="en-US"/>
        </w:rPr>
        <w:t xml:space="preserve"> </w:t>
      </w:r>
      <w:r>
        <w:rPr>
          <w:rFonts w:asciiTheme="minorHAnsi" w:hAnsiTheme="minorHAnsi" w:cstheme="minorHAnsi"/>
          <w:lang w:val="en-US"/>
        </w:rPr>
        <w:t>God and humanity is established. For</w:t>
      </w:r>
      <w:r w:rsidRPr="006A3B91">
        <w:rPr>
          <w:rFonts w:asciiTheme="minorHAnsi" w:hAnsiTheme="minorHAnsi" w:cstheme="minorHAnsi"/>
          <w:lang w:val="en-US"/>
        </w:rPr>
        <w:t xml:space="preserve"> </w:t>
      </w:r>
      <w:r>
        <w:rPr>
          <w:rFonts w:asciiTheme="minorHAnsi" w:hAnsiTheme="minorHAnsi" w:cstheme="minorHAnsi"/>
          <w:lang w:val="en-US"/>
        </w:rPr>
        <w:t>example</w:t>
      </w:r>
      <w:r w:rsidRPr="006A3B91">
        <w:rPr>
          <w:rFonts w:asciiTheme="minorHAnsi" w:hAnsiTheme="minorHAnsi" w:cstheme="minorHAnsi"/>
          <w:lang w:val="en-US"/>
        </w:rPr>
        <w:t xml:space="preserve">, </w:t>
      </w:r>
      <w:r>
        <w:rPr>
          <w:rFonts w:asciiTheme="minorHAnsi" w:hAnsiTheme="minorHAnsi" w:cstheme="minorHAnsi"/>
          <w:lang w:val="en-US"/>
        </w:rPr>
        <w:t>the</w:t>
      </w:r>
      <w:r w:rsidRPr="006A3B91">
        <w:rPr>
          <w:rFonts w:asciiTheme="minorHAnsi" w:hAnsiTheme="minorHAnsi" w:cstheme="minorHAnsi"/>
          <w:lang w:val="en-US"/>
        </w:rPr>
        <w:t xml:space="preserve"> </w:t>
      </w:r>
      <w:r>
        <w:rPr>
          <w:rFonts w:asciiTheme="minorHAnsi" w:hAnsiTheme="minorHAnsi" w:cstheme="minorHAnsi"/>
          <w:lang w:val="en-US"/>
        </w:rPr>
        <w:t>special</w:t>
      </w:r>
      <w:r w:rsidRPr="006A3B91">
        <w:rPr>
          <w:rFonts w:asciiTheme="minorHAnsi" w:hAnsiTheme="minorHAnsi" w:cstheme="minorHAnsi"/>
          <w:lang w:val="en-US"/>
        </w:rPr>
        <w:t xml:space="preserve"> </w:t>
      </w:r>
      <w:r>
        <w:rPr>
          <w:rFonts w:asciiTheme="minorHAnsi" w:hAnsiTheme="minorHAnsi" w:cstheme="minorHAnsi"/>
          <w:lang w:val="en-US"/>
        </w:rPr>
        <w:t>feature</w:t>
      </w:r>
      <w:r w:rsidRPr="006A3B91">
        <w:rPr>
          <w:rFonts w:asciiTheme="minorHAnsi" w:hAnsiTheme="minorHAnsi" w:cstheme="minorHAnsi"/>
          <w:lang w:val="en-US"/>
        </w:rPr>
        <w:t xml:space="preserve"> </w:t>
      </w:r>
      <w:r>
        <w:rPr>
          <w:rFonts w:asciiTheme="minorHAnsi" w:hAnsiTheme="minorHAnsi" w:cstheme="minorHAnsi"/>
          <w:lang w:val="en-US"/>
        </w:rPr>
        <w:t>of</w:t>
      </w:r>
      <w:r w:rsidRPr="006A3B91">
        <w:rPr>
          <w:rFonts w:asciiTheme="minorHAnsi" w:hAnsiTheme="minorHAnsi" w:cstheme="minorHAnsi"/>
          <w:lang w:val="en-US"/>
        </w:rPr>
        <w:t xml:space="preserve"> </w:t>
      </w:r>
      <w:r>
        <w:rPr>
          <w:rFonts w:asciiTheme="minorHAnsi" w:hAnsiTheme="minorHAnsi" w:cstheme="minorHAnsi"/>
          <w:lang w:val="en-US"/>
        </w:rPr>
        <w:t>the</w:t>
      </w:r>
      <w:r w:rsidRPr="006A3B91">
        <w:rPr>
          <w:rFonts w:asciiTheme="minorHAnsi" w:hAnsiTheme="minorHAnsi" w:cstheme="minorHAnsi"/>
          <w:lang w:val="en-US"/>
        </w:rPr>
        <w:t xml:space="preserve"> </w:t>
      </w:r>
      <w:r>
        <w:rPr>
          <w:rFonts w:asciiTheme="minorHAnsi" w:hAnsiTheme="minorHAnsi" w:cstheme="minorHAnsi"/>
          <w:lang w:val="en-US"/>
        </w:rPr>
        <w:t>sixth</w:t>
      </w:r>
      <w:r w:rsidRPr="006A3B91">
        <w:rPr>
          <w:rFonts w:asciiTheme="minorHAnsi" w:hAnsiTheme="minorHAnsi" w:cstheme="minorHAnsi"/>
          <w:lang w:val="en-US"/>
        </w:rPr>
        <w:t xml:space="preserve"> </w:t>
      </w:r>
      <w:r>
        <w:rPr>
          <w:rFonts w:asciiTheme="minorHAnsi" w:hAnsiTheme="minorHAnsi" w:cstheme="minorHAnsi"/>
          <w:lang w:val="en-US"/>
        </w:rPr>
        <w:t>dispensation</w:t>
      </w:r>
      <w:r w:rsidRPr="006A3B91">
        <w:rPr>
          <w:rFonts w:asciiTheme="minorHAnsi" w:hAnsiTheme="minorHAnsi" w:cstheme="minorHAnsi"/>
          <w:lang w:val="en-US"/>
        </w:rPr>
        <w:t xml:space="preserve">, </w:t>
      </w:r>
      <w:r>
        <w:rPr>
          <w:rFonts w:asciiTheme="minorHAnsi" w:hAnsiTheme="minorHAnsi" w:cstheme="minorHAnsi"/>
          <w:lang w:val="en-US"/>
        </w:rPr>
        <w:t>which</w:t>
      </w:r>
      <w:r w:rsidRPr="006A3B91">
        <w:rPr>
          <w:rFonts w:asciiTheme="minorHAnsi" w:hAnsiTheme="minorHAnsi" w:cstheme="minorHAnsi"/>
          <w:lang w:val="en-US"/>
        </w:rPr>
        <w:t xml:space="preserve"> </w:t>
      </w:r>
      <w:r>
        <w:rPr>
          <w:rFonts w:asciiTheme="minorHAnsi" w:hAnsiTheme="minorHAnsi" w:cstheme="minorHAnsi"/>
          <w:lang w:val="en-US"/>
        </w:rPr>
        <w:t>lasted</w:t>
      </w:r>
      <w:r w:rsidRPr="006A3B91">
        <w:rPr>
          <w:rFonts w:asciiTheme="minorHAnsi" w:hAnsiTheme="minorHAnsi" w:cstheme="minorHAnsi"/>
          <w:lang w:val="en-US"/>
        </w:rPr>
        <w:t xml:space="preserve"> </w:t>
      </w:r>
      <w:r>
        <w:rPr>
          <w:rFonts w:asciiTheme="minorHAnsi" w:hAnsiTheme="minorHAnsi" w:cstheme="minorHAnsi"/>
          <w:lang w:val="en-US"/>
        </w:rPr>
        <w:t>from</w:t>
      </w:r>
      <w:r w:rsidRPr="006A3B91">
        <w:rPr>
          <w:rFonts w:asciiTheme="minorHAnsi" w:hAnsiTheme="minorHAnsi" w:cstheme="minorHAnsi"/>
          <w:lang w:val="en-US"/>
        </w:rPr>
        <w:t xml:space="preserve"> </w:t>
      </w:r>
      <w:r>
        <w:rPr>
          <w:rFonts w:asciiTheme="minorHAnsi" w:hAnsiTheme="minorHAnsi" w:cstheme="minorHAnsi"/>
          <w:lang w:val="en-US"/>
        </w:rPr>
        <w:t>the time of Moses to the time of Christ, was observance of the Torah</w:t>
      </w:r>
      <w:r w:rsidRPr="006A3B91">
        <w:rPr>
          <w:rFonts w:asciiTheme="minorHAnsi" w:hAnsiTheme="minorHAnsi" w:cstheme="minorHAnsi"/>
          <w:lang w:val="en-US"/>
        </w:rPr>
        <w:t>.</w:t>
      </w:r>
    </w:p>
  </w:footnote>
  <w:footnote w:id="86">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Bass C. B. Backgrounds to Dispensationalism. – Grand Rapids, MI: Eerdmans, 1960. – </w:t>
      </w:r>
      <w:r>
        <w:rPr>
          <w:rFonts w:asciiTheme="minorHAnsi" w:hAnsiTheme="minorHAnsi" w:cstheme="minorHAnsi"/>
          <w:lang w:val="en-US"/>
        </w:rPr>
        <w:t>P</w:t>
      </w:r>
      <w:r w:rsidRPr="000760A5">
        <w:rPr>
          <w:rFonts w:asciiTheme="minorHAnsi" w:hAnsiTheme="minorHAnsi" w:cstheme="minorHAnsi"/>
          <w:lang w:val="en-US"/>
        </w:rPr>
        <w:t xml:space="preserve">. 30, 36. </w:t>
      </w:r>
    </w:p>
  </w:footnote>
  <w:footnote w:id="87">
    <w:p w:rsidR="001056DD" w:rsidRPr="006A3B91"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Compare the following texts:</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 xml:space="preserve">Matt 4:17//Mk 1:15; Matt 5:3//Lk 6:20; Matt 19:14//Mk 10:14; Matt 19:23//Lk 18:24; Matt 11:11//Lk 7:28; Matt 13:11//Lk 8:10 (Allen,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xml:space="preserve">. 73). </w:t>
      </w:r>
      <w:r>
        <w:rPr>
          <w:rFonts w:asciiTheme="minorHAnsi" w:hAnsiTheme="minorHAnsi" w:cstheme="minorHAnsi"/>
          <w:sz w:val="20"/>
          <w:szCs w:val="20"/>
          <w:lang w:val="en-US" w:bidi="he-IL"/>
        </w:rPr>
        <w:t>In</w:t>
      </w:r>
      <w:r w:rsidRPr="006A3B91">
        <w:rPr>
          <w:rFonts w:asciiTheme="minorHAnsi" w:hAnsiTheme="minorHAnsi" w:cstheme="minorHAnsi"/>
          <w:sz w:val="20"/>
          <w:szCs w:val="20"/>
          <w:lang w:val="en-US" w:bidi="he-IL"/>
        </w:rPr>
        <w:t xml:space="preserve"> Matt</w:t>
      </w:r>
      <w:r>
        <w:rPr>
          <w:rFonts w:asciiTheme="minorHAnsi" w:hAnsiTheme="minorHAnsi" w:cstheme="minorHAnsi"/>
          <w:sz w:val="20"/>
          <w:szCs w:val="20"/>
          <w:lang w:val="en-US" w:bidi="he-IL"/>
        </w:rPr>
        <w:t>hew</w:t>
      </w:r>
      <w:r w:rsidRPr="006A3B91">
        <w:rPr>
          <w:rFonts w:asciiTheme="minorHAnsi" w:hAnsiTheme="minorHAnsi" w:cstheme="minorHAnsi"/>
          <w:sz w:val="20"/>
          <w:szCs w:val="20"/>
          <w:lang w:val="en-US" w:bidi="he-IL"/>
        </w:rPr>
        <w:t xml:space="preserve"> 19:23-24, </w:t>
      </w:r>
      <w:r>
        <w:rPr>
          <w:rFonts w:asciiTheme="minorHAnsi" w:hAnsiTheme="minorHAnsi" w:cstheme="minorHAnsi"/>
          <w:sz w:val="20"/>
          <w:szCs w:val="20"/>
          <w:lang w:val="en-US" w:bidi="he-IL"/>
        </w:rPr>
        <w:t>Matthew</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himself</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uses these terms interchangeably</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Stein</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6A3B9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451</w:t>
      </w:r>
      <w:r w:rsidRPr="006A3B91">
        <w:rPr>
          <w:rFonts w:asciiTheme="minorHAnsi" w:hAnsiTheme="minorHAnsi" w:cstheme="minorHAnsi"/>
          <w:sz w:val="20"/>
          <w:szCs w:val="20"/>
          <w:lang w:val="en-US"/>
        </w:rPr>
        <w:t>).</w:t>
      </w:r>
    </w:p>
  </w:footnote>
  <w:footnote w:id="88">
    <w:p w:rsidR="001056DD" w:rsidRPr="00ED4C18" w:rsidRDefault="001056DD" w:rsidP="001056DD">
      <w:pPr>
        <w:pStyle w:val="FootnoteText"/>
        <w:rPr>
          <w:rFonts w:ascii="Calibri" w:hAnsi="Calibri" w:cs="Calibri"/>
          <w:lang w:val="en-US"/>
        </w:rPr>
      </w:pPr>
      <w:r w:rsidRPr="002F6CD0">
        <w:rPr>
          <w:rStyle w:val="FootnoteReference"/>
          <w:rFonts w:ascii="Calibri" w:hAnsi="Calibri" w:cs="Calibri"/>
          <w:sz w:val="20"/>
          <w:vertAlign w:val="superscript"/>
        </w:rPr>
        <w:footnoteRef/>
      </w:r>
      <w:r w:rsidRPr="00ED4C18">
        <w:rPr>
          <w:rFonts w:ascii="Calibri" w:hAnsi="Calibri" w:cs="Calibri"/>
          <w:lang w:val="en-US"/>
        </w:rPr>
        <w:t>It is “</w:t>
      </w:r>
      <w:r>
        <w:rPr>
          <w:rFonts w:ascii="Calibri" w:hAnsi="Calibri" w:cs="Calibri"/>
          <w:lang w:val="en-US"/>
        </w:rPr>
        <w:t>secret</w:t>
      </w:r>
      <w:r w:rsidRPr="00ED4C18">
        <w:rPr>
          <w:rFonts w:ascii="Calibri" w:hAnsi="Calibri" w:cs="Calibri"/>
          <w:lang w:val="en-US"/>
        </w:rPr>
        <w:t xml:space="preserve">” because there was no revelation </w:t>
      </w:r>
      <w:r>
        <w:rPr>
          <w:rFonts w:ascii="Calibri" w:hAnsi="Calibri" w:cs="Calibri"/>
          <w:lang w:val="en-US"/>
        </w:rPr>
        <w:t>about it in the Old Testament (</w:t>
      </w:r>
      <w:proofErr w:type="spellStart"/>
      <w:r w:rsidRPr="00ED4C18">
        <w:rPr>
          <w:rFonts w:ascii="Calibri" w:hAnsi="Calibri" w:cs="Calibri"/>
          <w:lang w:val="en-US"/>
        </w:rPr>
        <w:t>Fruchtenbaum</w:t>
      </w:r>
      <w:proofErr w:type="spellEnd"/>
      <w:r w:rsidRPr="00ED4C18">
        <w:rPr>
          <w:rFonts w:ascii="Calibri" w:hAnsi="Calibri" w:cs="Calibri"/>
          <w:lang w:val="en-US"/>
        </w:rPr>
        <w:t xml:space="preserve"> A. G. Israel and the Church. – Willis W. R., Master J. R. Issues in dispensationalism. – Chicago, IL: Moody Press, 1994. – P. 117</w:t>
      </w:r>
      <w:r>
        <w:rPr>
          <w:rFonts w:ascii="Calibri" w:hAnsi="Calibri" w:cs="Calibri"/>
          <w:lang w:val="en-US"/>
        </w:rPr>
        <w:t>)</w:t>
      </w:r>
      <w:r w:rsidRPr="00ED4C18">
        <w:rPr>
          <w:rFonts w:ascii="Calibri" w:hAnsi="Calibri" w:cs="Calibri"/>
          <w:lang w:val="en-US"/>
        </w:rPr>
        <w:t xml:space="preserve">. </w:t>
      </w:r>
    </w:p>
  </w:footnote>
  <w:footnote w:id="89">
    <w:p w:rsidR="001056DD" w:rsidRPr="00ED4C18" w:rsidRDefault="001056DD" w:rsidP="001056DD">
      <w:pPr>
        <w:pStyle w:val="FootnoteText"/>
        <w:rPr>
          <w:rFonts w:ascii="Calibri" w:hAnsi="Calibri" w:cs="Calibri"/>
          <w:lang w:val="en-US"/>
        </w:rPr>
      </w:pPr>
      <w:r w:rsidRPr="002F6CD0">
        <w:rPr>
          <w:rStyle w:val="FootnoteReference"/>
          <w:rFonts w:ascii="Calibri" w:hAnsi="Calibri" w:cs="Calibri"/>
          <w:sz w:val="20"/>
          <w:vertAlign w:val="superscript"/>
        </w:rPr>
        <w:footnoteRef/>
      </w:r>
      <w:r w:rsidRPr="00ED4C18">
        <w:rPr>
          <w:rFonts w:ascii="Calibri" w:hAnsi="Calibri" w:cs="Calibri"/>
          <w:lang w:val="en-US"/>
        </w:rPr>
        <w:t xml:space="preserve">Ryrie, p. 22-23. </w:t>
      </w:r>
    </w:p>
  </w:footnote>
  <w:footnote w:id="90">
    <w:p w:rsidR="001056DD" w:rsidRPr="000760A5" w:rsidRDefault="001056DD" w:rsidP="001056DD">
      <w:pPr>
        <w:rPr>
          <w:rFonts w:asciiTheme="minorHAnsi" w:hAnsiTheme="minorHAnsi" w:cstheme="minorHAnsi"/>
          <w:sz w:val="20"/>
          <w:szCs w:val="20"/>
          <w:lang w:val="de-DE" w:bidi="he-IL"/>
        </w:rPr>
      </w:pPr>
      <w:r w:rsidRPr="002F6CD0">
        <w:rPr>
          <w:rStyle w:val="FootnoteReference"/>
          <w:rFonts w:asciiTheme="minorHAnsi" w:hAnsiTheme="minorHAnsi" w:cstheme="minorHAnsi"/>
          <w:sz w:val="20"/>
          <w:szCs w:val="20"/>
          <w:vertAlign w:val="superscript"/>
        </w:rPr>
        <w:footnoteRef/>
      </w:r>
      <w:proofErr w:type="spellStart"/>
      <w:r>
        <w:rPr>
          <w:rFonts w:asciiTheme="minorHAnsi" w:hAnsiTheme="minorHAnsi" w:cstheme="minorHAnsi"/>
          <w:sz w:val="20"/>
          <w:szCs w:val="20"/>
          <w:lang w:val="de-DE" w:bidi="he-IL"/>
        </w:rPr>
        <w:t>Ladd</w:t>
      </w:r>
      <w:proofErr w:type="spellEnd"/>
      <w:r>
        <w:rPr>
          <w:rFonts w:asciiTheme="minorHAnsi" w:hAnsiTheme="minorHAnsi" w:cstheme="minorHAnsi"/>
          <w:sz w:val="20"/>
          <w:szCs w:val="20"/>
          <w:lang w:val="de-DE" w:bidi="he-IL"/>
        </w:rPr>
        <w:t>, p</w:t>
      </w:r>
      <w:r w:rsidRPr="000760A5">
        <w:rPr>
          <w:rFonts w:asciiTheme="minorHAnsi" w:hAnsiTheme="minorHAnsi" w:cstheme="minorHAnsi"/>
          <w:sz w:val="20"/>
          <w:szCs w:val="20"/>
          <w:lang w:val="de-DE" w:bidi="he-IL"/>
        </w:rPr>
        <w:t>. 15.</w:t>
      </w:r>
      <w:r w:rsidRPr="000760A5">
        <w:rPr>
          <w:rFonts w:asciiTheme="minorHAnsi" w:hAnsiTheme="minorHAnsi" w:cstheme="minorHAnsi"/>
          <w:sz w:val="20"/>
          <w:szCs w:val="20"/>
          <w:lang w:val="de-DE"/>
        </w:rPr>
        <w:t xml:space="preserve"> </w:t>
      </w:r>
    </w:p>
  </w:footnote>
  <w:footnote w:id="91">
    <w:p w:rsidR="001056DD" w:rsidRPr="000760A5" w:rsidRDefault="001056DD" w:rsidP="001056DD">
      <w:pPr>
        <w:rPr>
          <w:rFonts w:asciiTheme="minorHAnsi" w:hAnsiTheme="minorHAnsi" w:cstheme="minorHAnsi"/>
          <w:sz w:val="20"/>
          <w:szCs w:val="20"/>
          <w:lang w:val="de-DE" w:bidi="he-IL"/>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de-DE" w:bidi="he-IL"/>
        </w:rPr>
        <w:t>Finkenzeller, p</w:t>
      </w:r>
      <w:r w:rsidRPr="000760A5">
        <w:rPr>
          <w:rFonts w:asciiTheme="minorHAnsi" w:hAnsiTheme="minorHAnsi" w:cstheme="minorHAnsi"/>
          <w:sz w:val="20"/>
          <w:szCs w:val="20"/>
          <w:lang w:val="de-DE" w:bidi="he-IL"/>
        </w:rPr>
        <w:t>. 421.</w:t>
      </w:r>
      <w:r w:rsidRPr="000760A5">
        <w:rPr>
          <w:rFonts w:asciiTheme="minorHAnsi" w:hAnsiTheme="minorHAnsi" w:cstheme="minorHAnsi"/>
          <w:sz w:val="20"/>
          <w:szCs w:val="20"/>
          <w:lang w:val="de-DE"/>
        </w:rPr>
        <w:t xml:space="preserve"> </w:t>
      </w:r>
    </w:p>
  </w:footnote>
  <w:footnote w:id="92">
    <w:p w:rsidR="001056DD" w:rsidRPr="000760A5" w:rsidRDefault="001056DD" w:rsidP="001056DD">
      <w:pPr>
        <w:rPr>
          <w:rFonts w:asciiTheme="minorHAnsi" w:hAnsiTheme="minorHAnsi" w:cstheme="minorHAnsi"/>
          <w:sz w:val="20"/>
          <w:szCs w:val="20"/>
          <w:lang w:val="de-DE" w:bidi="he-IL"/>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de-DE" w:bidi="he-IL"/>
        </w:rPr>
        <w:t>Ibid.</w:t>
      </w:r>
      <w:r w:rsidRPr="000760A5">
        <w:rPr>
          <w:rFonts w:asciiTheme="minorHAnsi" w:hAnsiTheme="minorHAnsi" w:cstheme="minorHAnsi"/>
          <w:sz w:val="20"/>
          <w:szCs w:val="20"/>
          <w:lang w:val="de-DE"/>
        </w:rPr>
        <w:t xml:space="preserve"> </w:t>
      </w:r>
    </w:p>
  </w:footnote>
  <w:footnote w:id="93">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de-DE" w:bidi="he-IL"/>
        </w:rPr>
        <w:t>Zorn, p</w:t>
      </w:r>
      <w:r w:rsidRPr="000760A5">
        <w:rPr>
          <w:rFonts w:asciiTheme="minorHAnsi" w:hAnsiTheme="minorHAnsi" w:cstheme="minorHAnsi"/>
          <w:lang w:val="de-DE" w:bidi="he-IL"/>
        </w:rPr>
        <w:t>. 75-</w:t>
      </w:r>
      <w:r>
        <w:rPr>
          <w:rFonts w:asciiTheme="minorHAnsi" w:hAnsiTheme="minorHAnsi" w:cstheme="minorHAnsi"/>
          <w:lang w:val="de-DE" w:bidi="he-IL"/>
        </w:rPr>
        <w:t>7</w:t>
      </w:r>
      <w:r w:rsidRPr="000760A5">
        <w:rPr>
          <w:rFonts w:asciiTheme="minorHAnsi" w:hAnsiTheme="minorHAnsi" w:cstheme="minorHAnsi"/>
          <w:lang w:val="de-DE" w:bidi="he-IL"/>
        </w:rPr>
        <w:t>6.</w:t>
      </w:r>
      <w:r w:rsidRPr="000760A5">
        <w:rPr>
          <w:rFonts w:asciiTheme="minorHAnsi" w:hAnsiTheme="minorHAnsi" w:cstheme="minorHAnsi"/>
          <w:lang w:val="de-DE"/>
        </w:rPr>
        <w:t xml:space="preserve"> </w:t>
      </w:r>
    </w:p>
  </w:footnote>
  <w:footnote w:id="94">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Ibid.</w:t>
      </w:r>
      <w:r w:rsidRPr="000760A5">
        <w:rPr>
          <w:rFonts w:asciiTheme="minorHAnsi" w:hAnsiTheme="minorHAnsi" w:cstheme="minorHAnsi"/>
          <w:lang w:val="de-DE"/>
        </w:rPr>
        <w:t xml:space="preserve"> </w:t>
      </w:r>
    </w:p>
  </w:footnote>
  <w:footnote w:id="95">
    <w:p w:rsidR="001056DD" w:rsidRPr="000760A5" w:rsidRDefault="001056DD" w:rsidP="001056DD">
      <w:pPr>
        <w:rPr>
          <w:rFonts w:asciiTheme="minorHAnsi" w:hAnsiTheme="minorHAnsi" w:cstheme="minorHAnsi"/>
          <w:sz w:val="20"/>
          <w:szCs w:val="20"/>
          <w:lang w:val="de-DE"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bidi="he-IL"/>
        </w:rPr>
        <w:t xml:space="preserve">Finkenzeller, </w:t>
      </w:r>
      <w:r>
        <w:rPr>
          <w:rFonts w:asciiTheme="minorHAnsi" w:hAnsiTheme="minorHAnsi" w:cstheme="minorHAnsi"/>
          <w:sz w:val="20"/>
          <w:szCs w:val="20"/>
          <w:lang w:val="en-US" w:bidi="he-IL"/>
        </w:rPr>
        <w:t>p</w:t>
      </w:r>
      <w:r w:rsidRPr="000760A5">
        <w:rPr>
          <w:rFonts w:asciiTheme="minorHAnsi" w:hAnsiTheme="minorHAnsi" w:cstheme="minorHAnsi"/>
          <w:sz w:val="20"/>
          <w:szCs w:val="20"/>
          <w:lang w:val="de-DE" w:bidi="he-IL"/>
        </w:rPr>
        <w:t>. 421.</w:t>
      </w:r>
      <w:r w:rsidRPr="000760A5">
        <w:rPr>
          <w:rFonts w:asciiTheme="minorHAnsi" w:hAnsiTheme="minorHAnsi" w:cstheme="minorHAnsi"/>
          <w:sz w:val="20"/>
          <w:szCs w:val="20"/>
          <w:lang w:val="de-DE"/>
        </w:rPr>
        <w:t xml:space="preserve"> </w:t>
      </w:r>
    </w:p>
  </w:footnote>
  <w:footnote w:id="96">
    <w:p w:rsidR="001056DD" w:rsidRPr="009C6419"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9C6419">
        <w:rPr>
          <w:rFonts w:asciiTheme="minorHAnsi" w:hAnsiTheme="minorHAnsi" w:cstheme="minorHAnsi"/>
          <w:sz w:val="20"/>
          <w:szCs w:val="20"/>
          <w:lang w:val="de-DE" w:bidi="he-IL"/>
        </w:rPr>
        <w:t xml:space="preserve">Hill Brennen R. </w:t>
      </w:r>
      <w:r w:rsidRPr="009C6419">
        <w:rPr>
          <w:rFonts w:asciiTheme="minorHAnsi" w:hAnsiTheme="minorHAnsi" w:cstheme="minorHAnsi"/>
          <w:sz w:val="20"/>
          <w:szCs w:val="20"/>
          <w:lang w:val="en-US" w:bidi="he-IL"/>
        </w:rPr>
        <w:t xml:space="preserve">Exploring Catholic Theology. – Mystic, CN: </w:t>
      </w:r>
      <w:proofErr w:type="gramStart"/>
      <w:r w:rsidRPr="009C6419">
        <w:rPr>
          <w:rFonts w:asciiTheme="minorHAnsi" w:hAnsiTheme="minorHAnsi" w:cstheme="minorHAnsi"/>
          <w:sz w:val="20"/>
          <w:szCs w:val="20"/>
          <w:lang w:val="en-US" w:bidi="he-IL"/>
        </w:rPr>
        <w:t>Twenty Third</w:t>
      </w:r>
      <w:proofErr w:type="gramEnd"/>
      <w:r w:rsidRPr="009C6419">
        <w:rPr>
          <w:rFonts w:asciiTheme="minorHAnsi" w:hAnsiTheme="minorHAnsi" w:cstheme="minorHAnsi"/>
          <w:sz w:val="20"/>
          <w:szCs w:val="20"/>
          <w:lang w:val="en-US" w:bidi="he-IL"/>
        </w:rPr>
        <w:t xml:space="preserve"> Publishers, 1995. – </w:t>
      </w:r>
      <w:r>
        <w:rPr>
          <w:rFonts w:asciiTheme="minorHAnsi" w:hAnsiTheme="minorHAnsi" w:cstheme="minorHAnsi"/>
          <w:sz w:val="20"/>
          <w:szCs w:val="20"/>
          <w:lang w:val="en-US" w:bidi="he-IL"/>
        </w:rPr>
        <w:t>P</w:t>
      </w:r>
      <w:r w:rsidRPr="009C6419">
        <w:rPr>
          <w:rFonts w:asciiTheme="minorHAnsi" w:hAnsiTheme="minorHAnsi" w:cstheme="minorHAnsi"/>
          <w:sz w:val="20"/>
          <w:szCs w:val="20"/>
          <w:lang w:val="en-US" w:bidi="he-IL"/>
        </w:rPr>
        <w:t>. 191-192.</w:t>
      </w:r>
      <w:r w:rsidRPr="009C6419">
        <w:rPr>
          <w:rFonts w:asciiTheme="minorHAnsi" w:hAnsiTheme="minorHAnsi" w:cstheme="minorHAnsi"/>
          <w:sz w:val="20"/>
          <w:szCs w:val="20"/>
          <w:lang w:val="en-US"/>
        </w:rPr>
        <w:t xml:space="preserve"> </w:t>
      </w:r>
    </w:p>
  </w:footnote>
  <w:footnote w:id="97">
    <w:p w:rsidR="001056DD" w:rsidRPr="009F1E38"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Finkenzeller</w:t>
      </w:r>
      <w:proofErr w:type="spellEnd"/>
      <w:r w:rsidRPr="009F1E38">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9F1E38">
        <w:rPr>
          <w:rFonts w:asciiTheme="minorHAnsi" w:hAnsiTheme="minorHAnsi" w:cstheme="minorHAnsi"/>
          <w:sz w:val="20"/>
          <w:szCs w:val="20"/>
          <w:lang w:val="en-US" w:bidi="he-IL"/>
        </w:rPr>
        <w:t>. 421.</w:t>
      </w:r>
      <w:r w:rsidRPr="009F1E38">
        <w:rPr>
          <w:rFonts w:asciiTheme="minorHAnsi" w:hAnsiTheme="minorHAnsi" w:cstheme="minorHAnsi"/>
          <w:sz w:val="20"/>
          <w:szCs w:val="20"/>
          <w:lang w:val="en-US"/>
        </w:rPr>
        <w:t xml:space="preserve"> </w:t>
      </w:r>
    </w:p>
  </w:footnote>
  <w:footnote w:id="98">
    <w:p w:rsidR="001056DD" w:rsidRPr="00AD24DB"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bidi="he-IL"/>
        </w:rPr>
        <w:t xml:space="preserve">Noted in </w:t>
      </w:r>
      <w:proofErr w:type="spellStart"/>
      <w:r>
        <w:rPr>
          <w:rFonts w:asciiTheme="minorHAnsi" w:hAnsiTheme="minorHAnsi" w:cstheme="minorHAnsi"/>
          <w:lang w:val="en-US" w:bidi="he-IL"/>
        </w:rPr>
        <w:t>Dusing</w:t>
      </w:r>
      <w:proofErr w:type="spellEnd"/>
      <w:r>
        <w:rPr>
          <w:rFonts w:asciiTheme="minorHAnsi" w:hAnsiTheme="minorHAnsi" w:cstheme="minorHAnsi"/>
          <w:lang w:val="en-US" w:bidi="he-IL"/>
        </w:rPr>
        <w:t xml:space="preserve"> M. The New Testament Church // </w:t>
      </w:r>
      <w:r w:rsidRPr="00A67819">
        <w:rPr>
          <w:rFonts w:asciiTheme="minorHAnsi" w:hAnsiTheme="minorHAnsi" w:cstheme="minorHAnsi"/>
          <w:lang w:val="en-US" w:bidi="he-IL"/>
        </w:rPr>
        <w:t xml:space="preserve">Horton C. Systematic Theology. – Rev. Ed. – </w:t>
      </w:r>
      <w:r>
        <w:rPr>
          <w:rFonts w:asciiTheme="minorHAnsi" w:hAnsiTheme="minorHAnsi" w:cstheme="minorHAnsi"/>
          <w:lang w:val="en-US" w:bidi="he-IL"/>
        </w:rPr>
        <w:t>Springfield</w:t>
      </w:r>
      <w:r w:rsidRPr="00A67819">
        <w:rPr>
          <w:rFonts w:asciiTheme="minorHAnsi" w:hAnsiTheme="minorHAnsi" w:cstheme="minorHAnsi"/>
          <w:lang w:val="en-US" w:bidi="he-IL"/>
        </w:rPr>
        <w:t>, MO: Gospel Publishing House, 2007. – P.</w:t>
      </w:r>
      <w:r>
        <w:rPr>
          <w:rFonts w:asciiTheme="minorHAnsi" w:hAnsiTheme="minorHAnsi" w:cstheme="minorHAnsi"/>
          <w:lang w:val="en-US" w:bidi="he-IL"/>
        </w:rPr>
        <w:t xml:space="preserve"> 615</w:t>
      </w:r>
      <w:r w:rsidRPr="00AD24DB">
        <w:rPr>
          <w:rFonts w:asciiTheme="minorHAnsi" w:hAnsiTheme="minorHAnsi" w:cstheme="minorHAnsi"/>
          <w:lang w:val="en-US"/>
        </w:rPr>
        <w:t xml:space="preserve">. </w:t>
      </w:r>
    </w:p>
  </w:footnote>
  <w:footnote w:id="99">
    <w:p w:rsidR="001056DD" w:rsidRPr="008912BF"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8912BF">
        <w:rPr>
          <w:rFonts w:asciiTheme="minorHAnsi" w:hAnsiTheme="minorHAnsi" w:cstheme="minorHAnsi"/>
          <w:lang w:val="en-US"/>
        </w:rPr>
        <w:t xml:space="preserve">Ibid. </w:t>
      </w:r>
    </w:p>
  </w:footnote>
  <w:footnote w:id="100">
    <w:p w:rsidR="001056DD" w:rsidRPr="00F612B7"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r w:rsidRPr="00F612B7">
        <w:rPr>
          <w:rFonts w:asciiTheme="minorHAnsi" w:hAnsiTheme="minorHAnsi" w:cstheme="minorHAnsi"/>
          <w:lang w:val="en-US"/>
        </w:rPr>
        <w:t xml:space="preserve">Ibid. </w:t>
      </w:r>
    </w:p>
  </w:footnote>
  <w:footnote w:id="101">
    <w:p w:rsidR="001056DD" w:rsidRPr="00AD24DB"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AD24DB">
        <w:rPr>
          <w:rFonts w:asciiTheme="minorHAnsi" w:hAnsiTheme="minorHAnsi" w:cstheme="minorHAnsi"/>
          <w:sz w:val="20"/>
          <w:szCs w:val="20"/>
          <w:lang w:val="en-US" w:bidi="he-IL"/>
        </w:rPr>
        <w:t>Schmidt, p</w:t>
      </w:r>
      <w:r w:rsidRPr="00AD24DB">
        <w:rPr>
          <w:rFonts w:asciiTheme="minorHAnsi" w:hAnsiTheme="minorHAnsi" w:cstheme="minorHAnsi"/>
          <w:sz w:val="20"/>
          <w:szCs w:val="20"/>
          <w:lang w:val="en-US"/>
        </w:rPr>
        <w:t xml:space="preserve">. 99; </w:t>
      </w:r>
      <w:r w:rsidRPr="00AD24DB">
        <w:rPr>
          <w:rFonts w:asciiTheme="minorHAnsi" w:hAnsiTheme="minorHAnsi" w:cstheme="minorHAnsi"/>
          <w:sz w:val="20"/>
          <w:szCs w:val="20"/>
          <w:lang w:val="en-US" w:bidi="he-IL"/>
        </w:rPr>
        <w:t xml:space="preserve">Zorn, p. 48; Ladd, p. 18-9; </w:t>
      </w:r>
      <w:r w:rsidRPr="00AD24DB">
        <w:rPr>
          <w:rFonts w:asciiTheme="minorHAnsi" w:hAnsiTheme="minorHAnsi" w:cstheme="minorHAnsi"/>
          <w:sz w:val="20"/>
          <w:szCs w:val="20"/>
          <w:lang w:val="en-US"/>
        </w:rPr>
        <w:t>Stein</w:t>
      </w:r>
      <w:r w:rsidRPr="00AD24DB">
        <w:rPr>
          <w:rFonts w:asciiTheme="minorHAnsi" w:hAnsiTheme="minorHAnsi" w:cstheme="minorHAnsi"/>
          <w:sz w:val="20"/>
          <w:szCs w:val="20"/>
          <w:lang w:val="en-US" w:bidi="he-IL"/>
        </w:rPr>
        <w:t xml:space="preserve">, p. </w:t>
      </w:r>
      <w:r>
        <w:rPr>
          <w:rFonts w:asciiTheme="minorHAnsi" w:hAnsiTheme="minorHAnsi" w:cstheme="minorHAnsi"/>
          <w:sz w:val="20"/>
          <w:szCs w:val="20"/>
          <w:lang w:val="en-US" w:bidi="he-IL"/>
        </w:rPr>
        <w:t>453</w:t>
      </w:r>
      <w:r w:rsidRPr="00AD24DB">
        <w:rPr>
          <w:rFonts w:asciiTheme="minorHAnsi" w:hAnsiTheme="minorHAnsi" w:cstheme="minorHAnsi"/>
          <w:sz w:val="20"/>
          <w:szCs w:val="20"/>
          <w:lang w:val="en-US"/>
        </w:rPr>
        <w:t>.</w:t>
      </w:r>
    </w:p>
  </w:footnote>
  <w:footnote w:id="102">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sidRPr="000760A5">
        <w:rPr>
          <w:rFonts w:asciiTheme="minorHAnsi" w:hAnsiTheme="minorHAnsi" w:cstheme="minorHAnsi"/>
          <w:lang w:val="de-DE" w:bidi="he-IL"/>
        </w:rPr>
        <w:t xml:space="preserve">Allen, </w:t>
      </w:r>
      <w:r>
        <w:rPr>
          <w:rFonts w:asciiTheme="minorHAnsi" w:hAnsiTheme="minorHAnsi" w:cstheme="minorHAnsi"/>
          <w:lang w:val="en-US" w:bidi="he-IL"/>
        </w:rPr>
        <w:t>p</w:t>
      </w:r>
      <w:r w:rsidRPr="000760A5">
        <w:rPr>
          <w:rFonts w:asciiTheme="minorHAnsi" w:hAnsiTheme="minorHAnsi" w:cstheme="minorHAnsi"/>
          <w:lang w:val="de-DE" w:bidi="he-IL"/>
        </w:rPr>
        <w:t>. 1.</w:t>
      </w:r>
      <w:r w:rsidRPr="000760A5">
        <w:rPr>
          <w:rFonts w:asciiTheme="minorHAnsi" w:hAnsiTheme="minorHAnsi" w:cstheme="minorHAnsi"/>
          <w:lang w:val="de-DE"/>
        </w:rPr>
        <w:t xml:space="preserve"> </w:t>
      </w:r>
    </w:p>
  </w:footnote>
  <w:footnote w:id="103">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0760A5">
        <w:rPr>
          <w:rFonts w:asciiTheme="minorHAnsi" w:hAnsiTheme="minorHAnsi" w:cstheme="minorHAnsi"/>
          <w:lang w:val="de-DE"/>
        </w:rPr>
        <w:t xml:space="preserve"> </w:t>
      </w:r>
      <w:r>
        <w:rPr>
          <w:rFonts w:asciiTheme="minorHAnsi" w:eastAsia="MS Mincho" w:hAnsiTheme="minorHAnsi" w:cstheme="minorHAnsi"/>
          <w:lang w:val="de-DE" w:eastAsia="ja-JP"/>
        </w:rPr>
        <w:t>Matt</w:t>
      </w:r>
      <w:r w:rsidRPr="000760A5">
        <w:rPr>
          <w:rFonts w:asciiTheme="minorHAnsi" w:eastAsia="MS Mincho" w:hAnsiTheme="minorHAnsi" w:cstheme="minorHAnsi"/>
          <w:lang w:val="de-DE" w:eastAsia="ja-JP"/>
        </w:rPr>
        <w:t xml:space="preserve"> 4:8; 12:25-26; 24:7; </w:t>
      </w:r>
      <w:proofErr w:type="spellStart"/>
      <w:r>
        <w:rPr>
          <w:rFonts w:asciiTheme="minorHAnsi" w:eastAsia="MS Mincho" w:hAnsiTheme="minorHAnsi" w:cstheme="minorHAnsi"/>
          <w:lang w:val="de-DE" w:eastAsia="ja-JP"/>
        </w:rPr>
        <w:t>Mk</w:t>
      </w:r>
      <w:proofErr w:type="spellEnd"/>
      <w:r w:rsidRPr="000760A5">
        <w:rPr>
          <w:rFonts w:asciiTheme="minorHAnsi" w:eastAsia="MS Mincho" w:hAnsiTheme="minorHAnsi" w:cstheme="minorHAnsi"/>
          <w:lang w:val="de-DE" w:eastAsia="ja-JP"/>
        </w:rPr>
        <w:t xml:space="preserve"> 6:23.</w:t>
      </w:r>
      <w:r w:rsidRPr="000760A5">
        <w:rPr>
          <w:rFonts w:asciiTheme="minorHAnsi" w:hAnsiTheme="minorHAnsi" w:cstheme="minorHAnsi"/>
          <w:lang w:val="de-DE"/>
        </w:rPr>
        <w:t xml:space="preserve"> </w:t>
      </w:r>
    </w:p>
  </w:footnote>
  <w:footnote w:id="104">
    <w:p w:rsidR="001056DD" w:rsidRPr="00AD24DB"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Ladd</w:t>
      </w:r>
      <w:r w:rsidRPr="00AD24D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D24DB">
        <w:rPr>
          <w:rFonts w:asciiTheme="minorHAnsi" w:hAnsiTheme="minorHAnsi" w:cstheme="minorHAnsi"/>
          <w:sz w:val="20"/>
          <w:szCs w:val="20"/>
          <w:lang w:val="en-US" w:bidi="he-IL"/>
        </w:rPr>
        <w:t>. 114.</w:t>
      </w:r>
      <w:r w:rsidRPr="00AD24DB">
        <w:rPr>
          <w:rFonts w:asciiTheme="minorHAnsi" w:hAnsiTheme="minorHAnsi" w:cstheme="minorHAnsi"/>
          <w:sz w:val="20"/>
          <w:szCs w:val="20"/>
          <w:lang w:val="en-US"/>
        </w:rPr>
        <w:t xml:space="preserve"> </w:t>
      </w:r>
    </w:p>
  </w:footnote>
  <w:footnote w:id="105">
    <w:p w:rsidR="001056DD" w:rsidRPr="00AD24DB"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Schmidt</w:t>
      </w:r>
      <w:r w:rsidRPr="00AD24D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D24DB">
        <w:rPr>
          <w:rFonts w:asciiTheme="minorHAnsi" w:hAnsiTheme="minorHAnsi" w:cstheme="minorHAnsi"/>
          <w:sz w:val="20"/>
          <w:szCs w:val="20"/>
          <w:lang w:val="en-US"/>
        </w:rPr>
        <w:t xml:space="preserve">. 99-100. </w:t>
      </w:r>
    </w:p>
  </w:footnote>
  <w:footnote w:id="106">
    <w:p w:rsidR="001056DD" w:rsidRPr="00AD24DB"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For example, in relation to people: Ezra</w:t>
      </w:r>
      <w:r w:rsidRPr="00AD24DB">
        <w:rPr>
          <w:rFonts w:asciiTheme="minorHAnsi" w:hAnsiTheme="minorHAnsi" w:cstheme="minorHAnsi"/>
          <w:sz w:val="20"/>
          <w:szCs w:val="20"/>
          <w:lang w:val="en-US"/>
        </w:rPr>
        <w:t xml:space="preserve"> 8:1; 2 </w:t>
      </w:r>
      <w:proofErr w:type="spellStart"/>
      <w:r w:rsidRPr="00AD24DB">
        <w:rPr>
          <w:rFonts w:asciiTheme="minorHAnsi" w:hAnsiTheme="minorHAnsi" w:cstheme="minorHAnsi"/>
          <w:sz w:val="20"/>
          <w:szCs w:val="20"/>
          <w:lang w:val="en-US"/>
        </w:rPr>
        <w:t>Chr</w:t>
      </w:r>
      <w:proofErr w:type="spellEnd"/>
      <w:r w:rsidRPr="00AD24DB">
        <w:rPr>
          <w:rFonts w:asciiTheme="minorHAnsi" w:hAnsiTheme="minorHAnsi" w:cstheme="minorHAnsi"/>
          <w:sz w:val="20"/>
          <w:szCs w:val="20"/>
          <w:lang w:val="en-US"/>
        </w:rPr>
        <w:t xml:space="preserve"> 12:1; </w:t>
      </w:r>
      <w:proofErr w:type="spellStart"/>
      <w:r w:rsidRPr="00AD24DB">
        <w:rPr>
          <w:rFonts w:asciiTheme="minorHAnsi" w:hAnsiTheme="minorHAnsi" w:cstheme="minorHAnsi"/>
          <w:sz w:val="20"/>
          <w:szCs w:val="20"/>
          <w:lang w:val="en-US"/>
        </w:rPr>
        <w:t>Jer</w:t>
      </w:r>
      <w:proofErr w:type="spellEnd"/>
      <w:r w:rsidRPr="00AD24DB">
        <w:rPr>
          <w:rFonts w:asciiTheme="minorHAnsi" w:hAnsiTheme="minorHAnsi" w:cstheme="minorHAnsi"/>
          <w:sz w:val="20"/>
          <w:szCs w:val="20"/>
          <w:lang w:val="en-US"/>
        </w:rPr>
        <w:t xml:space="preserve"> 49:34; Dan 2:37; 5:26, 31; Lk 19:12-15; Rev 17:12. </w:t>
      </w:r>
      <w:r>
        <w:rPr>
          <w:rFonts w:asciiTheme="minorHAnsi" w:hAnsiTheme="minorHAnsi" w:cstheme="minorHAnsi"/>
          <w:sz w:val="20"/>
          <w:szCs w:val="20"/>
          <w:lang w:val="en-US"/>
        </w:rPr>
        <w:t>In</w:t>
      </w:r>
      <w:r w:rsidRPr="00AD24DB">
        <w:rPr>
          <w:rFonts w:asciiTheme="minorHAnsi" w:hAnsiTheme="minorHAnsi" w:cstheme="minorHAnsi"/>
          <w:sz w:val="20"/>
          <w:szCs w:val="20"/>
          <w:lang w:val="en-US"/>
        </w:rPr>
        <w:t xml:space="preserve"> </w:t>
      </w:r>
      <w:r>
        <w:rPr>
          <w:rFonts w:asciiTheme="minorHAnsi" w:hAnsiTheme="minorHAnsi" w:cstheme="minorHAnsi"/>
          <w:sz w:val="20"/>
          <w:szCs w:val="20"/>
          <w:lang w:val="en-US"/>
        </w:rPr>
        <w:t>relation</w:t>
      </w:r>
      <w:r w:rsidRPr="00AD24DB">
        <w:rPr>
          <w:rFonts w:asciiTheme="minorHAnsi" w:hAnsiTheme="minorHAnsi" w:cstheme="minorHAnsi"/>
          <w:sz w:val="20"/>
          <w:szCs w:val="20"/>
          <w:lang w:val="en-US"/>
        </w:rPr>
        <w:t xml:space="preserve"> </w:t>
      </w:r>
      <w:r>
        <w:rPr>
          <w:rFonts w:asciiTheme="minorHAnsi" w:hAnsiTheme="minorHAnsi" w:cstheme="minorHAnsi"/>
          <w:sz w:val="20"/>
          <w:szCs w:val="20"/>
          <w:lang w:val="en-US"/>
        </w:rPr>
        <w:t>to God: Ps 145</w:t>
      </w:r>
      <w:r w:rsidRPr="00AD24DB">
        <w:rPr>
          <w:rFonts w:asciiTheme="minorHAnsi" w:hAnsiTheme="minorHAnsi" w:cstheme="minorHAnsi"/>
          <w:sz w:val="20"/>
          <w:szCs w:val="20"/>
          <w:lang w:val="en-US"/>
        </w:rPr>
        <w:t xml:space="preserve">:11, 13; Matt 6:33; Mk 10:15. </w:t>
      </w:r>
    </w:p>
  </w:footnote>
  <w:footnote w:id="107">
    <w:p w:rsidR="001056DD" w:rsidRPr="00AD24DB"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Ladd</w:t>
      </w:r>
      <w:r w:rsidRPr="00AD24D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D24DB">
        <w:rPr>
          <w:rFonts w:asciiTheme="minorHAnsi" w:hAnsiTheme="minorHAnsi" w:cstheme="minorHAnsi"/>
          <w:sz w:val="20"/>
          <w:szCs w:val="20"/>
          <w:lang w:val="en-US" w:bidi="he-IL"/>
        </w:rPr>
        <w:t>. 117.</w:t>
      </w:r>
      <w:r w:rsidRPr="00AD24DB">
        <w:rPr>
          <w:rFonts w:asciiTheme="minorHAnsi" w:hAnsiTheme="minorHAnsi" w:cstheme="minorHAnsi"/>
          <w:sz w:val="20"/>
          <w:szCs w:val="20"/>
          <w:lang w:val="en-US"/>
        </w:rPr>
        <w:t xml:space="preserve"> </w:t>
      </w:r>
    </w:p>
  </w:footnote>
  <w:footnote w:id="108">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Zorn,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xml:space="preserve">. 52-65; Ladd,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17-22.</w:t>
      </w:r>
      <w:r w:rsidRPr="000760A5">
        <w:rPr>
          <w:rFonts w:asciiTheme="minorHAnsi" w:hAnsiTheme="minorHAnsi" w:cstheme="minorHAnsi"/>
          <w:sz w:val="20"/>
          <w:szCs w:val="20"/>
          <w:lang w:val="en-US"/>
        </w:rPr>
        <w:t xml:space="preserve"> </w:t>
      </w:r>
    </w:p>
  </w:footnote>
  <w:footnote w:id="109">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Bright,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243. </w:t>
      </w:r>
    </w:p>
  </w:footnote>
  <w:footnote w:id="110">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Ladd,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22-23.</w:t>
      </w:r>
      <w:r w:rsidRPr="000760A5">
        <w:rPr>
          <w:rFonts w:asciiTheme="minorHAnsi" w:hAnsiTheme="minorHAnsi" w:cstheme="minorHAnsi"/>
          <w:sz w:val="20"/>
          <w:szCs w:val="20"/>
          <w:lang w:val="en-US"/>
        </w:rPr>
        <w:t xml:space="preserve"> </w:t>
      </w:r>
    </w:p>
  </w:footnote>
  <w:footnote w:id="111">
    <w:p w:rsidR="001056DD" w:rsidRPr="000760A5" w:rsidRDefault="001056DD" w:rsidP="001056DD">
      <w:pPr>
        <w:pStyle w:val="FootnoteText"/>
        <w:rPr>
          <w:rFonts w:asciiTheme="minorHAnsi" w:hAnsiTheme="minorHAnsi" w:cstheme="minorHAnsi"/>
          <w:lang w:val="en-US"/>
        </w:rPr>
      </w:pPr>
      <w:r w:rsidRPr="002F6CD0">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bidi="he-IL"/>
        </w:rPr>
        <w:t>Hort</w:t>
      </w:r>
      <w:proofErr w:type="spellEnd"/>
      <w:r w:rsidRPr="000760A5">
        <w:rPr>
          <w:rFonts w:asciiTheme="minorHAnsi" w:hAnsiTheme="minorHAnsi" w:cstheme="minorHAnsi"/>
          <w:lang w:val="en-US" w:bidi="he-IL"/>
        </w:rPr>
        <w:t xml:space="preserve"> F. J. A. The Christian Ecclesia. – London: MacMillan, 1900. – </w:t>
      </w:r>
      <w:r>
        <w:rPr>
          <w:rFonts w:asciiTheme="minorHAnsi" w:hAnsiTheme="minorHAnsi" w:cstheme="minorHAnsi"/>
          <w:lang w:val="en-US" w:bidi="he-IL"/>
        </w:rPr>
        <w:t>P</w:t>
      </w:r>
      <w:r w:rsidRPr="000760A5">
        <w:rPr>
          <w:rFonts w:asciiTheme="minorHAnsi" w:hAnsiTheme="minorHAnsi" w:cstheme="minorHAnsi"/>
          <w:lang w:val="en-US" w:bidi="he-IL"/>
        </w:rPr>
        <w:t xml:space="preserve">. 19. </w:t>
      </w:r>
    </w:p>
  </w:footnote>
  <w:footnote w:id="112">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Stephens J. H. The Churches and the Kingdom. – Westport, CT: Greenwood Press, 1959. –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xml:space="preserve">. 45. </w:t>
      </w:r>
    </w:p>
  </w:footnote>
  <w:footnote w:id="113">
    <w:p w:rsidR="001056DD" w:rsidRPr="000760A5" w:rsidRDefault="001056DD" w:rsidP="001056DD">
      <w:pPr>
        <w:pStyle w:val="FootnoteText"/>
        <w:rPr>
          <w:rFonts w:asciiTheme="minorHAnsi" w:hAnsiTheme="minorHAnsi" w:cstheme="minorHAnsi"/>
          <w:lang w:val="de-DE"/>
        </w:rPr>
      </w:pPr>
      <w:r w:rsidRPr="002F6CD0">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de-DE" w:bidi="he-IL"/>
        </w:rPr>
        <w:t>Ridderbos</w:t>
      </w:r>
      <w:proofErr w:type="spellEnd"/>
      <w:r w:rsidRPr="000760A5">
        <w:rPr>
          <w:rFonts w:asciiTheme="minorHAnsi" w:hAnsiTheme="minorHAnsi" w:cstheme="minorHAnsi"/>
          <w:lang w:val="de-DE" w:bidi="he-IL"/>
        </w:rPr>
        <w:t xml:space="preserve"> H. N. De </w:t>
      </w:r>
      <w:proofErr w:type="spellStart"/>
      <w:r w:rsidRPr="000760A5">
        <w:rPr>
          <w:rFonts w:asciiTheme="minorHAnsi" w:hAnsiTheme="minorHAnsi" w:cstheme="minorHAnsi"/>
          <w:lang w:val="de-DE" w:bidi="he-IL"/>
        </w:rPr>
        <w:t>Komst</w:t>
      </w:r>
      <w:proofErr w:type="spellEnd"/>
      <w:r w:rsidRPr="000760A5">
        <w:rPr>
          <w:rFonts w:asciiTheme="minorHAnsi" w:hAnsiTheme="minorHAnsi" w:cstheme="minorHAnsi"/>
          <w:lang w:val="de-DE" w:bidi="he-IL"/>
        </w:rPr>
        <w:t xml:space="preserve"> van </w:t>
      </w:r>
      <w:proofErr w:type="spellStart"/>
      <w:r w:rsidRPr="000760A5">
        <w:rPr>
          <w:rFonts w:asciiTheme="minorHAnsi" w:hAnsiTheme="minorHAnsi" w:cstheme="minorHAnsi"/>
          <w:lang w:val="de-DE" w:bidi="he-IL"/>
        </w:rPr>
        <w:t>het</w:t>
      </w:r>
      <w:proofErr w:type="spellEnd"/>
      <w:r w:rsidRPr="000760A5">
        <w:rPr>
          <w:rFonts w:asciiTheme="minorHAnsi" w:hAnsiTheme="minorHAnsi" w:cstheme="minorHAnsi"/>
          <w:lang w:val="de-DE" w:bidi="he-IL"/>
        </w:rPr>
        <w:t xml:space="preserve"> </w:t>
      </w:r>
      <w:proofErr w:type="spellStart"/>
      <w:r w:rsidRPr="000760A5">
        <w:rPr>
          <w:rFonts w:asciiTheme="minorHAnsi" w:hAnsiTheme="minorHAnsi" w:cstheme="minorHAnsi"/>
          <w:lang w:val="de-DE" w:bidi="he-IL"/>
        </w:rPr>
        <w:t>Koninkrift</w:t>
      </w:r>
      <w:proofErr w:type="spellEnd"/>
      <w:r w:rsidRPr="000760A5">
        <w:rPr>
          <w:rFonts w:asciiTheme="minorHAnsi" w:hAnsiTheme="minorHAnsi" w:cstheme="minorHAnsi"/>
          <w:lang w:val="de-DE" w:bidi="he-IL"/>
        </w:rPr>
        <w:t xml:space="preserve">. – Kampen: J. H. Kok, 1950. – </w:t>
      </w:r>
      <w:r w:rsidRPr="000760A5">
        <w:rPr>
          <w:rFonts w:asciiTheme="minorHAnsi" w:hAnsiTheme="minorHAnsi" w:cstheme="minorHAnsi"/>
          <w:lang w:bidi="he-IL"/>
        </w:rPr>
        <w:t>С</w:t>
      </w:r>
      <w:r w:rsidRPr="000760A5">
        <w:rPr>
          <w:rFonts w:asciiTheme="minorHAnsi" w:hAnsiTheme="minorHAnsi" w:cstheme="minorHAnsi"/>
          <w:lang w:val="de-DE" w:bidi="he-IL"/>
        </w:rPr>
        <w:t xml:space="preserve">. 307. </w:t>
      </w:r>
      <w:r>
        <w:rPr>
          <w:rFonts w:asciiTheme="minorHAnsi" w:hAnsiTheme="minorHAnsi" w:cstheme="minorHAnsi"/>
          <w:lang w:val="en-US" w:bidi="he-IL"/>
        </w:rPr>
        <w:t>Taken from</w:t>
      </w:r>
      <w:r w:rsidRPr="000760A5">
        <w:rPr>
          <w:rFonts w:asciiTheme="minorHAnsi" w:hAnsiTheme="minorHAnsi" w:cstheme="minorHAnsi"/>
          <w:lang w:val="de-DE" w:bidi="he-IL"/>
        </w:rPr>
        <w:t xml:space="preserve"> Zorn, </w:t>
      </w:r>
      <w:r>
        <w:rPr>
          <w:rFonts w:asciiTheme="minorHAnsi" w:hAnsiTheme="minorHAnsi" w:cstheme="minorHAnsi"/>
          <w:lang w:val="en-US" w:bidi="he-IL"/>
        </w:rPr>
        <w:t>p</w:t>
      </w:r>
      <w:r w:rsidRPr="000760A5">
        <w:rPr>
          <w:rFonts w:asciiTheme="minorHAnsi" w:hAnsiTheme="minorHAnsi" w:cstheme="minorHAnsi"/>
          <w:lang w:val="de-DE" w:bidi="he-IL"/>
        </w:rPr>
        <w:t>. 81.</w:t>
      </w:r>
      <w:r w:rsidRPr="000760A5">
        <w:rPr>
          <w:rFonts w:asciiTheme="minorHAnsi" w:hAnsiTheme="minorHAnsi" w:cstheme="minorHAnsi"/>
          <w:lang w:val="de-DE"/>
        </w:rPr>
        <w:t xml:space="preserve"> </w:t>
      </w:r>
    </w:p>
  </w:footnote>
  <w:footnote w:id="114">
    <w:p w:rsidR="001056DD" w:rsidRPr="000760A5" w:rsidRDefault="001056DD" w:rsidP="001056DD">
      <w:pPr>
        <w:rPr>
          <w:rFonts w:asciiTheme="minorHAnsi" w:hAnsiTheme="minorHAnsi" w:cstheme="minorHAnsi"/>
          <w:sz w:val="20"/>
          <w:szCs w:val="20"/>
          <w:lang w:val="en-US"/>
        </w:rPr>
      </w:pPr>
      <w:r w:rsidRPr="002F6CD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Blaising</w:t>
      </w:r>
      <w:proofErr w:type="spellEnd"/>
      <w:r w:rsidRPr="000760A5">
        <w:rPr>
          <w:rFonts w:asciiTheme="minorHAnsi" w:hAnsiTheme="minorHAnsi" w:cstheme="minorHAnsi"/>
          <w:sz w:val="20"/>
          <w:szCs w:val="20"/>
          <w:lang w:val="en-US"/>
        </w:rPr>
        <w:t xml:space="preserve"> C. A. Progressive Dispensationalism. – Wheaton, IL: Victory Books, 1993.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286. </w:t>
      </w:r>
    </w:p>
  </w:footnote>
  <w:footnote w:id="115">
    <w:p w:rsidR="001056DD" w:rsidRPr="000760A5" w:rsidRDefault="001056DD" w:rsidP="001056DD">
      <w:pPr>
        <w:rPr>
          <w:rFonts w:asciiTheme="minorHAnsi" w:hAnsiTheme="minorHAnsi" w:cstheme="minorHAnsi"/>
          <w:sz w:val="20"/>
          <w:szCs w:val="20"/>
          <w:lang w:val="en-US" w:bidi="he-IL"/>
        </w:rPr>
      </w:pPr>
      <w:r w:rsidRPr="002F6CD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Zorn,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438"/>
    <w:multiLevelType w:val="hybridMultilevel"/>
    <w:tmpl w:val="BA08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28CA"/>
    <w:multiLevelType w:val="hybridMultilevel"/>
    <w:tmpl w:val="254C45EA"/>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63AE"/>
    <w:multiLevelType w:val="hybridMultilevel"/>
    <w:tmpl w:val="BF025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2305A"/>
    <w:multiLevelType w:val="hybridMultilevel"/>
    <w:tmpl w:val="A502C286"/>
    <w:lvl w:ilvl="0" w:tplc="F542A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FB5555"/>
    <w:multiLevelType w:val="hybridMultilevel"/>
    <w:tmpl w:val="DBA04266"/>
    <w:lvl w:ilvl="0" w:tplc="96E0ADA4">
      <w:start w:val="1"/>
      <w:numFmt w:val="bullet"/>
      <w:lvlText w:val=""/>
      <w:lvlJc w:val="left"/>
      <w:pPr>
        <w:tabs>
          <w:tab w:val="num" w:pos="720"/>
        </w:tabs>
        <w:ind w:left="720" w:hanging="360"/>
      </w:pPr>
      <w:rPr>
        <w:rFonts w:ascii="Wingdings" w:hAnsi="Wingdings" w:hint="default"/>
      </w:rPr>
    </w:lvl>
    <w:lvl w:ilvl="1" w:tplc="1C265206" w:tentative="1">
      <w:start w:val="1"/>
      <w:numFmt w:val="bullet"/>
      <w:lvlText w:val=""/>
      <w:lvlJc w:val="left"/>
      <w:pPr>
        <w:tabs>
          <w:tab w:val="num" w:pos="1440"/>
        </w:tabs>
        <w:ind w:left="1440" w:hanging="360"/>
      </w:pPr>
      <w:rPr>
        <w:rFonts w:ascii="Wingdings" w:hAnsi="Wingdings" w:hint="default"/>
      </w:rPr>
    </w:lvl>
    <w:lvl w:ilvl="2" w:tplc="4198C41E">
      <w:start w:val="1"/>
      <w:numFmt w:val="bullet"/>
      <w:lvlText w:val=""/>
      <w:lvlJc w:val="left"/>
      <w:pPr>
        <w:tabs>
          <w:tab w:val="num" w:pos="2160"/>
        </w:tabs>
        <w:ind w:left="2160" w:hanging="360"/>
      </w:pPr>
      <w:rPr>
        <w:rFonts w:ascii="Wingdings" w:hAnsi="Wingdings" w:hint="default"/>
      </w:rPr>
    </w:lvl>
    <w:lvl w:ilvl="3" w:tplc="6E6EDACA">
      <w:start w:val="461"/>
      <w:numFmt w:val="bullet"/>
      <w:lvlText w:val="–"/>
      <w:lvlJc w:val="left"/>
      <w:pPr>
        <w:tabs>
          <w:tab w:val="num" w:pos="2880"/>
        </w:tabs>
        <w:ind w:left="2880" w:hanging="360"/>
      </w:pPr>
      <w:rPr>
        <w:rFonts w:ascii="Times New Roman" w:hAnsi="Times New Roman" w:hint="default"/>
      </w:rPr>
    </w:lvl>
    <w:lvl w:ilvl="4" w:tplc="1C8A64C6" w:tentative="1">
      <w:start w:val="1"/>
      <w:numFmt w:val="bullet"/>
      <w:lvlText w:val=""/>
      <w:lvlJc w:val="left"/>
      <w:pPr>
        <w:tabs>
          <w:tab w:val="num" w:pos="3600"/>
        </w:tabs>
        <w:ind w:left="3600" w:hanging="360"/>
      </w:pPr>
      <w:rPr>
        <w:rFonts w:ascii="Wingdings" w:hAnsi="Wingdings" w:hint="default"/>
      </w:rPr>
    </w:lvl>
    <w:lvl w:ilvl="5" w:tplc="6ACEDE4E" w:tentative="1">
      <w:start w:val="1"/>
      <w:numFmt w:val="bullet"/>
      <w:lvlText w:val=""/>
      <w:lvlJc w:val="left"/>
      <w:pPr>
        <w:tabs>
          <w:tab w:val="num" w:pos="4320"/>
        </w:tabs>
        <w:ind w:left="4320" w:hanging="360"/>
      </w:pPr>
      <w:rPr>
        <w:rFonts w:ascii="Wingdings" w:hAnsi="Wingdings" w:hint="default"/>
      </w:rPr>
    </w:lvl>
    <w:lvl w:ilvl="6" w:tplc="DBC22CD4" w:tentative="1">
      <w:start w:val="1"/>
      <w:numFmt w:val="bullet"/>
      <w:lvlText w:val=""/>
      <w:lvlJc w:val="left"/>
      <w:pPr>
        <w:tabs>
          <w:tab w:val="num" w:pos="5040"/>
        </w:tabs>
        <w:ind w:left="5040" w:hanging="360"/>
      </w:pPr>
      <w:rPr>
        <w:rFonts w:ascii="Wingdings" w:hAnsi="Wingdings" w:hint="default"/>
      </w:rPr>
    </w:lvl>
    <w:lvl w:ilvl="7" w:tplc="2084CDB0" w:tentative="1">
      <w:start w:val="1"/>
      <w:numFmt w:val="bullet"/>
      <w:lvlText w:val=""/>
      <w:lvlJc w:val="left"/>
      <w:pPr>
        <w:tabs>
          <w:tab w:val="num" w:pos="5760"/>
        </w:tabs>
        <w:ind w:left="5760" w:hanging="360"/>
      </w:pPr>
      <w:rPr>
        <w:rFonts w:ascii="Wingdings" w:hAnsi="Wingdings" w:hint="default"/>
      </w:rPr>
    </w:lvl>
    <w:lvl w:ilvl="8" w:tplc="5B2627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752C2"/>
    <w:multiLevelType w:val="hybridMultilevel"/>
    <w:tmpl w:val="25E2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2C9"/>
    <w:multiLevelType w:val="hybridMultilevel"/>
    <w:tmpl w:val="915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70C4"/>
    <w:multiLevelType w:val="hybridMultilevel"/>
    <w:tmpl w:val="C08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50495"/>
    <w:multiLevelType w:val="hybridMultilevel"/>
    <w:tmpl w:val="07243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A622E9"/>
    <w:multiLevelType w:val="hybridMultilevel"/>
    <w:tmpl w:val="DA0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71FC"/>
    <w:multiLevelType w:val="hybridMultilevel"/>
    <w:tmpl w:val="2A28A9E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1B27664F"/>
    <w:multiLevelType w:val="hybridMultilevel"/>
    <w:tmpl w:val="7F24F94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721CB"/>
    <w:multiLevelType w:val="hybridMultilevel"/>
    <w:tmpl w:val="5DD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75559"/>
    <w:multiLevelType w:val="hybridMultilevel"/>
    <w:tmpl w:val="18C0D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433E55"/>
    <w:multiLevelType w:val="hybridMultilevel"/>
    <w:tmpl w:val="E4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8289F"/>
    <w:multiLevelType w:val="hybridMultilevel"/>
    <w:tmpl w:val="EF961150"/>
    <w:lvl w:ilvl="0" w:tplc="DFB84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624BD1"/>
    <w:multiLevelType w:val="hybridMultilevel"/>
    <w:tmpl w:val="992C9AD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27021"/>
    <w:multiLevelType w:val="hybridMultilevel"/>
    <w:tmpl w:val="C99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047CA"/>
    <w:multiLevelType w:val="hybridMultilevel"/>
    <w:tmpl w:val="B0EC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57A5C"/>
    <w:multiLevelType w:val="hybridMultilevel"/>
    <w:tmpl w:val="7E064D02"/>
    <w:lvl w:ilvl="0" w:tplc="DF74F1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D95384"/>
    <w:multiLevelType w:val="hybridMultilevel"/>
    <w:tmpl w:val="9014C684"/>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52C1D5E"/>
    <w:multiLevelType w:val="hybridMultilevel"/>
    <w:tmpl w:val="8FA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02FA"/>
    <w:multiLevelType w:val="hybridMultilevel"/>
    <w:tmpl w:val="C752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07F87"/>
    <w:multiLevelType w:val="hybridMultilevel"/>
    <w:tmpl w:val="F608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90A19"/>
    <w:multiLevelType w:val="hybridMultilevel"/>
    <w:tmpl w:val="36AE3E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7E0222D"/>
    <w:multiLevelType w:val="hybridMultilevel"/>
    <w:tmpl w:val="D77AFF2C"/>
    <w:lvl w:ilvl="0" w:tplc="D856FE4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15:restartNumberingAfterBreak="0">
    <w:nsid w:val="54800760"/>
    <w:multiLevelType w:val="hybridMultilevel"/>
    <w:tmpl w:val="2738FCF0"/>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731C4"/>
    <w:multiLevelType w:val="hybridMultilevel"/>
    <w:tmpl w:val="B18264BA"/>
    <w:lvl w:ilvl="0" w:tplc="9558D762">
      <w:start w:val="1"/>
      <w:numFmt w:val="bullet"/>
      <w:lvlText w:val=""/>
      <w:lvlJc w:val="left"/>
      <w:pPr>
        <w:tabs>
          <w:tab w:val="num" w:pos="1146"/>
        </w:tabs>
        <w:ind w:left="1146" w:hanging="360"/>
      </w:pPr>
      <w:rPr>
        <w:rFonts w:ascii="Symbol" w:hAnsi="Symbol" w:hint="default"/>
        <w:color w:val="auto"/>
        <w:sz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9CD5E58"/>
    <w:multiLevelType w:val="hybridMultilevel"/>
    <w:tmpl w:val="336C0A88"/>
    <w:lvl w:ilvl="0" w:tplc="0409001B">
      <w:start w:val="1"/>
      <w:numFmt w:val="lowerRoman"/>
      <w:lvlText w:val="%1."/>
      <w:lvlJc w:val="right"/>
      <w:pPr>
        <w:tabs>
          <w:tab w:val="num" w:pos="2160"/>
        </w:tabs>
        <w:ind w:left="2160" w:hanging="18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29" w15:restartNumberingAfterBreak="0">
    <w:nsid w:val="5C6546CA"/>
    <w:multiLevelType w:val="hybridMultilevel"/>
    <w:tmpl w:val="E43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A3C55"/>
    <w:multiLevelType w:val="hybridMultilevel"/>
    <w:tmpl w:val="7730FD56"/>
    <w:lvl w:ilvl="0" w:tplc="FFFFFFFF">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E4A4E490">
      <w:start w:val="1"/>
      <w:numFmt w:val="lowerRoman"/>
      <w:lvlText w:val="%6."/>
      <w:lvlJc w:val="right"/>
      <w:pPr>
        <w:tabs>
          <w:tab w:val="num" w:pos="2160"/>
        </w:tabs>
        <w:ind w:left="2160" w:hanging="180"/>
      </w:pPr>
      <w:rPr>
        <w:rFonts w:ascii="Arial" w:hAnsi="Arial" w:hint="default"/>
        <w:b w:val="0"/>
        <w:i w:val="0"/>
        <w:sz w:val="24"/>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866D7D"/>
    <w:multiLevelType w:val="hybridMultilevel"/>
    <w:tmpl w:val="3652583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6D65"/>
    <w:multiLevelType w:val="hybridMultilevel"/>
    <w:tmpl w:val="175A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63D29"/>
    <w:multiLevelType w:val="hybridMultilevel"/>
    <w:tmpl w:val="16A40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8681D"/>
    <w:multiLevelType w:val="hybridMultilevel"/>
    <w:tmpl w:val="C7602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E05E05"/>
    <w:multiLevelType w:val="hybridMultilevel"/>
    <w:tmpl w:val="48C40018"/>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E5C1942"/>
    <w:multiLevelType w:val="hybridMultilevel"/>
    <w:tmpl w:val="738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F2"/>
    <w:multiLevelType w:val="hybridMultilevel"/>
    <w:tmpl w:val="DB167A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1F059CD"/>
    <w:multiLevelType w:val="hybridMultilevel"/>
    <w:tmpl w:val="C8D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C74AB"/>
    <w:multiLevelType w:val="hybridMultilevel"/>
    <w:tmpl w:val="0896C24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D6023"/>
    <w:multiLevelType w:val="hybridMultilevel"/>
    <w:tmpl w:val="D8DC264C"/>
    <w:lvl w:ilvl="0" w:tplc="9558D762">
      <w:start w:val="1"/>
      <w:numFmt w:val="bullet"/>
      <w:lvlText w:val=""/>
      <w:lvlJc w:val="left"/>
      <w:pPr>
        <w:tabs>
          <w:tab w:val="num" w:pos="1134"/>
        </w:tabs>
        <w:ind w:left="1134" w:hanging="360"/>
      </w:pPr>
      <w:rPr>
        <w:rFonts w:ascii="Symbol" w:hAnsi="Symbol" w:hint="default"/>
        <w:color w:val="auto"/>
        <w:sz w:val="24"/>
      </w:rPr>
    </w:lvl>
    <w:lvl w:ilvl="1" w:tplc="04190003" w:tentative="1">
      <w:start w:val="1"/>
      <w:numFmt w:val="bullet"/>
      <w:lvlText w:val="o"/>
      <w:lvlJc w:val="left"/>
      <w:pPr>
        <w:tabs>
          <w:tab w:val="num" w:pos="1854"/>
        </w:tabs>
        <w:ind w:left="1854" w:hanging="360"/>
      </w:pPr>
      <w:rPr>
        <w:rFonts w:ascii="Courier New" w:hAnsi="Courier New" w:cs="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cs="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cs="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41" w15:restartNumberingAfterBreak="0">
    <w:nsid w:val="74BC2D49"/>
    <w:multiLevelType w:val="hybridMultilevel"/>
    <w:tmpl w:val="1A4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2736"/>
    <w:multiLevelType w:val="hybridMultilevel"/>
    <w:tmpl w:val="105AD230"/>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035F9E"/>
    <w:multiLevelType w:val="hybridMultilevel"/>
    <w:tmpl w:val="E80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5"/>
  </w:num>
  <w:num w:numId="3">
    <w:abstractNumId w:val="13"/>
  </w:num>
  <w:num w:numId="4">
    <w:abstractNumId w:val="23"/>
  </w:num>
  <w:num w:numId="5">
    <w:abstractNumId w:val="20"/>
  </w:num>
  <w:num w:numId="6">
    <w:abstractNumId w:val="11"/>
  </w:num>
  <w:num w:numId="7">
    <w:abstractNumId w:val="35"/>
  </w:num>
  <w:num w:numId="8">
    <w:abstractNumId w:val="2"/>
  </w:num>
  <w:num w:numId="9">
    <w:abstractNumId w:val="30"/>
  </w:num>
  <w:num w:numId="10">
    <w:abstractNumId w:val="28"/>
  </w:num>
  <w:num w:numId="11">
    <w:abstractNumId w:val="19"/>
  </w:num>
  <w:num w:numId="12">
    <w:abstractNumId w:val="1"/>
  </w:num>
  <w:num w:numId="13">
    <w:abstractNumId w:val="8"/>
  </w:num>
  <w:num w:numId="14">
    <w:abstractNumId w:val="34"/>
  </w:num>
  <w:num w:numId="15">
    <w:abstractNumId w:val="4"/>
  </w:num>
  <w:num w:numId="16">
    <w:abstractNumId w:val="42"/>
  </w:num>
  <w:num w:numId="17">
    <w:abstractNumId w:val="40"/>
  </w:num>
  <w:num w:numId="18">
    <w:abstractNumId w:val="31"/>
  </w:num>
  <w:num w:numId="19">
    <w:abstractNumId w:val="27"/>
  </w:num>
  <w:num w:numId="20">
    <w:abstractNumId w:val="16"/>
  </w:num>
  <w:num w:numId="21">
    <w:abstractNumId w:val="39"/>
  </w:num>
  <w:num w:numId="22">
    <w:abstractNumId w:val="3"/>
  </w:num>
  <w:num w:numId="23">
    <w:abstractNumId w:val="15"/>
  </w:num>
  <w:num w:numId="24">
    <w:abstractNumId w:val="33"/>
  </w:num>
  <w:num w:numId="25">
    <w:abstractNumId w:val="26"/>
  </w:num>
  <w:num w:numId="26">
    <w:abstractNumId w:val="10"/>
  </w:num>
  <w:num w:numId="27">
    <w:abstractNumId w:val="9"/>
  </w:num>
  <w:num w:numId="28">
    <w:abstractNumId w:val="38"/>
  </w:num>
  <w:num w:numId="29">
    <w:abstractNumId w:val="24"/>
  </w:num>
  <w:num w:numId="30">
    <w:abstractNumId w:val="36"/>
  </w:num>
  <w:num w:numId="31">
    <w:abstractNumId w:val="21"/>
  </w:num>
  <w:num w:numId="32">
    <w:abstractNumId w:val="32"/>
  </w:num>
  <w:num w:numId="33">
    <w:abstractNumId w:val="0"/>
  </w:num>
  <w:num w:numId="34">
    <w:abstractNumId w:val="14"/>
  </w:num>
  <w:num w:numId="35">
    <w:abstractNumId w:val="43"/>
  </w:num>
  <w:num w:numId="36">
    <w:abstractNumId w:val="37"/>
  </w:num>
  <w:num w:numId="37">
    <w:abstractNumId w:val="18"/>
  </w:num>
  <w:num w:numId="38">
    <w:abstractNumId w:val="17"/>
  </w:num>
  <w:num w:numId="39">
    <w:abstractNumId w:val="29"/>
  </w:num>
  <w:num w:numId="40">
    <w:abstractNumId w:val="22"/>
  </w:num>
  <w:num w:numId="41">
    <w:abstractNumId w:val="41"/>
  </w:num>
  <w:num w:numId="42">
    <w:abstractNumId w:val="7"/>
  </w:num>
  <w:num w:numId="43">
    <w:abstractNumId w:val="12"/>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DD"/>
    <w:rsid w:val="001056DD"/>
    <w:rsid w:val="00151793"/>
    <w:rsid w:val="0028539F"/>
    <w:rsid w:val="008E1587"/>
    <w:rsid w:val="00D01C6D"/>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46C5-DFE0-4AD7-95F5-0921A9EE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D"/>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1056DD"/>
    <w:pPr>
      <w:keepNext/>
      <w:spacing w:before="240" w:after="60"/>
      <w:jc w:val="center"/>
      <w:outlineLvl w:val="0"/>
    </w:pPr>
    <w:rPr>
      <w:rFonts w:asciiTheme="minorHAnsi" w:hAnsiTheme="minorHAnsi" w:cs="Arial"/>
      <w:bCs/>
      <w:color w:val="2F5496" w:themeColor="accent5" w:themeShade="BF"/>
      <w:kern w:val="32"/>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1056DD"/>
    <w:pPr>
      <w:keepNext/>
      <w:spacing w:before="240" w:after="60"/>
      <w:outlineLvl w:val="2"/>
    </w:pPr>
    <w:rPr>
      <w:rFonts w:asciiTheme="minorHAnsi" w:hAnsiTheme="minorHAns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1056DD"/>
    <w:rPr>
      <w:rFonts w:eastAsia="Times New Roman" w:cs="Arial"/>
      <w:bCs/>
      <w:color w:val="2F5496" w:themeColor="accent5" w:themeShade="BF"/>
      <w:kern w:val="32"/>
      <w:sz w:val="40"/>
      <w:szCs w:val="32"/>
      <w:lang w:val="ru-RU" w:eastAsia="ru-RU" w:bidi="ar-SA"/>
    </w:rPr>
  </w:style>
  <w:style w:type="character" w:customStyle="1" w:styleId="Heading3Char">
    <w:name w:val="Heading 3 Char"/>
    <w:basedOn w:val="DefaultParagraphFont"/>
    <w:link w:val="Heading3"/>
    <w:rsid w:val="001056DD"/>
    <w:rPr>
      <w:rFonts w:eastAsia="Times New Roman" w:cs="Arial"/>
      <w:b/>
      <w:bCs/>
      <w:szCs w:val="26"/>
      <w:lang w:val="ru-RU" w:eastAsia="ru-RU" w:bidi="ar-SA"/>
    </w:rPr>
  </w:style>
  <w:style w:type="character" w:styleId="FootnoteReference">
    <w:name w:val="footnote reference"/>
    <w:rsid w:val="001056DD"/>
    <w:rPr>
      <w:rFonts w:ascii="Times New Roman" w:hAnsi="Times New Roman"/>
      <w:sz w:val="16"/>
      <w:vertAlign w:val="baseline"/>
    </w:rPr>
  </w:style>
  <w:style w:type="character" w:styleId="Hyperlink">
    <w:name w:val="Hyperlink"/>
    <w:rsid w:val="001056DD"/>
    <w:rPr>
      <w:color w:val="0000FF"/>
      <w:u w:val="single"/>
    </w:rPr>
  </w:style>
  <w:style w:type="paragraph" w:styleId="FootnoteText">
    <w:name w:val="footnote text"/>
    <w:basedOn w:val="Normal"/>
    <w:link w:val="FootnoteTextChar1"/>
    <w:uiPriority w:val="99"/>
    <w:rsid w:val="001056DD"/>
    <w:rPr>
      <w:sz w:val="20"/>
      <w:szCs w:val="20"/>
    </w:rPr>
  </w:style>
  <w:style w:type="character" w:customStyle="1" w:styleId="FootnoteTextChar">
    <w:name w:val="Footnote Text Char"/>
    <w:basedOn w:val="DefaultParagraphFont"/>
    <w:uiPriority w:val="99"/>
    <w:rsid w:val="001056DD"/>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1056DD"/>
    <w:rPr>
      <w:rFonts w:ascii="Times New Roman" w:eastAsia="Times New Roman" w:hAnsi="Times New Roman" w:cs="Times New Roman"/>
      <w:sz w:val="20"/>
      <w:szCs w:val="20"/>
      <w:lang w:val="ru-RU" w:eastAsia="ru-RU" w:bidi="ar-SA"/>
    </w:rPr>
  </w:style>
  <w:style w:type="paragraph" w:styleId="NormalWeb">
    <w:name w:val="Normal (Web)"/>
    <w:basedOn w:val="Normal"/>
    <w:rsid w:val="001056DD"/>
    <w:rPr>
      <w:rFonts w:ascii="Arial" w:hAnsi="Arial" w:cs="Arial"/>
      <w:sz w:val="16"/>
      <w:szCs w:val="16"/>
      <w:lang w:bidi="he-IL"/>
    </w:rPr>
  </w:style>
  <w:style w:type="character" w:customStyle="1" w:styleId="dhighlight">
    <w:name w:val="dhighlight"/>
    <w:basedOn w:val="DefaultParagraphFont"/>
    <w:rsid w:val="001056DD"/>
  </w:style>
  <w:style w:type="paragraph" w:styleId="EndnoteText">
    <w:name w:val="endnote text"/>
    <w:basedOn w:val="Normal"/>
    <w:link w:val="EndnoteTextChar"/>
    <w:semiHidden/>
    <w:rsid w:val="001056DD"/>
    <w:rPr>
      <w:sz w:val="20"/>
      <w:szCs w:val="20"/>
    </w:rPr>
  </w:style>
  <w:style w:type="character" w:customStyle="1" w:styleId="EndnoteTextChar">
    <w:name w:val="Endnote Text Char"/>
    <w:basedOn w:val="DefaultParagraphFont"/>
    <w:link w:val="EndnoteText"/>
    <w:semiHidden/>
    <w:rsid w:val="001056DD"/>
    <w:rPr>
      <w:rFonts w:ascii="Times New Roman" w:eastAsia="Times New Roman" w:hAnsi="Times New Roman" w:cs="Times New Roman"/>
      <w:sz w:val="20"/>
      <w:szCs w:val="20"/>
      <w:lang w:val="ru-RU" w:eastAsia="ru-RU" w:bidi="ar-SA"/>
    </w:rPr>
  </w:style>
  <w:style w:type="character" w:customStyle="1" w:styleId="st">
    <w:name w:val="st"/>
    <w:basedOn w:val="DefaultParagraphFont"/>
    <w:rsid w:val="001056DD"/>
  </w:style>
  <w:style w:type="character" w:styleId="Emphasis">
    <w:name w:val="Emphasis"/>
    <w:uiPriority w:val="20"/>
    <w:qFormat/>
    <w:rsid w:val="001056DD"/>
    <w:rPr>
      <w:i/>
      <w:iCs/>
    </w:rPr>
  </w:style>
  <w:style w:type="character" w:styleId="EndnoteReference">
    <w:name w:val="endnote reference"/>
    <w:semiHidden/>
    <w:rsid w:val="001056DD"/>
    <w:rPr>
      <w:vertAlign w:val="superscript"/>
    </w:rPr>
  </w:style>
  <w:style w:type="paragraph" w:customStyle="1" w:styleId="1">
    <w:name w:val="Абзац списка1"/>
    <w:basedOn w:val="Normal"/>
    <w:qFormat/>
    <w:rsid w:val="001056DD"/>
    <w:pPr>
      <w:spacing w:after="200" w:line="276" w:lineRule="auto"/>
      <w:ind w:left="720"/>
      <w:contextualSpacing/>
    </w:pPr>
    <w:rPr>
      <w:rFonts w:ascii="Calibri" w:eastAsia="Calibri" w:hAnsi="Calibri" w:cs="Arial"/>
      <w:sz w:val="22"/>
      <w:szCs w:val="22"/>
      <w:lang w:eastAsia="en-US" w:bidi="he-IL"/>
    </w:rPr>
  </w:style>
  <w:style w:type="paragraph" w:customStyle="1" w:styleId="p3">
    <w:name w:val="p3"/>
    <w:basedOn w:val="Normal"/>
    <w:rsid w:val="001056DD"/>
    <w:pPr>
      <w:spacing w:before="100" w:beforeAutospacing="1" w:after="100" w:afterAutospacing="1"/>
    </w:pPr>
    <w:rPr>
      <w:rFonts w:eastAsia="MS Mincho"/>
      <w:lang w:eastAsia="ja-JP"/>
    </w:rPr>
  </w:style>
  <w:style w:type="paragraph" w:customStyle="1" w:styleId="p4">
    <w:name w:val="p4"/>
    <w:basedOn w:val="Normal"/>
    <w:rsid w:val="001056DD"/>
    <w:pPr>
      <w:spacing w:before="100" w:beforeAutospacing="1" w:after="100" w:afterAutospacing="1"/>
    </w:pPr>
    <w:rPr>
      <w:rFonts w:eastAsia="MS Mincho"/>
      <w:lang w:eastAsia="ja-JP"/>
    </w:rPr>
  </w:style>
  <w:style w:type="character" w:customStyle="1" w:styleId="refid">
    <w:name w:val="refid"/>
    <w:basedOn w:val="DefaultParagraphFont"/>
    <w:rsid w:val="001056DD"/>
  </w:style>
  <w:style w:type="paragraph" w:customStyle="1" w:styleId="p11">
    <w:name w:val="p11"/>
    <w:basedOn w:val="Normal"/>
    <w:rsid w:val="001056DD"/>
    <w:pPr>
      <w:spacing w:before="100" w:beforeAutospacing="1" w:after="100" w:afterAutospacing="1"/>
    </w:pPr>
    <w:rPr>
      <w:rFonts w:eastAsia="MS Mincho"/>
      <w:lang w:eastAsia="ja-JP"/>
    </w:rPr>
  </w:style>
  <w:style w:type="paragraph" w:customStyle="1" w:styleId="p12">
    <w:name w:val="p12"/>
    <w:basedOn w:val="Normal"/>
    <w:rsid w:val="001056DD"/>
    <w:pPr>
      <w:spacing w:before="100" w:beforeAutospacing="1" w:after="100" w:afterAutospacing="1"/>
    </w:pPr>
    <w:rPr>
      <w:rFonts w:eastAsia="MS Mincho"/>
      <w:lang w:eastAsia="ja-JP"/>
    </w:rPr>
  </w:style>
  <w:style w:type="paragraph" w:customStyle="1" w:styleId="p14">
    <w:name w:val="p14"/>
    <w:basedOn w:val="Normal"/>
    <w:rsid w:val="001056DD"/>
    <w:pPr>
      <w:spacing w:before="100" w:beforeAutospacing="1" w:after="100" w:afterAutospacing="1"/>
    </w:pPr>
    <w:rPr>
      <w:rFonts w:eastAsia="MS Mincho"/>
      <w:lang w:eastAsia="ja-JP"/>
    </w:rPr>
  </w:style>
  <w:style w:type="paragraph" w:customStyle="1" w:styleId="p15">
    <w:name w:val="p15"/>
    <w:basedOn w:val="Normal"/>
    <w:rsid w:val="001056DD"/>
    <w:pPr>
      <w:spacing w:before="100" w:beforeAutospacing="1" w:after="100" w:afterAutospacing="1"/>
    </w:pPr>
    <w:rPr>
      <w:rFonts w:eastAsia="MS Mincho"/>
      <w:lang w:eastAsia="ja-JP"/>
    </w:rPr>
  </w:style>
  <w:style w:type="character" w:styleId="HTMLCite">
    <w:name w:val="HTML Cite"/>
    <w:rsid w:val="001056DD"/>
    <w:rPr>
      <w:i/>
      <w:iCs/>
    </w:rPr>
  </w:style>
  <w:style w:type="character" w:styleId="Strong">
    <w:name w:val="Strong"/>
    <w:qFormat/>
    <w:rsid w:val="001056DD"/>
    <w:rPr>
      <w:b/>
      <w:bCs/>
    </w:rPr>
  </w:style>
  <w:style w:type="character" w:customStyle="1" w:styleId="style-b">
    <w:name w:val="style-b"/>
    <w:basedOn w:val="DefaultParagraphFont"/>
    <w:rsid w:val="001056DD"/>
  </w:style>
  <w:style w:type="paragraph" w:customStyle="1" w:styleId="ColorfulList-Accent11">
    <w:name w:val="Colorful List - Accent 11"/>
    <w:basedOn w:val="Normal"/>
    <w:qFormat/>
    <w:rsid w:val="001056DD"/>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1056DD"/>
  </w:style>
  <w:style w:type="paragraph" w:customStyle="1" w:styleId="10">
    <w:name w:val="10"/>
    <w:basedOn w:val="FootnoteText"/>
    <w:rsid w:val="001056DD"/>
    <w:rPr>
      <w:lang w:val="en-US"/>
    </w:rPr>
  </w:style>
  <w:style w:type="character" w:customStyle="1" w:styleId="verse">
    <w:name w:val="verse"/>
    <w:basedOn w:val="DefaultParagraphFont"/>
    <w:rsid w:val="001056DD"/>
  </w:style>
  <w:style w:type="character" w:customStyle="1" w:styleId="versescripturehighlight">
    <w:name w:val="verse scripturehighlight"/>
    <w:basedOn w:val="DefaultParagraphFont"/>
    <w:rsid w:val="001056DD"/>
  </w:style>
  <w:style w:type="character" w:customStyle="1" w:styleId="highlight">
    <w:name w:val="highlight"/>
    <w:rsid w:val="001056DD"/>
  </w:style>
  <w:style w:type="character" w:customStyle="1" w:styleId="b-quoteauthorname">
    <w:name w:val="b-quote__author_name"/>
    <w:rsid w:val="001056DD"/>
  </w:style>
  <w:style w:type="paragraph" w:styleId="BalloonText">
    <w:name w:val="Balloon Text"/>
    <w:basedOn w:val="Normal"/>
    <w:link w:val="BalloonTextChar"/>
    <w:rsid w:val="001056DD"/>
    <w:rPr>
      <w:rFonts w:ascii="Segoe UI" w:hAnsi="Segoe UI" w:cs="Segoe UI"/>
      <w:sz w:val="18"/>
      <w:szCs w:val="18"/>
    </w:rPr>
  </w:style>
  <w:style w:type="character" w:customStyle="1" w:styleId="BalloonTextChar">
    <w:name w:val="Balloon Text Char"/>
    <w:basedOn w:val="DefaultParagraphFont"/>
    <w:link w:val="BalloonText"/>
    <w:rsid w:val="001056DD"/>
    <w:rPr>
      <w:rFonts w:ascii="Segoe UI" w:eastAsia="Times New Roman" w:hAnsi="Segoe UI" w:cs="Segoe UI"/>
      <w:sz w:val="18"/>
      <w:szCs w:val="18"/>
      <w:lang w:val="ru-RU" w:eastAsia="ru-RU" w:bidi="ar-SA"/>
    </w:rPr>
  </w:style>
  <w:style w:type="paragraph" w:styleId="ListParagraph">
    <w:name w:val="List Paragraph"/>
    <w:basedOn w:val="Normal"/>
    <w:uiPriority w:val="34"/>
    <w:qFormat/>
    <w:rsid w:val="001056DD"/>
    <w:pPr>
      <w:ind w:left="720"/>
      <w:contextualSpacing/>
    </w:pPr>
  </w:style>
  <w:style w:type="paragraph" w:styleId="Header">
    <w:name w:val="header"/>
    <w:basedOn w:val="Normal"/>
    <w:link w:val="HeaderChar"/>
    <w:unhideWhenUsed/>
    <w:rsid w:val="001056DD"/>
    <w:pPr>
      <w:tabs>
        <w:tab w:val="center" w:pos="4680"/>
        <w:tab w:val="right" w:pos="9360"/>
      </w:tabs>
    </w:pPr>
  </w:style>
  <w:style w:type="character" w:customStyle="1" w:styleId="HeaderChar">
    <w:name w:val="Header Char"/>
    <w:basedOn w:val="DefaultParagraphFont"/>
    <w:link w:val="Header"/>
    <w:rsid w:val="001056DD"/>
    <w:rPr>
      <w:rFonts w:ascii="Times New Roman" w:eastAsia="Times New Roman" w:hAnsi="Times New Roman" w:cs="Times New Roman"/>
      <w:lang w:val="ru-RU" w:eastAsia="ru-RU" w:bidi="ar-SA"/>
    </w:rPr>
  </w:style>
  <w:style w:type="paragraph" w:styleId="Footer">
    <w:name w:val="footer"/>
    <w:basedOn w:val="Normal"/>
    <w:link w:val="FooterChar"/>
    <w:unhideWhenUsed/>
    <w:rsid w:val="001056DD"/>
    <w:pPr>
      <w:tabs>
        <w:tab w:val="center" w:pos="4680"/>
        <w:tab w:val="right" w:pos="9360"/>
      </w:tabs>
    </w:pPr>
  </w:style>
  <w:style w:type="character" w:customStyle="1" w:styleId="FooterChar">
    <w:name w:val="Footer Char"/>
    <w:basedOn w:val="DefaultParagraphFont"/>
    <w:link w:val="Footer"/>
    <w:rsid w:val="001056DD"/>
    <w:rPr>
      <w:rFonts w:ascii="Times New Roman" w:eastAsia="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9709</Words>
  <Characters>55345</Characters>
  <Application>Microsoft Office Word</Application>
  <DocSecurity>0</DocSecurity>
  <Lines>461</Lines>
  <Paragraphs>129</Paragraphs>
  <ScaleCrop>false</ScaleCrop>
  <Company/>
  <LinksUpToDate>false</LinksUpToDate>
  <CharactersWithSpaces>64925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2024-05-28T22:02:00Z</dcterms:created>
  <dcterms:modified xsi:type="dcterms:W3CDTF">2024-05-28T22:12:00Z</dcterms:modified>
</cp:coreProperties>
</file>